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6E" w:rsidRPr="008C776E" w:rsidRDefault="008C776E" w:rsidP="003D24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Инсталляция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Для работы с программой перед её установкой необходимо установить: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Jdk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7 версии или выше</w:t>
      </w:r>
    </w:p>
    <w:p w:rsidR="003D24F4" w:rsidRDefault="003D24F4" w:rsidP="003D24F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(создав схему patient2 и запустив дамп-файлы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sql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(файлы находятся в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:rsidR="008C776E" w:rsidRPr="008C776E" w:rsidRDefault="008C776E" w:rsidP="003D24F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Запустить файл </w:t>
      </w:r>
      <w:r w:rsidRPr="008C776E">
        <w:rPr>
          <w:rFonts w:ascii="Times New Roman" w:hAnsi="Times New Roman" w:cs="Times New Roman"/>
          <w:b/>
          <w:sz w:val="28"/>
          <w:szCs w:val="28"/>
          <w:lang w:val="en-US"/>
        </w:rPr>
        <w:t>spectrex.jar</w:t>
      </w:r>
    </w:p>
    <w:p w:rsidR="008C776E" w:rsidRDefault="008C776E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C776E" w:rsidRPr="008C776E" w:rsidRDefault="008C776E" w:rsidP="003D24F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776E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</w:t>
      </w:r>
    </w:p>
    <w:p w:rsidR="008C776E" w:rsidRDefault="008C776E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Логины/пароли для входа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Режим врача – d1 / d1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Режим оператора –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op</w:t>
      </w:r>
      <w:proofErr w:type="spell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3D24F4">
        <w:rPr>
          <w:rFonts w:ascii="Times New Roman" w:hAnsi="Times New Roman" w:cs="Times New Roman"/>
          <w:sz w:val="28"/>
          <w:szCs w:val="28"/>
          <w:lang w:val="ru-RU"/>
        </w:rPr>
        <w:t>op</w:t>
      </w:r>
      <w:proofErr w:type="spellEnd"/>
    </w:p>
    <w:p w:rsidR="003D24F4" w:rsidRPr="003D24F4" w:rsidRDefault="003D24F4" w:rsidP="003D24F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Режим администратора – ad1 / ad1</w:t>
      </w:r>
    </w:p>
    <w:p w:rsidR="003D24F4" w:rsidRDefault="003D24F4" w:rsidP="008C776E">
      <w:pPr>
        <w:ind w:firstLine="708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Рассмотрим работу с самой первой версией программы (далее будут выполнены изменения, большая часть функций рабочая</w:t>
      </w: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, однако, все еще является прототипом)</w:t>
      </w:r>
    </w:p>
    <w:p w:rsidR="003D24F4" w:rsidRPr="003D24F4" w:rsidRDefault="003D24F4" w:rsidP="003D24F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D24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57525" cy="2305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Далее идет переход в главное меню.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Для примера возьмем существующую карту под номером 100:</w:t>
      </w:r>
    </w:p>
    <w:p w:rsidR="003D24F4" w:rsidRPr="003D24F4" w:rsidRDefault="003D24F4" w:rsidP="00E22B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3686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Нажимаем «Найти пациента»</w:t>
      </w:r>
    </w:p>
    <w:p w:rsidR="003D24F4" w:rsidRPr="003D24F4" w:rsidRDefault="003D24F4" w:rsidP="00E22B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2886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Здесь можно изменить данные (надо нажать синюю кнопку, будет доступно изменение, после необходимо сохранить).</w:t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24F4">
        <w:rPr>
          <w:rFonts w:ascii="Times New Roman" w:hAnsi="Times New Roman" w:cs="Times New Roman"/>
          <w:sz w:val="28"/>
          <w:szCs w:val="28"/>
          <w:lang w:val="ru-RU"/>
        </w:rPr>
        <w:t>Нажимаем</w:t>
      </w:r>
      <w:proofErr w:type="gramEnd"/>
      <w:r w:rsidRPr="003D24F4">
        <w:rPr>
          <w:rFonts w:ascii="Times New Roman" w:hAnsi="Times New Roman" w:cs="Times New Roman"/>
          <w:sz w:val="28"/>
          <w:szCs w:val="28"/>
          <w:lang w:val="ru-RU"/>
        </w:rPr>
        <w:t xml:space="preserve"> «Отмена», теперь данная карта является активной для врача на текущий момент.</w:t>
      </w:r>
    </w:p>
    <w:p w:rsid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Переходим на вкладку «Сеансы обследовани</w:t>
      </w:r>
      <w:r w:rsidR="00E22BD3">
        <w:rPr>
          <w:rFonts w:ascii="Times New Roman" w:hAnsi="Times New Roman" w:cs="Times New Roman"/>
          <w:sz w:val="28"/>
          <w:szCs w:val="28"/>
          <w:lang w:val="ru-RU"/>
        </w:rPr>
        <w:t>я», выбираем «Просмотр сеансов», где создаем новый сеанс выбрав «обследование»:</w:t>
      </w:r>
    </w:p>
    <w:p w:rsidR="00E22BD3" w:rsidRPr="003D24F4" w:rsidRDefault="00E22BD3" w:rsidP="00E22B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95800" cy="3682143"/>
            <wp:effectExtent l="0" t="0" r="0" b="0"/>
            <wp:docPr id="10" name="Рисунок 10" descr="https://pp.vk.me/c636330/v636330109/2de0/GkRgTq-wh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p.vk.me/c636330/v636330109/2de0/GkRgTq-wh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452" cy="369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2BD3" w:rsidRDefault="00E22BD3" w:rsidP="00E22BD3">
      <w:pPr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окно, в котором необходимо ввести данные КВВВ для пациента, также можно загрузить файл с данными напрямую со спектрометра:</w:t>
      </w:r>
      <w:r w:rsidRPr="00E22BD3"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695825" cy="3801382"/>
            <wp:effectExtent l="0" t="0" r="0" b="8890"/>
            <wp:docPr id="11" name="Рисунок 11" descr="https://pp.vk.me/c636330/v636330109/2dec/aByKJ5axF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p.vk.me/c636330/v636330109/2dec/aByKJ5axF_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81" cy="380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D3" w:rsidRP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2BD3" w:rsidRDefault="00E22BD3" w:rsidP="003D24F4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E22BD3" w:rsidRDefault="00E22BD3" w:rsidP="00E22BD3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82693" cy="3495675"/>
            <wp:effectExtent l="0" t="0" r="3810" b="0"/>
            <wp:docPr id="13" name="Рисунок 13" descr="https://pp.vk.me/c636330/v636330109/2df4/hNWCSsVfj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vk.me/c636330/v636330109/2df4/hNWCSsVfjj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28" cy="35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Default="00E22BD3" w:rsidP="003D24F4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После ввода данных при нажатии кнопки «Диагностика», система производит их классификацию и выводит предполагаемый диагноз на экран:</w:t>
      </w:r>
    </w:p>
    <w:p w:rsid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3270819"/>
            <wp:effectExtent l="0" t="0" r="3175" b="6350"/>
            <wp:docPr id="14" name="Рисунок 14" descr="https://pp.vk.me/c636330/v636330109/2dfd/2NJPPl2Msw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p.vk.me/c636330/v636330109/2dfd/2NJPPl2Msw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также, среднее значение КВВВ для предполагаемой группы:</w:t>
      </w:r>
    </w:p>
    <w:p w:rsidR="00E22BD3" w:rsidRPr="003D24F4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0425" cy="3449089"/>
            <wp:effectExtent l="0" t="0" r="3175" b="0"/>
            <wp:docPr id="16" name="Рисунок 16" descr="https://pp.vk.me/c636330/v636330109/2e06/QdSTduQxC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p.vk.me/c636330/v636330109/2e06/QdSTduQxCT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4F4" w:rsidRPr="003D24F4" w:rsidRDefault="003D24F4" w:rsidP="003D24F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22BD3" w:rsidRDefault="00E22BD3" w:rsidP="003D24F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основе полученных данных, врач ставит диагноз.</w:t>
      </w:r>
    </w:p>
    <w:p w:rsidR="003D24F4" w:rsidRPr="003D24F4" w:rsidRDefault="003D24F4" w:rsidP="00E22BD3">
      <w:pPr>
        <w:ind w:firstLine="708"/>
        <w:rPr>
          <w:rFonts w:ascii="Times New Roman" w:hAnsi="Times New Roman" w:cs="Times New Roman"/>
          <w:lang w:val="ru-RU"/>
        </w:rPr>
      </w:pPr>
      <w:r w:rsidRPr="003D24F4">
        <w:rPr>
          <w:rFonts w:ascii="Times New Roman" w:hAnsi="Times New Roman" w:cs="Times New Roman"/>
          <w:sz w:val="28"/>
          <w:szCs w:val="28"/>
          <w:lang w:val="ru-RU"/>
        </w:rPr>
        <w:t>Поработав в режиме «Врача» нетрудно будет сориентироваться с работой в других режимах.</w:t>
      </w:r>
    </w:p>
    <w:p w:rsidR="00912BF1" w:rsidRPr="003D24F4" w:rsidRDefault="00912BF1">
      <w:pPr>
        <w:rPr>
          <w:rFonts w:ascii="Times New Roman" w:hAnsi="Times New Roman" w:cs="Times New Roman"/>
          <w:lang w:val="ru-RU"/>
        </w:rPr>
      </w:pPr>
    </w:p>
    <w:sectPr w:rsidR="00912BF1" w:rsidRPr="003D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EB"/>
    <w:rsid w:val="003D24F4"/>
    <w:rsid w:val="004A55EB"/>
    <w:rsid w:val="006B7DB5"/>
    <w:rsid w:val="008C776E"/>
    <w:rsid w:val="00912BF1"/>
    <w:rsid w:val="00E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ABA41-3F67-4315-B090-1DDFBC82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4F4"/>
    <w:pPr>
      <w:spacing w:line="25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 w:line="276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2016-04-24T19:48:00Z</dcterms:created>
  <dcterms:modified xsi:type="dcterms:W3CDTF">2016-04-25T05:20:00Z</dcterms:modified>
</cp:coreProperties>
</file>