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8359D" w14:textId="6F8A18F6" w:rsidR="005C4C5C" w:rsidRPr="00C61F9D" w:rsidRDefault="00C61F9D" w:rsidP="00C61F9D">
      <w:pPr>
        <w:jc w:val="center"/>
        <w:rPr>
          <w:b/>
        </w:rPr>
      </w:pPr>
      <w:r w:rsidRPr="00C61F9D">
        <w:rPr>
          <w:b/>
        </w:rPr>
        <w:t>TEAM LEADA PROJECT</w:t>
      </w:r>
    </w:p>
    <w:p w14:paraId="105D978A" w14:textId="77777777" w:rsidR="005C4C5C" w:rsidRDefault="005C4C5C"/>
    <w:p w14:paraId="718B31E4" w14:textId="77777777" w:rsidR="005C4C5C" w:rsidRDefault="005C4C5C">
      <w:r>
        <w:t xml:space="preserve">Important Note: It is assumed that each student will sign up for the </w:t>
      </w:r>
      <w:proofErr w:type="spellStart"/>
      <w:r w:rsidR="00D5408A">
        <w:t>TeamLeada</w:t>
      </w:r>
      <w:proofErr w:type="spellEnd"/>
      <w:r>
        <w:t xml:space="preserve"> modules at </w:t>
      </w:r>
      <w:hyperlink r:id="rId4" w:history="1">
        <w:r w:rsidRPr="006B7BC5">
          <w:rPr>
            <w:rStyle w:val="Hyperlink"/>
          </w:rPr>
          <w:t>https://www.teamleada.com/courses/intro-to-ab-testing-in-r</w:t>
        </w:r>
      </w:hyperlink>
    </w:p>
    <w:p w14:paraId="0405F0D7" w14:textId="77777777" w:rsidR="005C4C5C" w:rsidRDefault="005C4C5C">
      <w:pPr>
        <w:rPr>
          <w:b/>
          <w:u w:val="single"/>
        </w:rPr>
      </w:pPr>
      <w:r w:rsidRPr="00D5408A">
        <w:rPr>
          <w:b/>
          <w:u w:val="single"/>
        </w:rPr>
        <w:t>Not signing up will lead to an automatic score of zero in the project.</w:t>
      </w:r>
    </w:p>
    <w:p w14:paraId="63263AEA" w14:textId="77777777" w:rsidR="00AA3ED0" w:rsidRDefault="00AA3ED0">
      <w:pPr>
        <w:rPr>
          <w:b/>
          <w:u w:val="single"/>
        </w:rPr>
      </w:pPr>
    </w:p>
    <w:p w14:paraId="42355D86" w14:textId="77777777" w:rsidR="005C4C5C" w:rsidRPr="005C4C5C" w:rsidRDefault="005C4C5C" w:rsidP="005C4C5C">
      <w:pPr>
        <w:pStyle w:val="Heading2"/>
        <w:rPr>
          <w:rFonts w:eastAsia="Times New Roman" w:cs="Times New Roman"/>
          <w:b w:val="0"/>
          <w:sz w:val="20"/>
          <w:szCs w:val="20"/>
        </w:rPr>
      </w:pPr>
      <w:r w:rsidRPr="005C4C5C">
        <w:rPr>
          <w:b w:val="0"/>
          <w:sz w:val="20"/>
          <w:szCs w:val="20"/>
        </w:rPr>
        <w:t>This will give you access to two files, place in module five “</w:t>
      </w:r>
      <w:r w:rsidRPr="005C4C5C">
        <w:rPr>
          <w:rFonts w:eastAsia="Times New Roman" w:cs="Times New Roman"/>
          <w:b w:val="0"/>
          <w:sz w:val="20"/>
          <w:szCs w:val="20"/>
        </w:rPr>
        <w:t xml:space="preserve">A/B Testing Analytics: </w:t>
      </w:r>
      <w:proofErr w:type="spellStart"/>
      <w:r w:rsidRPr="005C4C5C">
        <w:rPr>
          <w:rFonts w:eastAsia="Times New Roman" w:cs="Times New Roman"/>
          <w:b w:val="0"/>
          <w:sz w:val="20"/>
          <w:szCs w:val="20"/>
        </w:rPr>
        <w:t>MightyHive</w:t>
      </w:r>
      <w:proofErr w:type="spellEnd"/>
      <w:r w:rsidRPr="005C4C5C">
        <w:rPr>
          <w:rFonts w:eastAsia="Times New Roman" w:cs="Times New Roman"/>
          <w:b w:val="0"/>
          <w:sz w:val="20"/>
          <w:szCs w:val="20"/>
        </w:rPr>
        <w:t xml:space="preserve"> Project”</w:t>
      </w:r>
    </w:p>
    <w:p w14:paraId="1451AA56" w14:textId="77777777" w:rsidR="005C4C5C" w:rsidRDefault="005C4C5C"/>
    <w:p w14:paraId="1C0051C1" w14:textId="77777777" w:rsidR="005C4C5C" w:rsidRDefault="005C4C5C">
      <w:r>
        <w:rPr>
          <w:noProof/>
        </w:rPr>
        <w:drawing>
          <wp:inline distT="0" distB="0" distL="0" distR="0" wp14:anchorId="023C49C8" wp14:editId="5DE739F9">
            <wp:extent cx="5480050" cy="1689100"/>
            <wp:effectExtent l="0" t="0" r="6350" b="12700"/>
            <wp:docPr id="1" name="Picture 1" descr="Macintosh HD:Users:BigApple:Dropbox:Screenshots:Screenshot 2015-09-15 22.3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igApple:Dropbox:Screenshots:Screenshot 2015-09-15 22.37.4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050" cy="1689100"/>
                    </a:xfrm>
                    <a:prstGeom prst="rect">
                      <a:avLst/>
                    </a:prstGeom>
                    <a:noFill/>
                    <a:ln>
                      <a:noFill/>
                    </a:ln>
                  </pic:spPr>
                </pic:pic>
              </a:graphicData>
            </a:graphic>
          </wp:inline>
        </w:drawing>
      </w:r>
    </w:p>
    <w:p w14:paraId="534D088B" w14:textId="77777777" w:rsidR="005C4C5C" w:rsidRDefault="005C4C5C" w:rsidP="005C4C5C">
      <w:pPr>
        <w:jc w:val="center"/>
      </w:pPr>
      <w:r>
        <w:t xml:space="preserve">Figure 1: The fifth module of the </w:t>
      </w:r>
      <w:proofErr w:type="spellStart"/>
      <w:r>
        <w:t>Leada</w:t>
      </w:r>
      <w:proofErr w:type="spellEnd"/>
      <w:r>
        <w:t xml:space="preserve"> Project</w:t>
      </w:r>
    </w:p>
    <w:p w14:paraId="4D4D9583" w14:textId="77777777" w:rsidR="005C4C5C" w:rsidRDefault="005C4C5C"/>
    <w:p w14:paraId="346D9456" w14:textId="77777777" w:rsidR="005C4C5C" w:rsidRDefault="005C4C5C">
      <w:pPr>
        <w:rPr>
          <w:b/>
        </w:rPr>
      </w:pPr>
      <w:r>
        <w:t xml:space="preserve">In the module at </w:t>
      </w:r>
      <w:hyperlink r:id="rId6" w:history="1">
        <w:r w:rsidRPr="006B7BC5">
          <w:rPr>
            <w:rStyle w:val="Hyperlink"/>
          </w:rPr>
          <w:t>https://www.teamleada.com/projects/ab-testing-analytics-mightyhive-project/data-background/data-background</w:t>
        </w:r>
      </w:hyperlink>
      <w:r>
        <w:t xml:space="preserve">, you will be prompted to download two files, the </w:t>
      </w:r>
      <w:r w:rsidRPr="005C4C5C">
        <w:rPr>
          <w:b/>
        </w:rPr>
        <w:t xml:space="preserve">abandoned data set </w:t>
      </w:r>
      <w:r>
        <w:rPr>
          <w:b/>
        </w:rPr>
        <w:t xml:space="preserve">(ABD hereafter) </w:t>
      </w:r>
      <w:r>
        <w:t xml:space="preserve">and the </w:t>
      </w:r>
      <w:r w:rsidRPr="005C4C5C">
        <w:rPr>
          <w:b/>
        </w:rPr>
        <w:t>reservation dataset</w:t>
      </w:r>
      <w:r>
        <w:rPr>
          <w:b/>
        </w:rPr>
        <w:t xml:space="preserve"> (RS hereafter)</w:t>
      </w:r>
    </w:p>
    <w:p w14:paraId="6AE08799" w14:textId="77777777" w:rsidR="005C4C5C" w:rsidRDefault="005C4C5C">
      <w:pPr>
        <w:rPr>
          <w:b/>
        </w:rPr>
      </w:pPr>
    </w:p>
    <w:p w14:paraId="42BEE90D" w14:textId="77777777" w:rsidR="005C4C5C" w:rsidRDefault="005C4C5C" w:rsidP="005C4C5C">
      <w:pPr>
        <w:jc w:val="center"/>
      </w:pPr>
      <w:r>
        <w:rPr>
          <w:noProof/>
        </w:rPr>
        <w:drawing>
          <wp:inline distT="0" distB="0" distL="0" distR="0" wp14:anchorId="0AA7E7C5" wp14:editId="667320AB">
            <wp:extent cx="3257550" cy="2009577"/>
            <wp:effectExtent l="0" t="0" r="0" b="0"/>
            <wp:docPr id="2" name="Picture 2" descr="Macintosh HD:Users:BigApple:Dropbox:Screenshots:Screenshot 2015-09-15 22.4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igApple:Dropbox:Screenshots:Screenshot 2015-09-15 22.40.2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934" cy="2009814"/>
                    </a:xfrm>
                    <a:prstGeom prst="rect">
                      <a:avLst/>
                    </a:prstGeom>
                    <a:noFill/>
                    <a:ln>
                      <a:noFill/>
                    </a:ln>
                  </pic:spPr>
                </pic:pic>
              </a:graphicData>
            </a:graphic>
          </wp:inline>
        </w:drawing>
      </w:r>
    </w:p>
    <w:p w14:paraId="30FF63ED" w14:textId="77777777" w:rsidR="005C4C5C" w:rsidRDefault="005C4C5C" w:rsidP="005C4C5C">
      <w:pPr>
        <w:jc w:val="center"/>
      </w:pPr>
      <w:r>
        <w:t>Figure 2: Where to download the two datasets</w:t>
      </w:r>
    </w:p>
    <w:p w14:paraId="50A94A85" w14:textId="77777777" w:rsidR="005C4C5C" w:rsidRDefault="005C4C5C" w:rsidP="005C4C5C">
      <w:pPr>
        <w:jc w:val="center"/>
      </w:pPr>
    </w:p>
    <w:p w14:paraId="099CBED7" w14:textId="77777777" w:rsidR="005C4C5C" w:rsidRDefault="005C4C5C" w:rsidP="005C4C5C">
      <w:pPr>
        <w:jc w:val="center"/>
      </w:pPr>
    </w:p>
    <w:p w14:paraId="0E104437" w14:textId="77777777" w:rsidR="00EC1726" w:rsidRDefault="00EC1726" w:rsidP="005C4C5C">
      <w:pPr>
        <w:jc w:val="both"/>
      </w:pPr>
    </w:p>
    <w:p w14:paraId="6540A648" w14:textId="77777777" w:rsidR="00AA3ED0" w:rsidRDefault="00AA3ED0" w:rsidP="005C4C5C">
      <w:pPr>
        <w:jc w:val="both"/>
      </w:pPr>
    </w:p>
    <w:p w14:paraId="7C38070C" w14:textId="77777777" w:rsidR="00AA3ED0" w:rsidRDefault="00AA3ED0" w:rsidP="005C4C5C">
      <w:pPr>
        <w:jc w:val="both"/>
      </w:pPr>
    </w:p>
    <w:p w14:paraId="0C7350F9" w14:textId="77777777" w:rsidR="00AA3ED0" w:rsidRDefault="00AA3ED0" w:rsidP="005C4C5C">
      <w:pPr>
        <w:jc w:val="both"/>
      </w:pPr>
    </w:p>
    <w:p w14:paraId="2BF4A86D" w14:textId="20FDE635" w:rsidR="00F95FA9" w:rsidRDefault="00F95FA9" w:rsidP="00F95FA9">
      <w:pPr>
        <w:rPr>
          <w:b/>
        </w:rPr>
      </w:pPr>
    </w:p>
    <w:p w14:paraId="63EE1CE9" w14:textId="3D1A9524" w:rsidR="00F95FA9" w:rsidRDefault="00F95FA9" w:rsidP="00F95FA9">
      <w:pPr>
        <w:rPr>
          <w:b/>
        </w:rPr>
      </w:pPr>
      <w:r>
        <w:rPr>
          <w:b/>
        </w:rPr>
        <w:lastRenderedPageBreak/>
        <w:t xml:space="preserve">Name: </w:t>
      </w:r>
      <w:r w:rsidR="0012003F">
        <w:rPr>
          <w:b/>
        </w:rPr>
        <w:t xml:space="preserve"> </w:t>
      </w:r>
      <w:r w:rsidR="00A41F37">
        <w:rPr>
          <w:b/>
        </w:rPr>
        <w:t>Sandeep Kumar Patra</w:t>
      </w:r>
    </w:p>
    <w:p w14:paraId="40820ABC" w14:textId="52222D7E" w:rsidR="00F95FA9" w:rsidRDefault="00F95FA9" w:rsidP="00A41F37">
      <w:pPr>
        <w:rPr>
          <w:b/>
        </w:rPr>
      </w:pPr>
    </w:p>
    <w:p w14:paraId="2115B33F" w14:textId="0FCBEF72" w:rsidR="00EC1726" w:rsidRPr="00EC1726" w:rsidRDefault="003C0F35" w:rsidP="00EC1726">
      <w:pPr>
        <w:jc w:val="center"/>
        <w:rPr>
          <w:b/>
        </w:rPr>
      </w:pPr>
      <w:r>
        <w:rPr>
          <w:b/>
        </w:rPr>
        <w:t xml:space="preserve">I. </w:t>
      </w:r>
      <w:r w:rsidR="00EC1726" w:rsidRPr="00EC1726">
        <w:rPr>
          <w:b/>
        </w:rPr>
        <w:t>The Business Problem</w:t>
      </w:r>
    </w:p>
    <w:p w14:paraId="588A3361" w14:textId="77777777" w:rsidR="00EC1726" w:rsidRDefault="00EC1726" w:rsidP="00EC1726">
      <w:pPr>
        <w:jc w:val="center"/>
      </w:pPr>
    </w:p>
    <w:p w14:paraId="5D51EE82" w14:textId="77777777" w:rsidR="005C4C5C" w:rsidRDefault="005C4C5C" w:rsidP="005C4C5C">
      <w:pPr>
        <w:jc w:val="both"/>
      </w:pPr>
      <w:r>
        <w:t xml:space="preserve">ABD contains data for all the customers in the dataset that were already pursued (advertised) but ended up not buying a vacation package. </w:t>
      </w:r>
    </w:p>
    <w:p w14:paraId="2B37D81B" w14:textId="77777777" w:rsidR="005C4C5C" w:rsidRDefault="005C4C5C" w:rsidP="005C4C5C">
      <w:pPr>
        <w:jc w:val="both"/>
      </w:pPr>
    </w:p>
    <w:p w14:paraId="186A4659" w14:textId="77777777" w:rsidR="005C4C5C" w:rsidRPr="00745B17" w:rsidRDefault="00745B17" w:rsidP="005C4C5C">
      <w:pPr>
        <w:jc w:val="both"/>
        <w:rPr>
          <w:u w:val="single"/>
        </w:rPr>
      </w:pPr>
      <w:r w:rsidRPr="00745B17">
        <w:rPr>
          <w:u w:val="single"/>
        </w:rPr>
        <w:t>Business Problem: Should we retarget those customers?</w:t>
      </w:r>
    </w:p>
    <w:p w14:paraId="40198332" w14:textId="77777777" w:rsidR="00745B17" w:rsidRDefault="00745B17" w:rsidP="005C4C5C">
      <w:pPr>
        <w:jc w:val="both"/>
      </w:pPr>
    </w:p>
    <w:p w14:paraId="2DCAFE37" w14:textId="77777777" w:rsidR="00745B17" w:rsidRDefault="00745B17" w:rsidP="005C4C5C">
      <w:pPr>
        <w:jc w:val="both"/>
      </w:pPr>
      <w:r w:rsidRPr="00745B17">
        <w:rPr>
          <w:b/>
        </w:rPr>
        <w:t>Q1:</w:t>
      </w:r>
      <w:r>
        <w:t xml:space="preserve"> In light of your experience as a business woman/man, argue why this is a sensible business </w:t>
      </w:r>
      <w:r w:rsidR="00D5408A">
        <w:t>question.</w:t>
      </w:r>
    </w:p>
    <w:p w14:paraId="576B2910" w14:textId="77777777" w:rsidR="00D82FBB" w:rsidRDefault="00D82FBB" w:rsidP="005C4C5C">
      <w:pPr>
        <w:jc w:val="both"/>
      </w:pPr>
    </w:p>
    <w:p w14:paraId="66FC8D85" w14:textId="01CE038F" w:rsidR="00D82FBB" w:rsidRDefault="00D82FBB" w:rsidP="005C4C5C">
      <w:pPr>
        <w:jc w:val="both"/>
      </w:pPr>
      <w:proofErr w:type="gramStart"/>
      <w:r>
        <w:t>Reason :</w:t>
      </w:r>
      <w:proofErr w:type="gramEnd"/>
    </w:p>
    <w:p w14:paraId="2A0BC7BF" w14:textId="77777777" w:rsidR="00D82FBB" w:rsidRDefault="00D82FBB" w:rsidP="00D82FBB">
      <w:pPr>
        <w:jc w:val="both"/>
      </w:pPr>
      <w:r>
        <w:t>This is a sensible business question because of many reasons. Firstly, for a successful business we need to have a good business strategy. In this case, strategy is to sell more vacation packages. With this analysis the previously abandoned customers were retargeted for the vacation package. As retargeting will increase the cost, so we will clean the data of abandon customers who has bought the package.</w:t>
      </w:r>
    </w:p>
    <w:p w14:paraId="66850316" w14:textId="77777777" w:rsidR="00745B17" w:rsidRDefault="00745B17" w:rsidP="005C4C5C">
      <w:pPr>
        <w:jc w:val="both"/>
      </w:pPr>
    </w:p>
    <w:p w14:paraId="17D44E71" w14:textId="17EE251C" w:rsidR="00745B17" w:rsidRDefault="00745B17" w:rsidP="005C4C5C">
      <w:pPr>
        <w:jc w:val="both"/>
      </w:pPr>
      <w:r w:rsidRPr="00745B17">
        <w:rPr>
          <w:b/>
        </w:rPr>
        <w:t>Q2:</w:t>
      </w:r>
      <w:r>
        <w:t xml:space="preserve"> compute the summary statistics (mean, median, q5, q95, standard </w:t>
      </w:r>
      <w:r w:rsidR="00EC1726">
        <w:t xml:space="preserve">deviation) of the </w:t>
      </w:r>
      <w:proofErr w:type="spellStart"/>
      <w:r w:rsidR="00EC1726">
        <w:t>Test_variable</w:t>
      </w:r>
      <w:proofErr w:type="spellEnd"/>
      <w:r w:rsidR="00EC1726">
        <w:t>:</w:t>
      </w:r>
      <w:r>
        <w:t xml:space="preserve"> a dummy with a value of 1 if tested 0 if control in the ABD database.</w:t>
      </w:r>
    </w:p>
    <w:p w14:paraId="239838B9" w14:textId="77777777" w:rsidR="00880A4C" w:rsidRDefault="00880A4C" w:rsidP="005C4C5C">
      <w:pPr>
        <w:jc w:val="both"/>
      </w:pPr>
    </w:p>
    <w:p w14:paraId="21C4DEFC" w14:textId="72A613B8" w:rsidR="00880A4C" w:rsidRDefault="00880A4C" w:rsidP="005C4C5C">
      <w:pPr>
        <w:jc w:val="both"/>
      </w:pPr>
      <w:r>
        <w:t>Solution –</w:t>
      </w:r>
    </w:p>
    <w:p w14:paraId="484D93C6" w14:textId="77777777" w:rsidR="00880A4C" w:rsidRDefault="00880A4C" w:rsidP="005C4C5C">
      <w:pPr>
        <w:jc w:val="both"/>
      </w:pPr>
    </w:p>
    <w:p w14:paraId="684F752C" w14:textId="77777777" w:rsidR="00880A4C" w:rsidRPr="00880A4C" w:rsidRDefault="00880A4C" w:rsidP="00880A4C">
      <w:pPr>
        <w:jc w:val="both"/>
      </w:pPr>
      <w:r w:rsidRPr="00880A4C">
        <w:t>Mean - .5053</w:t>
      </w:r>
    </w:p>
    <w:p w14:paraId="4B4F1896" w14:textId="77777777" w:rsidR="00880A4C" w:rsidRPr="00880A4C" w:rsidRDefault="00880A4C" w:rsidP="00880A4C">
      <w:pPr>
        <w:jc w:val="both"/>
      </w:pPr>
      <w:r w:rsidRPr="00880A4C">
        <w:t>Median - 1</w:t>
      </w:r>
    </w:p>
    <w:p w14:paraId="346F1925" w14:textId="77777777" w:rsidR="00880A4C" w:rsidRPr="00880A4C" w:rsidRDefault="00880A4C" w:rsidP="00880A4C">
      <w:pPr>
        <w:jc w:val="both"/>
      </w:pPr>
      <w:r w:rsidRPr="00880A4C">
        <w:t>Q5 - 0</w:t>
      </w:r>
    </w:p>
    <w:p w14:paraId="25247470" w14:textId="77777777" w:rsidR="00880A4C" w:rsidRPr="00880A4C" w:rsidRDefault="00880A4C" w:rsidP="00880A4C">
      <w:pPr>
        <w:jc w:val="both"/>
      </w:pPr>
      <w:r w:rsidRPr="00880A4C">
        <w:t>Q95 - 1</w:t>
      </w:r>
    </w:p>
    <w:p w14:paraId="0293B7EB" w14:textId="77777777" w:rsidR="00880A4C" w:rsidRDefault="00880A4C" w:rsidP="00880A4C">
      <w:pPr>
        <w:jc w:val="both"/>
      </w:pPr>
      <w:r w:rsidRPr="00880A4C">
        <w:t>SD - .5</w:t>
      </w:r>
    </w:p>
    <w:p w14:paraId="632AFF20" w14:textId="77777777" w:rsidR="00880A4C" w:rsidRDefault="00880A4C" w:rsidP="00880A4C">
      <w:pPr>
        <w:jc w:val="both"/>
      </w:pPr>
    </w:p>
    <w:p w14:paraId="37CF7E2E" w14:textId="77777777" w:rsidR="00880A4C" w:rsidRDefault="00880A4C" w:rsidP="00880A4C">
      <w:pPr>
        <w:jc w:val="both"/>
      </w:pPr>
    </w:p>
    <w:p w14:paraId="2E286BC0" w14:textId="77777777" w:rsidR="00880A4C" w:rsidRDefault="00880A4C" w:rsidP="00880A4C">
      <w:pPr>
        <w:jc w:val="both"/>
      </w:pPr>
    </w:p>
    <w:p w14:paraId="26BE7EAE" w14:textId="4878A3D7" w:rsidR="00880A4C" w:rsidRDefault="00D82FBB" w:rsidP="005C4C5C">
      <w:pPr>
        <w:jc w:val="both"/>
      </w:pPr>
      <w:r>
        <w:rPr>
          <w:noProof/>
        </w:rPr>
        <w:drawing>
          <wp:inline distT="0" distB="0" distL="0" distR="0" wp14:anchorId="57323BE8" wp14:editId="3D311417">
            <wp:extent cx="5267325" cy="2190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2190750"/>
                    </a:xfrm>
                    <a:prstGeom prst="rect">
                      <a:avLst/>
                    </a:prstGeom>
                  </pic:spPr>
                </pic:pic>
              </a:graphicData>
            </a:graphic>
          </wp:inline>
        </w:drawing>
      </w:r>
    </w:p>
    <w:p w14:paraId="46D20AA9" w14:textId="77777777" w:rsidR="00745B17" w:rsidRDefault="00745B17" w:rsidP="005C4C5C">
      <w:pPr>
        <w:jc w:val="both"/>
      </w:pPr>
    </w:p>
    <w:p w14:paraId="02EFC56C" w14:textId="77777777" w:rsidR="00745B17" w:rsidRDefault="00745B17" w:rsidP="005C4C5C">
      <w:pPr>
        <w:jc w:val="both"/>
      </w:pPr>
    </w:p>
    <w:p w14:paraId="43757369" w14:textId="7A8F5783" w:rsidR="00745B17" w:rsidRDefault="00745B17" w:rsidP="005C4C5C">
      <w:pPr>
        <w:jc w:val="both"/>
      </w:pPr>
      <w:r w:rsidRPr="00745B17">
        <w:rPr>
          <w:b/>
        </w:rPr>
        <w:t>Q3:</w:t>
      </w:r>
      <w:r>
        <w:rPr>
          <w:b/>
        </w:rPr>
        <w:t xml:space="preserve"> </w:t>
      </w:r>
      <w:r>
        <w:t xml:space="preserve">compute the same summary statistics for this </w:t>
      </w:r>
      <w:proofErr w:type="spellStart"/>
      <w:r>
        <w:t>Test_variable</w:t>
      </w:r>
      <w:proofErr w:type="spellEnd"/>
      <w:r>
        <w:t xml:space="preserve"> by blocking on States</w:t>
      </w:r>
      <w:r w:rsidR="00BD0426">
        <w:t xml:space="preserve"> (meaning considering only the entries with known “State”)</w:t>
      </w:r>
      <w:r>
        <w:t xml:space="preserve">, wherever this information is available. </w:t>
      </w:r>
    </w:p>
    <w:p w14:paraId="63B00D9E" w14:textId="77777777" w:rsidR="00101AE6" w:rsidRDefault="00101AE6" w:rsidP="005C4C5C">
      <w:pPr>
        <w:jc w:val="both"/>
      </w:pPr>
    </w:p>
    <w:p w14:paraId="74074913" w14:textId="315B910B" w:rsidR="00101AE6" w:rsidRDefault="00101AE6" w:rsidP="005C4C5C">
      <w:pPr>
        <w:jc w:val="both"/>
      </w:pPr>
      <w:r>
        <w:t xml:space="preserve">Solution – </w:t>
      </w:r>
    </w:p>
    <w:p w14:paraId="20D81071" w14:textId="77777777" w:rsidR="00101AE6" w:rsidRPr="00101AE6" w:rsidRDefault="00101AE6" w:rsidP="00101AE6">
      <w:pPr>
        <w:jc w:val="both"/>
      </w:pPr>
      <w:r w:rsidRPr="00101AE6">
        <w:t>Mean - .5134</w:t>
      </w:r>
    </w:p>
    <w:p w14:paraId="1BFB706E" w14:textId="77777777" w:rsidR="00101AE6" w:rsidRPr="00101AE6" w:rsidRDefault="00101AE6" w:rsidP="00101AE6">
      <w:pPr>
        <w:jc w:val="both"/>
      </w:pPr>
      <w:r w:rsidRPr="00101AE6">
        <w:t>Median - 1</w:t>
      </w:r>
    </w:p>
    <w:p w14:paraId="1814FA57" w14:textId="77777777" w:rsidR="00101AE6" w:rsidRPr="00101AE6" w:rsidRDefault="00101AE6" w:rsidP="00101AE6">
      <w:pPr>
        <w:jc w:val="both"/>
      </w:pPr>
      <w:r w:rsidRPr="00101AE6">
        <w:t>Q5 - .0</w:t>
      </w:r>
    </w:p>
    <w:p w14:paraId="77D48EEE" w14:textId="77777777" w:rsidR="00101AE6" w:rsidRPr="00101AE6" w:rsidRDefault="00101AE6" w:rsidP="00101AE6">
      <w:pPr>
        <w:jc w:val="both"/>
      </w:pPr>
      <w:r w:rsidRPr="00101AE6">
        <w:t>Q95 - .1</w:t>
      </w:r>
    </w:p>
    <w:p w14:paraId="307C2A90" w14:textId="77777777" w:rsidR="00101AE6" w:rsidRDefault="00101AE6" w:rsidP="00101AE6">
      <w:pPr>
        <w:jc w:val="both"/>
      </w:pPr>
      <w:r w:rsidRPr="00101AE6">
        <w:t>SD - .4998</w:t>
      </w:r>
      <w:r>
        <w:t xml:space="preserve"> </w:t>
      </w:r>
    </w:p>
    <w:p w14:paraId="1EDC83E9" w14:textId="77777777" w:rsidR="00D82FBB" w:rsidRDefault="00D82FBB" w:rsidP="00101AE6">
      <w:pPr>
        <w:jc w:val="both"/>
      </w:pPr>
    </w:p>
    <w:p w14:paraId="1946CB52" w14:textId="4BF2C508" w:rsidR="00101AE6" w:rsidRDefault="00101AE6" w:rsidP="005C4C5C">
      <w:pPr>
        <w:jc w:val="both"/>
      </w:pPr>
      <w:r>
        <w:t xml:space="preserve">SCRIPT- </w:t>
      </w:r>
    </w:p>
    <w:p w14:paraId="40CC10FB" w14:textId="77777777" w:rsidR="00101AE6" w:rsidRDefault="00101AE6" w:rsidP="00101AE6">
      <w:pPr>
        <w:jc w:val="both"/>
      </w:pPr>
      <w:r>
        <w:t xml:space="preserve">state = </w:t>
      </w:r>
      <w:proofErr w:type="gramStart"/>
      <w:r>
        <w:t>which(</w:t>
      </w:r>
      <w:proofErr w:type="spellStart"/>
      <w:proofErr w:type="gramEnd"/>
      <w:r>
        <w:t>z$Address</w:t>
      </w:r>
      <w:proofErr w:type="spellEnd"/>
      <w:r>
        <w:t xml:space="preserve"> != '0')</w:t>
      </w:r>
    </w:p>
    <w:p w14:paraId="6FB4376F" w14:textId="77777777" w:rsidR="00101AE6" w:rsidRDefault="00101AE6" w:rsidP="00101AE6">
      <w:pPr>
        <w:jc w:val="both"/>
      </w:pPr>
      <w:proofErr w:type="spellStart"/>
      <w:r>
        <w:t>state_test_vector_state</w:t>
      </w:r>
      <w:proofErr w:type="spellEnd"/>
      <w:r>
        <w:t xml:space="preserve"> = </w:t>
      </w:r>
      <w:proofErr w:type="spellStart"/>
      <w:r>
        <w:t>z$Test_control_vector</w:t>
      </w:r>
      <w:proofErr w:type="spellEnd"/>
      <w:r>
        <w:t>[state]</w:t>
      </w:r>
    </w:p>
    <w:p w14:paraId="6FBF9DC0" w14:textId="77777777" w:rsidR="00101AE6" w:rsidRDefault="00101AE6" w:rsidP="00101AE6">
      <w:pPr>
        <w:jc w:val="both"/>
      </w:pPr>
      <w:r>
        <w:t>summary(</w:t>
      </w:r>
      <w:proofErr w:type="spellStart"/>
      <w:r>
        <w:t>state_test_vector_state</w:t>
      </w:r>
      <w:proofErr w:type="spellEnd"/>
      <w:r>
        <w:t>)</w:t>
      </w:r>
    </w:p>
    <w:p w14:paraId="2513B57B" w14:textId="77777777" w:rsidR="00101AE6" w:rsidRDefault="00101AE6" w:rsidP="00101AE6">
      <w:pPr>
        <w:jc w:val="both"/>
      </w:pPr>
      <w:proofErr w:type="gramStart"/>
      <w:r>
        <w:t>quantile(</w:t>
      </w:r>
      <w:proofErr w:type="spellStart"/>
      <w:proofErr w:type="gramEnd"/>
      <w:r>
        <w:t>state_test_vector_state</w:t>
      </w:r>
      <w:proofErr w:type="spellEnd"/>
      <w:r>
        <w:t>, 0.05)</w:t>
      </w:r>
    </w:p>
    <w:p w14:paraId="0025E45D" w14:textId="77777777" w:rsidR="00101AE6" w:rsidRDefault="00101AE6" w:rsidP="00101AE6">
      <w:pPr>
        <w:jc w:val="both"/>
      </w:pPr>
      <w:proofErr w:type="gramStart"/>
      <w:r>
        <w:t>quantile(</w:t>
      </w:r>
      <w:proofErr w:type="spellStart"/>
      <w:proofErr w:type="gramEnd"/>
      <w:r>
        <w:t>state_test_vector_state</w:t>
      </w:r>
      <w:proofErr w:type="spellEnd"/>
      <w:r>
        <w:t>, 0.95)</w:t>
      </w:r>
    </w:p>
    <w:p w14:paraId="26799195" w14:textId="48B66B7F" w:rsidR="00101AE6" w:rsidRDefault="00101AE6" w:rsidP="00101AE6">
      <w:pPr>
        <w:jc w:val="both"/>
      </w:pPr>
      <w:proofErr w:type="spellStart"/>
      <w:r>
        <w:t>sd</w:t>
      </w:r>
      <w:proofErr w:type="spellEnd"/>
      <w:r>
        <w:t>(</w:t>
      </w:r>
      <w:proofErr w:type="spellStart"/>
      <w:r>
        <w:t>state_test_vectorzz_state</w:t>
      </w:r>
      <w:proofErr w:type="spellEnd"/>
      <w:r>
        <w:t>)</w:t>
      </w:r>
    </w:p>
    <w:p w14:paraId="0BD95F50" w14:textId="77777777" w:rsidR="00745B17" w:rsidRDefault="00745B17" w:rsidP="005C4C5C">
      <w:pPr>
        <w:jc w:val="both"/>
      </w:pPr>
    </w:p>
    <w:p w14:paraId="2D2A3437" w14:textId="77777777" w:rsidR="00745B17" w:rsidRDefault="00745B17" w:rsidP="005C4C5C">
      <w:pPr>
        <w:jc w:val="both"/>
      </w:pPr>
    </w:p>
    <w:p w14:paraId="4721E5A4" w14:textId="681D3200" w:rsidR="00745B17" w:rsidRDefault="00745B17" w:rsidP="005C4C5C">
      <w:pPr>
        <w:jc w:val="both"/>
      </w:pPr>
      <w:r w:rsidRPr="00745B17">
        <w:rPr>
          <w:b/>
        </w:rPr>
        <w:t xml:space="preserve">Q4: </w:t>
      </w:r>
      <w:r>
        <w:t xml:space="preserve"> In light of the summaries in </w:t>
      </w:r>
      <w:r w:rsidRPr="00745B17">
        <w:rPr>
          <w:b/>
        </w:rPr>
        <w:t>Q3, Q4</w:t>
      </w:r>
      <w:r>
        <w:t xml:space="preserve"> does the experiment appear to be executed properly? Any imbalance in the assignments to treatment and control when switching to the State</w:t>
      </w:r>
      <w:r w:rsidR="00BD0426">
        <w:t>-only</w:t>
      </w:r>
      <w:r>
        <w:t xml:space="preserve"> level?</w:t>
      </w:r>
      <w:r w:rsidR="00D5408A">
        <w:t xml:space="preserve"> </w:t>
      </w:r>
    </w:p>
    <w:p w14:paraId="5FEB6601" w14:textId="77777777" w:rsidR="004F1B99" w:rsidRDefault="004F1B99" w:rsidP="005C4C5C">
      <w:pPr>
        <w:jc w:val="both"/>
      </w:pPr>
    </w:p>
    <w:p w14:paraId="64B516D1" w14:textId="6B9C9295" w:rsidR="004F1B99" w:rsidRDefault="004F1B99" w:rsidP="005C4C5C">
      <w:pPr>
        <w:jc w:val="both"/>
      </w:pPr>
      <w:r>
        <w:t xml:space="preserve">Solution – </w:t>
      </w:r>
    </w:p>
    <w:p w14:paraId="39E6A921" w14:textId="77777777" w:rsidR="004F1B99" w:rsidRDefault="004F1B99" w:rsidP="005C4C5C">
      <w:pPr>
        <w:jc w:val="both"/>
      </w:pPr>
    </w:p>
    <w:p w14:paraId="70B05962" w14:textId="237E78C3" w:rsidR="004F1B99" w:rsidRDefault="004F1B99" w:rsidP="005C4C5C">
      <w:pPr>
        <w:jc w:val="both"/>
      </w:pPr>
      <w:r>
        <w:t xml:space="preserve"> Mean (state-only level) - Mean (all) = .5134 - .5053   = .0081 </w:t>
      </w:r>
    </w:p>
    <w:p w14:paraId="365C1336" w14:textId="753C069E" w:rsidR="004F1B99" w:rsidRDefault="004F1B99" w:rsidP="005C4C5C">
      <w:pPr>
        <w:jc w:val="both"/>
      </w:pPr>
      <w:r>
        <w:t xml:space="preserve">The above difference in Mean is very small this suggest that no imbalance when switching to the state-only </w:t>
      </w:r>
      <w:proofErr w:type="gramStart"/>
      <w:r>
        <w:t>level .</w:t>
      </w:r>
      <w:proofErr w:type="gramEnd"/>
    </w:p>
    <w:p w14:paraId="7A739F3D" w14:textId="77777777" w:rsidR="00D5408A" w:rsidRDefault="00D5408A" w:rsidP="005C4C5C">
      <w:pPr>
        <w:jc w:val="both"/>
      </w:pPr>
    </w:p>
    <w:p w14:paraId="40B0DF1F" w14:textId="77777777" w:rsidR="00D5408A" w:rsidRDefault="00D5408A" w:rsidP="005C4C5C">
      <w:pPr>
        <w:jc w:val="both"/>
      </w:pPr>
    </w:p>
    <w:p w14:paraId="5377B1CA" w14:textId="77777777" w:rsidR="00AA3ED0" w:rsidRDefault="00AA3ED0" w:rsidP="005C4C5C">
      <w:pPr>
        <w:jc w:val="both"/>
      </w:pPr>
    </w:p>
    <w:p w14:paraId="31EC8626" w14:textId="77777777" w:rsidR="00AA3ED0" w:rsidRDefault="00AA3ED0" w:rsidP="005C4C5C">
      <w:pPr>
        <w:jc w:val="both"/>
      </w:pPr>
    </w:p>
    <w:p w14:paraId="59E32BA2" w14:textId="77777777" w:rsidR="00AA3ED0" w:rsidRDefault="00AA3ED0" w:rsidP="005C4C5C">
      <w:pPr>
        <w:jc w:val="both"/>
      </w:pPr>
    </w:p>
    <w:p w14:paraId="7B0DB8CB" w14:textId="77777777" w:rsidR="00AA3ED0" w:rsidRDefault="00AA3ED0" w:rsidP="005C4C5C">
      <w:pPr>
        <w:jc w:val="both"/>
      </w:pPr>
    </w:p>
    <w:p w14:paraId="5C6C7AC2" w14:textId="1DADB285" w:rsidR="00D5408A" w:rsidRPr="00D5408A" w:rsidRDefault="003C0F35" w:rsidP="000924B5">
      <w:pPr>
        <w:jc w:val="center"/>
        <w:rPr>
          <w:b/>
        </w:rPr>
      </w:pPr>
      <w:r>
        <w:rPr>
          <w:b/>
        </w:rPr>
        <w:t xml:space="preserve">II. </w:t>
      </w:r>
      <w:r w:rsidR="000924B5">
        <w:rPr>
          <w:b/>
        </w:rPr>
        <w:t xml:space="preserve">Data </w:t>
      </w:r>
      <w:r w:rsidR="00EC1726">
        <w:rPr>
          <w:b/>
        </w:rPr>
        <w:t>Matching</w:t>
      </w:r>
    </w:p>
    <w:p w14:paraId="48AE3DCA" w14:textId="77777777" w:rsidR="00D5408A" w:rsidRDefault="00D5408A" w:rsidP="005C4C5C">
      <w:pPr>
        <w:jc w:val="both"/>
      </w:pPr>
    </w:p>
    <w:p w14:paraId="5F855C00" w14:textId="77777777" w:rsidR="00745B17" w:rsidRDefault="00D5408A" w:rsidP="005C4C5C">
      <w:pPr>
        <w:jc w:val="both"/>
      </w:pPr>
      <w:r>
        <w:t xml:space="preserve">About three months later, the experiment/retargeting campaign is over. </w:t>
      </w:r>
    </w:p>
    <w:p w14:paraId="1A27623D" w14:textId="77777777" w:rsidR="00D5408A" w:rsidRDefault="00D5408A" w:rsidP="005C4C5C">
      <w:pPr>
        <w:jc w:val="both"/>
      </w:pPr>
    </w:p>
    <w:p w14:paraId="73F089C3" w14:textId="77777777" w:rsidR="00D5408A" w:rsidRDefault="00D5408A" w:rsidP="005C4C5C">
      <w:pPr>
        <w:jc w:val="both"/>
        <w:rPr>
          <w:u w:val="single"/>
        </w:rPr>
      </w:pPr>
      <w:r>
        <w:t xml:space="preserve">Customers, presented in the ABD excel file, </w:t>
      </w:r>
      <w:r w:rsidRPr="00D5408A">
        <w:rPr>
          <w:u w:val="single"/>
        </w:rPr>
        <w:t>who bought a vacation packages during the time frame, are</w:t>
      </w:r>
      <w:r>
        <w:rPr>
          <w:u w:val="single"/>
        </w:rPr>
        <w:t xml:space="preserve"> recorded in the RS excel file.</w:t>
      </w:r>
    </w:p>
    <w:p w14:paraId="6DE1E23E" w14:textId="77777777" w:rsidR="00D5408A" w:rsidRDefault="00D5408A" w:rsidP="005C4C5C">
      <w:pPr>
        <w:jc w:val="both"/>
        <w:rPr>
          <w:u w:val="single"/>
        </w:rPr>
      </w:pPr>
    </w:p>
    <w:p w14:paraId="0DB14DA7" w14:textId="49CF1B5E" w:rsidR="00D5408A" w:rsidRDefault="00D5408A" w:rsidP="005C4C5C">
      <w:pPr>
        <w:jc w:val="both"/>
        <w:rPr>
          <w:u w:val="single"/>
        </w:rPr>
      </w:pPr>
      <w:r w:rsidRPr="00D5408A">
        <w:rPr>
          <w:b/>
        </w:rPr>
        <w:t>Q5:</w:t>
      </w:r>
      <w:r>
        <w:t xml:space="preserve"> Argue that for proper causal inference based on experiments this is potentially problematic: “We do not observe some “outcomes” for some customers”.</w:t>
      </w:r>
      <w:r w:rsidRPr="00D5408A">
        <w:rPr>
          <w:u w:val="single"/>
        </w:rPr>
        <w:t xml:space="preserve">  </w:t>
      </w:r>
      <w:r>
        <w:rPr>
          <w:u w:val="single"/>
        </w:rPr>
        <w:t xml:space="preserve">Argue that, </w:t>
      </w:r>
      <w:r>
        <w:rPr>
          <w:u w:val="single"/>
        </w:rPr>
        <w:lastRenderedPageBreak/>
        <w:t xml:space="preserve">however, </w:t>
      </w:r>
      <w:r w:rsidR="00F95FA9">
        <w:rPr>
          <w:u w:val="single"/>
        </w:rPr>
        <w:t>matching appropriately the ABD with the RS dataset can back out this information</w:t>
      </w:r>
      <w:r>
        <w:rPr>
          <w:u w:val="single"/>
        </w:rPr>
        <w:t>.</w:t>
      </w:r>
    </w:p>
    <w:p w14:paraId="4B68A98C" w14:textId="77777777" w:rsidR="00C93A3C" w:rsidRDefault="00C93A3C" w:rsidP="005C4C5C">
      <w:pPr>
        <w:jc w:val="both"/>
        <w:rPr>
          <w:u w:val="single"/>
        </w:rPr>
      </w:pPr>
    </w:p>
    <w:p w14:paraId="093D4C82" w14:textId="0FACD93E" w:rsidR="00C93A3C" w:rsidRDefault="00C93A3C" w:rsidP="005C4C5C">
      <w:pPr>
        <w:jc w:val="both"/>
        <w:rPr>
          <w:u w:val="single"/>
        </w:rPr>
      </w:pPr>
      <w:r>
        <w:rPr>
          <w:u w:val="single"/>
        </w:rPr>
        <w:t xml:space="preserve">Reason5- </w:t>
      </w:r>
    </w:p>
    <w:p w14:paraId="524EECA5" w14:textId="4E86B189" w:rsidR="00EF3A5E" w:rsidRPr="00EF3A5E" w:rsidRDefault="00E53D6C" w:rsidP="00EF3A5E">
      <w:r>
        <w:t>For s</w:t>
      </w:r>
      <w:r w:rsidR="00EF3A5E" w:rsidRPr="00EF3A5E">
        <w:t>ome of the customers there is no outcome as the data is insufficient for them.</w:t>
      </w:r>
    </w:p>
    <w:p w14:paraId="510BF1FA" w14:textId="4BFF4B46" w:rsidR="00EF3A5E" w:rsidRDefault="00EF3A5E" w:rsidP="00EF3A5E">
      <w:r w:rsidRPr="005D2809">
        <w:t>In this experiment we can make multiple data set by matching the Abandoned and Reservation dataset on the basis var</w:t>
      </w:r>
      <w:r>
        <w:t xml:space="preserve">iables such as Emails, Contact </w:t>
      </w:r>
      <w:r w:rsidRPr="005D2809">
        <w:t>etc.</w:t>
      </w:r>
      <w:r>
        <w:t xml:space="preserve"> The new match data set of Abandoned and Reservation has customers called at least two times as they were retargeted, buying or making the reservation in the second time. Thus matching appropriately ABD and RS dataset we can back this information.</w:t>
      </w:r>
    </w:p>
    <w:p w14:paraId="640E11BE" w14:textId="77777777" w:rsidR="00D5408A" w:rsidRDefault="00D5408A" w:rsidP="005C4C5C">
      <w:pPr>
        <w:jc w:val="both"/>
      </w:pPr>
    </w:p>
    <w:p w14:paraId="0ACB8AA8" w14:textId="77777777" w:rsidR="00D5408A" w:rsidRDefault="00D5408A" w:rsidP="005C4C5C">
      <w:pPr>
        <w:jc w:val="both"/>
      </w:pPr>
    </w:p>
    <w:p w14:paraId="3D930056" w14:textId="77777777" w:rsidR="00D5408A" w:rsidRDefault="00D5408A" w:rsidP="005C4C5C">
      <w:pPr>
        <w:jc w:val="both"/>
      </w:pPr>
      <w:r w:rsidRPr="00D5408A">
        <w:rPr>
          <w:b/>
        </w:rPr>
        <w:t>Q6:</w:t>
      </w:r>
      <w:r>
        <w:t xml:space="preserve"> After observing the data in the both files, argue that customers can be matched across some “data keys” (columns labels). Properly identify all these data keys (feel free to add a few clarifying examples if needed)</w:t>
      </w:r>
    </w:p>
    <w:p w14:paraId="4B80AAA6" w14:textId="77777777" w:rsidR="00D5408A" w:rsidRDefault="00D5408A" w:rsidP="005C4C5C">
      <w:pPr>
        <w:jc w:val="both"/>
      </w:pPr>
    </w:p>
    <w:p w14:paraId="683D15B6" w14:textId="0EC02486" w:rsidR="00B24587" w:rsidRDefault="00B24587" w:rsidP="005C4C5C">
      <w:pPr>
        <w:jc w:val="both"/>
      </w:pPr>
      <w:r>
        <w:t>Reason 6-</w:t>
      </w:r>
    </w:p>
    <w:p w14:paraId="7C45EA9D" w14:textId="77777777" w:rsidR="00B24587" w:rsidRDefault="00B24587" w:rsidP="00B24587">
      <w:pPr>
        <w:jc w:val="both"/>
      </w:pPr>
    </w:p>
    <w:p w14:paraId="2146833F" w14:textId="77777777" w:rsidR="00B24587" w:rsidRDefault="00B24587" w:rsidP="00B24587">
      <w:pPr>
        <w:jc w:val="both"/>
      </w:pPr>
      <w:r>
        <w:t xml:space="preserve">Looking at the two dataset we can match the two files Abandoned and Reservation </w:t>
      </w:r>
    </w:p>
    <w:p w14:paraId="2925C541" w14:textId="77777777" w:rsidR="00B24587" w:rsidRDefault="00B24587" w:rsidP="00B24587">
      <w:pPr>
        <w:jc w:val="both"/>
      </w:pPr>
      <w:r>
        <w:t xml:space="preserve">On the basis of Incoming Phone, Contact, Email, First Name and Last Name etc. I had chosen Incoming Phone and Contact Phone as they uniquely identify individuals and we can easily remove duplicates without errors.  </w:t>
      </w:r>
    </w:p>
    <w:p w14:paraId="0A76E872" w14:textId="77777777" w:rsidR="00B24587" w:rsidRDefault="00B24587" w:rsidP="005C4C5C">
      <w:pPr>
        <w:jc w:val="both"/>
      </w:pPr>
    </w:p>
    <w:p w14:paraId="221F801E" w14:textId="77777777" w:rsidR="00D5408A" w:rsidRDefault="00D5408A" w:rsidP="005C4C5C">
      <w:pPr>
        <w:jc w:val="both"/>
      </w:pPr>
    </w:p>
    <w:p w14:paraId="2D82C243" w14:textId="77777777" w:rsidR="00D5408A" w:rsidRDefault="00D5408A" w:rsidP="005C4C5C">
      <w:pPr>
        <w:jc w:val="both"/>
        <w:rPr>
          <w:b/>
        </w:rPr>
      </w:pPr>
      <w:r w:rsidRPr="00D5408A">
        <w:rPr>
          <w:b/>
        </w:rPr>
        <w:t>Q7:</w:t>
      </w:r>
      <w:r>
        <w:rPr>
          <w:b/>
        </w:rPr>
        <w:t xml:space="preserve"> EXTREMELY CAREFULLY DESCRIBE YOUR DATA MATCHING PROCEDURE IN ORDER TO IDENTIFY: (1) Customers in the TREATMENT group who bought (2) Customers in the TREATMENT group who did not buy (3) Customers in the Control group who bought, and (4) Customers in the Control group who did not buy. Be as precise as possible.</w:t>
      </w:r>
    </w:p>
    <w:p w14:paraId="6404C41B" w14:textId="77777777" w:rsidR="00CD78E9" w:rsidRDefault="00CD78E9" w:rsidP="005C4C5C">
      <w:pPr>
        <w:jc w:val="both"/>
        <w:rPr>
          <w:b/>
        </w:rPr>
      </w:pPr>
    </w:p>
    <w:p w14:paraId="25E42C62" w14:textId="6C03BE88" w:rsidR="00CD78E9" w:rsidRDefault="00CD78E9" w:rsidP="005C4C5C">
      <w:pPr>
        <w:jc w:val="both"/>
      </w:pPr>
      <w:r w:rsidRPr="00CD78E9">
        <w:t>Reason</w:t>
      </w:r>
      <w:r>
        <w:t xml:space="preserve">- </w:t>
      </w:r>
    </w:p>
    <w:p w14:paraId="5A94B691" w14:textId="2E445142" w:rsidR="00CD78E9" w:rsidRDefault="00CD78E9" w:rsidP="00CD78E9">
      <w:pPr>
        <w:jc w:val="both"/>
      </w:pPr>
      <w:r>
        <w:t xml:space="preserve">1. I combined both the sheets in one to make the process easier. </w:t>
      </w:r>
    </w:p>
    <w:p w14:paraId="162CB717" w14:textId="77777777" w:rsidR="00CD78E9" w:rsidRDefault="00CD78E9" w:rsidP="00CD78E9">
      <w:pPr>
        <w:jc w:val="both"/>
      </w:pPr>
    </w:p>
    <w:p w14:paraId="4C789BBC" w14:textId="77777777" w:rsidR="00CD78E9" w:rsidRDefault="00CD78E9" w:rsidP="00CD78E9">
      <w:pPr>
        <w:jc w:val="both"/>
      </w:pPr>
      <w:r>
        <w:t xml:space="preserve">2. In </w:t>
      </w:r>
      <w:proofErr w:type="spellStart"/>
      <w:r>
        <w:t>abandoned_data_seed</w:t>
      </w:r>
      <w:proofErr w:type="spellEnd"/>
      <w:r>
        <w:t xml:space="preserve"> I removed all the rows which had null values for </w:t>
      </w:r>
      <w:proofErr w:type="spellStart"/>
      <w:r>
        <w:t>Incoming_Phone</w:t>
      </w:r>
      <w:proofErr w:type="spellEnd"/>
      <w:r>
        <w:t xml:space="preserve">. Created another column for test/control variable and assigned the value 1 to test and 0 to control. </w:t>
      </w:r>
    </w:p>
    <w:p w14:paraId="49FB65D8" w14:textId="77777777" w:rsidR="00CD78E9" w:rsidRDefault="00CD78E9" w:rsidP="00CD78E9">
      <w:pPr>
        <w:jc w:val="both"/>
      </w:pPr>
    </w:p>
    <w:p w14:paraId="4C7EF48C" w14:textId="77777777" w:rsidR="00CD78E9" w:rsidRDefault="00CD78E9" w:rsidP="00CD78E9">
      <w:pPr>
        <w:jc w:val="both"/>
      </w:pPr>
    </w:p>
    <w:p w14:paraId="3D7879F9" w14:textId="77777777" w:rsidR="00CD78E9" w:rsidRDefault="00CD78E9" w:rsidP="00CD78E9">
      <w:pPr>
        <w:jc w:val="both"/>
      </w:pPr>
      <w:r>
        <w:t>3. Following data keys were most promising set of uniquely identifiable data to link callers across the two data seeds.</w:t>
      </w:r>
    </w:p>
    <w:p w14:paraId="51EC1A80" w14:textId="77777777" w:rsidR="00CD78E9" w:rsidRDefault="00CD78E9" w:rsidP="00CD78E9">
      <w:pPr>
        <w:jc w:val="both"/>
      </w:pPr>
    </w:p>
    <w:p w14:paraId="69C1808E" w14:textId="77777777" w:rsidR="00CD78E9" w:rsidRDefault="00CD78E9" w:rsidP="00CD78E9">
      <w:pPr>
        <w:jc w:val="both"/>
      </w:pPr>
      <w:r>
        <w:t xml:space="preserve">               </w:t>
      </w:r>
      <w:proofErr w:type="spellStart"/>
      <w:r>
        <w:t>Incoming_Call</w:t>
      </w:r>
      <w:proofErr w:type="spellEnd"/>
      <w:r>
        <w:t xml:space="preserve">, </w:t>
      </w:r>
      <w:proofErr w:type="spellStart"/>
      <w:r>
        <w:t>Contact_Phone</w:t>
      </w:r>
      <w:proofErr w:type="spellEnd"/>
      <w:r>
        <w:t>, and Email.</w:t>
      </w:r>
    </w:p>
    <w:p w14:paraId="3F6DC28B" w14:textId="77777777" w:rsidR="00CD78E9" w:rsidRDefault="00CD78E9" w:rsidP="00CD78E9">
      <w:pPr>
        <w:jc w:val="both"/>
      </w:pPr>
    </w:p>
    <w:p w14:paraId="70CD2B1B" w14:textId="77777777" w:rsidR="00CD78E9" w:rsidRDefault="00CD78E9" w:rsidP="00CD78E9">
      <w:pPr>
        <w:jc w:val="both"/>
      </w:pPr>
    </w:p>
    <w:p w14:paraId="09FB9822" w14:textId="77777777" w:rsidR="00CD78E9" w:rsidRDefault="00CD78E9" w:rsidP="00CD78E9">
      <w:pPr>
        <w:jc w:val="both"/>
      </w:pPr>
      <w:r>
        <w:lastRenderedPageBreak/>
        <w:t xml:space="preserve">4. To use the VLOOKUP to match the data in two sheets I set the </w:t>
      </w:r>
      <w:proofErr w:type="spellStart"/>
      <w:r>
        <w:t>incoming_phone</w:t>
      </w:r>
      <w:proofErr w:type="spellEnd"/>
      <w:r>
        <w:t xml:space="preserve"> column to the first in the reservation data seed and I matched the cells till four columns from top to end. This operation was performed in Abandoned data seed.   </w:t>
      </w:r>
    </w:p>
    <w:p w14:paraId="1408046E" w14:textId="77777777" w:rsidR="00CD78E9" w:rsidRDefault="00CD78E9" w:rsidP="00CD78E9">
      <w:pPr>
        <w:jc w:val="both"/>
      </w:pPr>
    </w:p>
    <w:p w14:paraId="129EACA8" w14:textId="77777777" w:rsidR="00CD78E9" w:rsidRDefault="00CD78E9" w:rsidP="00CD78E9">
      <w:pPr>
        <w:jc w:val="both"/>
      </w:pPr>
      <w:r>
        <w:t xml:space="preserve">5. I was able to retrieve some 259 rows by performing the above procedure. I then removed the rows where there were duplicates of </w:t>
      </w:r>
      <w:proofErr w:type="spellStart"/>
      <w:r>
        <w:t>Incoming_Phone</w:t>
      </w:r>
      <w:proofErr w:type="spellEnd"/>
      <w:r>
        <w:t xml:space="preserve"> present. Which gave me total rows of the cleaned data around 220.  </w:t>
      </w:r>
    </w:p>
    <w:p w14:paraId="6C526173" w14:textId="77777777" w:rsidR="00CD78E9" w:rsidRDefault="00CD78E9" w:rsidP="00CD78E9">
      <w:pPr>
        <w:jc w:val="both"/>
      </w:pPr>
    </w:p>
    <w:p w14:paraId="2F71705D" w14:textId="77777777" w:rsidR="00CD78E9" w:rsidRDefault="00CD78E9" w:rsidP="00CD78E9">
      <w:pPr>
        <w:jc w:val="both"/>
      </w:pPr>
      <w:r>
        <w:t xml:space="preserve">6. These records were pulled from the reservation data seed and one more important aspect of the analysis was to have the date difference between the </w:t>
      </w:r>
      <w:proofErr w:type="spellStart"/>
      <w:r>
        <w:t>forst</w:t>
      </w:r>
      <w:proofErr w:type="spellEnd"/>
      <w:r>
        <w:t xml:space="preserve"> and second call so I performed the trim function in the excel and got the difference of days between the two call sessions. .</w:t>
      </w:r>
    </w:p>
    <w:p w14:paraId="2DF075BB" w14:textId="77777777" w:rsidR="00CD78E9" w:rsidRDefault="00CD78E9" w:rsidP="00CD78E9">
      <w:pPr>
        <w:jc w:val="both"/>
      </w:pPr>
    </w:p>
    <w:p w14:paraId="0E79A6E1" w14:textId="7CE14785" w:rsidR="00CD78E9" w:rsidRPr="00CD78E9" w:rsidRDefault="00CD78E9" w:rsidP="00CD78E9">
      <w:pPr>
        <w:jc w:val="both"/>
      </w:pPr>
      <w:r>
        <w:t xml:space="preserve">7. I had already removed the rows where </w:t>
      </w:r>
      <w:proofErr w:type="spellStart"/>
      <w:r>
        <w:t>incoming_phone</w:t>
      </w:r>
      <w:proofErr w:type="spellEnd"/>
      <w:r>
        <w:t xml:space="preserve"> was null so I was left with some 7090 rows and when combined this data seed in abandoned I was left with some 6870 number including test and control who did not buy the package.</w:t>
      </w:r>
    </w:p>
    <w:p w14:paraId="0C634322" w14:textId="77777777" w:rsidR="00D5408A" w:rsidRDefault="00D5408A" w:rsidP="005C4C5C">
      <w:pPr>
        <w:jc w:val="both"/>
        <w:rPr>
          <w:b/>
        </w:rPr>
      </w:pPr>
    </w:p>
    <w:p w14:paraId="57132B11" w14:textId="77777777" w:rsidR="00D5408A" w:rsidRDefault="00D5408A" w:rsidP="005C4C5C">
      <w:pPr>
        <w:jc w:val="both"/>
        <w:rPr>
          <w:b/>
        </w:rPr>
      </w:pPr>
    </w:p>
    <w:p w14:paraId="15682277" w14:textId="369EB4CD" w:rsidR="00D5408A" w:rsidRDefault="00D5408A" w:rsidP="005C4C5C">
      <w:pPr>
        <w:jc w:val="both"/>
        <w:rPr>
          <w:b/>
        </w:rPr>
      </w:pPr>
      <w:r>
        <w:rPr>
          <w:b/>
        </w:rPr>
        <w:t>Q8: Are there problematic cases</w:t>
      </w:r>
      <w:r w:rsidR="000924B5">
        <w:rPr>
          <w:b/>
        </w:rPr>
        <w:t>?</w:t>
      </w:r>
      <w:r>
        <w:rPr>
          <w:b/>
        </w:rPr>
        <w:t xml:space="preserve"> i.e. data records not </w:t>
      </w:r>
      <w:proofErr w:type="spellStart"/>
      <w:r>
        <w:rPr>
          <w:b/>
        </w:rPr>
        <w:t>matchable</w:t>
      </w:r>
      <w:proofErr w:type="spellEnd"/>
      <w:r>
        <w:rPr>
          <w:b/>
        </w:rPr>
        <w:t>? If so, provide a few example</w:t>
      </w:r>
      <w:r w:rsidR="00FB173B">
        <w:rPr>
          <w:b/>
        </w:rPr>
        <w:t>s</w:t>
      </w:r>
      <w:r>
        <w:rPr>
          <w:b/>
        </w:rPr>
        <w:t xml:space="preserve"> and toss those cases out of the analysis.</w:t>
      </w:r>
    </w:p>
    <w:p w14:paraId="75D335C0" w14:textId="77777777" w:rsidR="00B24587" w:rsidRDefault="00B24587" w:rsidP="005C4C5C">
      <w:pPr>
        <w:jc w:val="both"/>
        <w:rPr>
          <w:b/>
        </w:rPr>
      </w:pPr>
    </w:p>
    <w:p w14:paraId="6024E1BB" w14:textId="0649711E" w:rsidR="00B24587" w:rsidRDefault="00B24587" w:rsidP="00B24587">
      <w:pPr>
        <w:jc w:val="both"/>
        <w:rPr>
          <w:b/>
        </w:rPr>
      </w:pPr>
      <w:r w:rsidRPr="00B24587">
        <w:t xml:space="preserve">Reason – </w:t>
      </w:r>
      <w:proofErr w:type="gramStart"/>
      <w:r>
        <w:t>Yes ,</w:t>
      </w:r>
      <w:proofErr w:type="gramEnd"/>
      <w:r>
        <w:t xml:space="preserve"> there are few problematic cases in  the data sets, like for some of the records we didn’t had proper information of contact Email etc.</w:t>
      </w:r>
      <w:r>
        <w:rPr>
          <w:b/>
        </w:rPr>
        <w:t xml:space="preserve"> </w:t>
      </w:r>
    </w:p>
    <w:p w14:paraId="52962E63" w14:textId="77777777" w:rsidR="00B24587" w:rsidRDefault="00B24587" w:rsidP="00B24587">
      <w:pPr>
        <w:jc w:val="both"/>
        <w:rPr>
          <w:b/>
        </w:rPr>
      </w:pPr>
    </w:p>
    <w:tbl>
      <w:tblPr>
        <w:tblpPr w:leftFromText="180" w:rightFromText="180" w:vertAnchor="text" w:horzAnchor="margin" w:tblpY="-9"/>
        <w:tblOverlap w:val="never"/>
        <w:tblW w:w="9519" w:type="dxa"/>
        <w:tblLook w:val="04A0" w:firstRow="1" w:lastRow="0" w:firstColumn="1" w:lastColumn="0" w:noHBand="0" w:noVBand="1"/>
      </w:tblPr>
      <w:tblGrid>
        <w:gridCol w:w="9519"/>
      </w:tblGrid>
      <w:tr w:rsidR="00B24587" w:rsidRPr="00B24587" w14:paraId="173BDAEF" w14:textId="77777777" w:rsidTr="00B24587">
        <w:trPr>
          <w:trHeight w:val="159"/>
        </w:trPr>
        <w:tc>
          <w:tcPr>
            <w:tcW w:w="9519" w:type="dxa"/>
            <w:tcBorders>
              <w:top w:val="nil"/>
              <w:left w:val="nil"/>
              <w:bottom w:val="nil"/>
              <w:right w:val="nil"/>
            </w:tcBorders>
            <w:shd w:val="clear" w:color="auto" w:fill="auto"/>
            <w:noWrap/>
            <w:vAlign w:val="bottom"/>
            <w:hideMark/>
          </w:tcPr>
          <w:p w14:paraId="7E7630D2" w14:textId="7119B233" w:rsidR="00B24587" w:rsidRPr="00B24587" w:rsidRDefault="00B24587" w:rsidP="00B24587">
            <w:r w:rsidRPr="00B24587">
              <w:t xml:space="preserve">86506709TBYMGXTQ- In this case  </w:t>
            </w:r>
            <w:r>
              <w:t xml:space="preserve">there was no information available except the Incoming Phone </w:t>
            </w:r>
          </w:p>
        </w:tc>
      </w:tr>
    </w:tbl>
    <w:p w14:paraId="07728B31" w14:textId="7245156B" w:rsidR="00B24587" w:rsidRPr="00B24587" w:rsidRDefault="00B24587" w:rsidP="005C4C5C">
      <w:pPr>
        <w:jc w:val="both"/>
      </w:pPr>
      <w:r>
        <w:t xml:space="preserve">64469846ZZVNVNL and </w:t>
      </w:r>
      <w:r w:rsidRPr="00B24587">
        <w:t>11719081PUQAOWSV – The two cases has same incoming phone number and no other fields on the basis of which it can be identified</w:t>
      </w:r>
      <w:r>
        <w:t>.</w:t>
      </w:r>
    </w:p>
    <w:p w14:paraId="56FEE94C" w14:textId="77777777" w:rsidR="00FB173B" w:rsidRDefault="00FB173B" w:rsidP="005C4C5C">
      <w:pPr>
        <w:jc w:val="both"/>
        <w:rPr>
          <w:b/>
        </w:rPr>
      </w:pPr>
    </w:p>
    <w:p w14:paraId="0C49000C" w14:textId="77777777" w:rsidR="00FB173B" w:rsidRDefault="00FB173B" w:rsidP="005C4C5C">
      <w:pPr>
        <w:jc w:val="both"/>
        <w:rPr>
          <w:b/>
        </w:rPr>
      </w:pPr>
    </w:p>
    <w:p w14:paraId="6793945D" w14:textId="77777777" w:rsidR="00FB173B" w:rsidRDefault="00FB173B" w:rsidP="005C4C5C">
      <w:pPr>
        <w:jc w:val="both"/>
        <w:rPr>
          <w:b/>
        </w:rPr>
      </w:pPr>
    </w:p>
    <w:p w14:paraId="23AFA2FB" w14:textId="77777777" w:rsidR="00FB173B" w:rsidRDefault="00FB173B" w:rsidP="005C4C5C">
      <w:pPr>
        <w:jc w:val="both"/>
        <w:rPr>
          <w:b/>
        </w:rPr>
      </w:pPr>
    </w:p>
    <w:p w14:paraId="240C3FF1" w14:textId="77777777" w:rsidR="00FB173B" w:rsidRDefault="00FB173B" w:rsidP="005C4C5C">
      <w:pPr>
        <w:jc w:val="both"/>
        <w:rPr>
          <w:b/>
        </w:rPr>
      </w:pPr>
    </w:p>
    <w:p w14:paraId="04FDC257" w14:textId="77777777" w:rsidR="00FB173B" w:rsidRDefault="00FB173B" w:rsidP="005C4C5C">
      <w:pPr>
        <w:jc w:val="both"/>
        <w:rPr>
          <w:b/>
        </w:rPr>
      </w:pPr>
    </w:p>
    <w:p w14:paraId="16154984" w14:textId="77777777" w:rsidR="00FB173B" w:rsidRDefault="00FB173B" w:rsidP="005C4C5C">
      <w:pPr>
        <w:jc w:val="both"/>
        <w:rPr>
          <w:b/>
        </w:rPr>
      </w:pPr>
    </w:p>
    <w:p w14:paraId="49B2127C" w14:textId="77777777" w:rsidR="00FB173B" w:rsidRDefault="00FB173B" w:rsidP="005C4C5C">
      <w:pPr>
        <w:jc w:val="both"/>
        <w:rPr>
          <w:b/>
        </w:rPr>
      </w:pPr>
      <w:r>
        <w:rPr>
          <w:b/>
        </w:rPr>
        <w:t>Q9: Complete the following cross-tabulation:</w:t>
      </w:r>
    </w:p>
    <w:p w14:paraId="60423274" w14:textId="66967B2F" w:rsidR="007F30C8" w:rsidRDefault="007F30C8" w:rsidP="005C4C5C">
      <w:pPr>
        <w:jc w:val="both"/>
        <w:rPr>
          <w:b/>
        </w:rPr>
      </w:pPr>
      <w:r>
        <w:rPr>
          <w:b/>
        </w:rPr>
        <w:t>Solution-</w:t>
      </w:r>
    </w:p>
    <w:p w14:paraId="4F7C0E77" w14:textId="77777777" w:rsidR="00FB173B" w:rsidRDefault="00FB173B" w:rsidP="005C4C5C">
      <w:pPr>
        <w:jc w:val="both"/>
        <w:rPr>
          <w:b/>
        </w:rPr>
      </w:pPr>
    </w:p>
    <w:tbl>
      <w:tblPr>
        <w:tblStyle w:val="TableGrid"/>
        <w:tblW w:w="0" w:type="auto"/>
        <w:tblLook w:val="04A0" w:firstRow="1" w:lastRow="0" w:firstColumn="1" w:lastColumn="0" w:noHBand="0" w:noVBand="1"/>
      </w:tblPr>
      <w:tblGrid>
        <w:gridCol w:w="2894"/>
        <w:gridCol w:w="2865"/>
        <w:gridCol w:w="2871"/>
      </w:tblGrid>
      <w:tr w:rsidR="00FB173B" w14:paraId="30801F4B" w14:textId="77777777" w:rsidTr="00FB173B">
        <w:tc>
          <w:tcPr>
            <w:tcW w:w="2952" w:type="dxa"/>
          </w:tcPr>
          <w:p w14:paraId="6543C8E4" w14:textId="77777777" w:rsidR="00FB173B" w:rsidRDefault="00FB173B" w:rsidP="005C4C5C">
            <w:pPr>
              <w:jc w:val="both"/>
              <w:rPr>
                <w:b/>
              </w:rPr>
            </w:pPr>
            <w:r>
              <w:rPr>
                <w:b/>
              </w:rPr>
              <w:t>Group \ Outcome</w:t>
            </w:r>
          </w:p>
        </w:tc>
        <w:tc>
          <w:tcPr>
            <w:tcW w:w="2952" w:type="dxa"/>
          </w:tcPr>
          <w:p w14:paraId="747EAE9D" w14:textId="77777777" w:rsidR="00FB173B" w:rsidRDefault="00FB173B" w:rsidP="005C4C5C">
            <w:pPr>
              <w:jc w:val="both"/>
              <w:rPr>
                <w:b/>
              </w:rPr>
            </w:pPr>
            <w:r>
              <w:rPr>
                <w:b/>
              </w:rPr>
              <w:t>Buy</w:t>
            </w:r>
          </w:p>
        </w:tc>
        <w:tc>
          <w:tcPr>
            <w:tcW w:w="2952" w:type="dxa"/>
          </w:tcPr>
          <w:p w14:paraId="3AFDAA6E" w14:textId="77777777" w:rsidR="00FB173B" w:rsidRDefault="00FB173B" w:rsidP="005C4C5C">
            <w:pPr>
              <w:jc w:val="both"/>
              <w:rPr>
                <w:b/>
              </w:rPr>
            </w:pPr>
            <w:r>
              <w:rPr>
                <w:b/>
              </w:rPr>
              <w:t>No Buy</w:t>
            </w:r>
          </w:p>
        </w:tc>
      </w:tr>
      <w:tr w:rsidR="00FB173B" w14:paraId="716F58F5" w14:textId="77777777" w:rsidTr="00FB173B">
        <w:tc>
          <w:tcPr>
            <w:tcW w:w="2952" w:type="dxa"/>
          </w:tcPr>
          <w:p w14:paraId="3E3D5836" w14:textId="77777777" w:rsidR="00FB173B" w:rsidRDefault="00FB173B" w:rsidP="005C4C5C">
            <w:pPr>
              <w:jc w:val="both"/>
              <w:rPr>
                <w:b/>
              </w:rPr>
            </w:pPr>
            <w:r>
              <w:rPr>
                <w:b/>
              </w:rPr>
              <w:t>Treatment</w:t>
            </w:r>
          </w:p>
        </w:tc>
        <w:tc>
          <w:tcPr>
            <w:tcW w:w="2952" w:type="dxa"/>
          </w:tcPr>
          <w:p w14:paraId="526DF2E5" w14:textId="7789A5C7" w:rsidR="00FB173B" w:rsidRDefault="007F30C8" w:rsidP="00FB173B">
            <w:pPr>
              <w:jc w:val="both"/>
              <w:rPr>
                <w:b/>
              </w:rPr>
            </w:pPr>
            <w:r>
              <w:rPr>
                <w:b/>
              </w:rPr>
              <w:t>264</w:t>
            </w:r>
          </w:p>
        </w:tc>
        <w:tc>
          <w:tcPr>
            <w:tcW w:w="2952" w:type="dxa"/>
          </w:tcPr>
          <w:p w14:paraId="5F0C2EE1" w14:textId="4C571304" w:rsidR="00FB173B" w:rsidRDefault="007F30C8" w:rsidP="005C4C5C">
            <w:pPr>
              <w:jc w:val="both"/>
              <w:rPr>
                <w:b/>
              </w:rPr>
            </w:pPr>
            <w:r>
              <w:rPr>
                <w:b/>
              </w:rPr>
              <w:t>3306</w:t>
            </w:r>
          </w:p>
        </w:tc>
      </w:tr>
      <w:tr w:rsidR="00FB173B" w14:paraId="7CCA4BE9" w14:textId="77777777" w:rsidTr="00FB173B">
        <w:tc>
          <w:tcPr>
            <w:tcW w:w="2952" w:type="dxa"/>
          </w:tcPr>
          <w:p w14:paraId="57B4AC6F" w14:textId="77777777" w:rsidR="00FB173B" w:rsidRDefault="00FB173B" w:rsidP="005C4C5C">
            <w:pPr>
              <w:jc w:val="both"/>
              <w:rPr>
                <w:b/>
              </w:rPr>
            </w:pPr>
            <w:r>
              <w:rPr>
                <w:b/>
              </w:rPr>
              <w:t>Control</w:t>
            </w:r>
          </w:p>
        </w:tc>
        <w:tc>
          <w:tcPr>
            <w:tcW w:w="2952" w:type="dxa"/>
          </w:tcPr>
          <w:p w14:paraId="4947FADC" w14:textId="6AC34530" w:rsidR="00FB173B" w:rsidRDefault="007F30C8" w:rsidP="005C4C5C">
            <w:pPr>
              <w:jc w:val="both"/>
              <w:rPr>
                <w:b/>
              </w:rPr>
            </w:pPr>
            <w:r>
              <w:rPr>
                <w:b/>
              </w:rPr>
              <w:t>72</w:t>
            </w:r>
          </w:p>
        </w:tc>
        <w:tc>
          <w:tcPr>
            <w:tcW w:w="2952" w:type="dxa"/>
          </w:tcPr>
          <w:p w14:paraId="696FB046" w14:textId="56E74498" w:rsidR="00FB173B" w:rsidRDefault="007F30C8" w:rsidP="005C4C5C">
            <w:pPr>
              <w:jc w:val="both"/>
              <w:rPr>
                <w:b/>
              </w:rPr>
            </w:pPr>
            <w:r>
              <w:rPr>
                <w:b/>
              </w:rPr>
              <w:t>3468</w:t>
            </w:r>
          </w:p>
        </w:tc>
      </w:tr>
    </w:tbl>
    <w:p w14:paraId="77CF2BB8" w14:textId="77777777" w:rsidR="00FB173B" w:rsidRDefault="00FB173B" w:rsidP="005C4C5C">
      <w:pPr>
        <w:jc w:val="both"/>
        <w:rPr>
          <w:b/>
        </w:rPr>
      </w:pPr>
      <w:r>
        <w:rPr>
          <w:b/>
        </w:rPr>
        <w:t xml:space="preserve"> </w:t>
      </w:r>
    </w:p>
    <w:p w14:paraId="36009B42" w14:textId="7A6B82FA" w:rsidR="007F30C8" w:rsidRDefault="007F30C8" w:rsidP="005C4C5C">
      <w:pPr>
        <w:jc w:val="both"/>
        <w:rPr>
          <w:b/>
        </w:rPr>
      </w:pPr>
      <w:r>
        <w:rPr>
          <w:noProof/>
        </w:rPr>
        <w:lastRenderedPageBreak/>
        <w:drawing>
          <wp:inline distT="0" distB="0" distL="0" distR="0" wp14:anchorId="098C9BE6" wp14:editId="714950D1">
            <wp:extent cx="5486400" cy="23799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79980"/>
                    </a:xfrm>
                    <a:prstGeom prst="rect">
                      <a:avLst/>
                    </a:prstGeom>
                  </pic:spPr>
                </pic:pic>
              </a:graphicData>
            </a:graphic>
          </wp:inline>
        </w:drawing>
      </w:r>
    </w:p>
    <w:p w14:paraId="61CD1845" w14:textId="77777777" w:rsidR="000924B5" w:rsidRDefault="000924B5" w:rsidP="005C4C5C">
      <w:pPr>
        <w:jc w:val="both"/>
        <w:rPr>
          <w:b/>
        </w:rPr>
      </w:pPr>
    </w:p>
    <w:p w14:paraId="1428F499" w14:textId="465051CA" w:rsidR="000924B5" w:rsidRDefault="000924B5" w:rsidP="005C4C5C">
      <w:pPr>
        <w:jc w:val="both"/>
        <w:rPr>
          <w:b/>
        </w:rPr>
      </w:pPr>
      <w:r>
        <w:rPr>
          <w:b/>
        </w:rPr>
        <w:t xml:space="preserve">Q10: Repeat Q9 for 5 randomly picked states. Report 5 different tables by </w:t>
      </w:r>
      <w:r w:rsidR="00EC1726">
        <w:rPr>
          <w:b/>
        </w:rPr>
        <w:t>specifying the</w:t>
      </w:r>
      <w:r>
        <w:rPr>
          <w:b/>
        </w:rPr>
        <w:t xml:space="preserve"> state</w:t>
      </w:r>
      <w:r w:rsidR="00EC1726">
        <w:rPr>
          <w:b/>
        </w:rPr>
        <w:t>s</w:t>
      </w:r>
      <w:r>
        <w:rPr>
          <w:b/>
        </w:rPr>
        <w:t xml:space="preserve"> you “randomly picked”.</w:t>
      </w:r>
    </w:p>
    <w:p w14:paraId="6BBF5E9F" w14:textId="77777777" w:rsidR="00BA33E0" w:rsidRDefault="00BA33E0" w:rsidP="005C4C5C">
      <w:pPr>
        <w:jc w:val="both"/>
        <w:rPr>
          <w:b/>
        </w:rPr>
      </w:pPr>
    </w:p>
    <w:p w14:paraId="6D8C241A" w14:textId="77777777" w:rsidR="00BA33E0" w:rsidRDefault="00BA33E0" w:rsidP="00BA33E0">
      <w:pPr>
        <w:jc w:val="both"/>
        <w:rPr>
          <w:b/>
        </w:rPr>
      </w:pPr>
    </w:p>
    <w:p w14:paraId="1EE8E453" w14:textId="77777777" w:rsidR="00BA33E0" w:rsidRDefault="00BA33E0" w:rsidP="00BA33E0">
      <w:pPr>
        <w:jc w:val="both"/>
        <w:rPr>
          <w:b/>
        </w:rPr>
      </w:pPr>
    </w:p>
    <w:p w14:paraId="678BFEAB" w14:textId="77777777" w:rsidR="00BA33E0" w:rsidRDefault="00BA33E0" w:rsidP="00BA33E0">
      <w:pPr>
        <w:jc w:val="both"/>
        <w:rPr>
          <w:b/>
        </w:rPr>
      </w:pPr>
    </w:p>
    <w:p w14:paraId="3451D934" w14:textId="77777777" w:rsidR="00BA33E0" w:rsidRDefault="00BA33E0" w:rsidP="00BA33E0">
      <w:pPr>
        <w:jc w:val="both"/>
        <w:rPr>
          <w:b/>
        </w:rPr>
      </w:pPr>
      <w:proofErr w:type="gramStart"/>
      <w:r>
        <w:rPr>
          <w:b/>
        </w:rPr>
        <w:t>State :</w:t>
      </w:r>
      <w:proofErr w:type="gramEnd"/>
      <w:r>
        <w:rPr>
          <w:b/>
        </w:rPr>
        <w:t xml:space="preserve"> DE</w:t>
      </w:r>
    </w:p>
    <w:tbl>
      <w:tblPr>
        <w:tblStyle w:val="TableGrid"/>
        <w:tblW w:w="0" w:type="auto"/>
        <w:tblLook w:val="04A0" w:firstRow="1" w:lastRow="0" w:firstColumn="1" w:lastColumn="0" w:noHBand="0" w:noVBand="1"/>
      </w:tblPr>
      <w:tblGrid>
        <w:gridCol w:w="2896"/>
        <w:gridCol w:w="2867"/>
        <w:gridCol w:w="2867"/>
      </w:tblGrid>
      <w:tr w:rsidR="00BA33E0" w14:paraId="3AFF42ED" w14:textId="77777777" w:rsidTr="003860E3">
        <w:tc>
          <w:tcPr>
            <w:tcW w:w="2952" w:type="dxa"/>
          </w:tcPr>
          <w:p w14:paraId="43067F20" w14:textId="77777777" w:rsidR="00BA33E0" w:rsidRDefault="00BA33E0" w:rsidP="003860E3">
            <w:pPr>
              <w:jc w:val="both"/>
              <w:rPr>
                <w:b/>
              </w:rPr>
            </w:pPr>
            <w:r>
              <w:rPr>
                <w:b/>
              </w:rPr>
              <w:t>Group \ Outcome</w:t>
            </w:r>
          </w:p>
        </w:tc>
        <w:tc>
          <w:tcPr>
            <w:tcW w:w="2952" w:type="dxa"/>
          </w:tcPr>
          <w:p w14:paraId="6B47C34B" w14:textId="77777777" w:rsidR="00BA33E0" w:rsidRDefault="00BA33E0" w:rsidP="003860E3">
            <w:pPr>
              <w:jc w:val="both"/>
              <w:rPr>
                <w:b/>
              </w:rPr>
            </w:pPr>
            <w:r>
              <w:rPr>
                <w:b/>
              </w:rPr>
              <w:t>Buy</w:t>
            </w:r>
          </w:p>
        </w:tc>
        <w:tc>
          <w:tcPr>
            <w:tcW w:w="2952" w:type="dxa"/>
          </w:tcPr>
          <w:p w14:paraId="3B1BF7D4" w14:textId="77777777" w:rsidR="00BA33E0" w:rsidRDefault="00BA33E0" w:rsidP="003860E3">
            <w:pPr>
              <w:jc w:val="both"/>
              <w:rPr>
                <w:b/>
              </w:rPr>
            </w:pPr>
            <w:r>
              <w:rPr>
                <w:b/>
              </w:rPr>
              <w:t>No Buy</w:t>
            </w:r>
          </w:p>
        </w:tc>
      </w:tr>
      <w:tr w:rsidR="00BA33E0" w14:paraId="4C953873" w14:textId="77777777" w:rsidTr="003860E3">
        <w:tc>
          <w:tcPr>
            <w:tcW w:w="2952" w:type="dxa"/>
          </w:tcPr>
          <w:p w14:paraId="6DB75FCD" w14:textId="77777777" w:rsidR="00BA33E0" w:rsidRDefault="00BA33E0" w:rsidP="003860E3">
            <w:pPr>
              <w:jc w:val="both"/>
              <w:rPr>
                <w:b/>
              </w:rPr>
            </w:pPr>
            <w:r>
              <w:rPr>
                <w:b/>
              </w:rPr>
              <w:t>Treatment</w:t>
            </w:r>
          </w:p>
        </w:tc>
        <w:tc>
          <w:tcPr>
            <w:tcW w:w="2952" w:type="dxa"/>
          </w:tcPr>
          <w:p w14:paraId="2EE33648" w14:textId="77777777" w:rsidR="00BA33E0" w:rsidRDefault="00BA33E0" w:rsidP="003860E3">
            <w:pPr>
              <w:jc w:val="both"/>
              <w:rPr>
                <w:b/>
              </w:rPr>
            </w:pPr>
            <w:r>
              <w:rPr>
                <w:b/>
              </w:rPr>
              <w:t>2</w:t>
            </w:r>
          </w:p>
        </w:tc>
        <w:tc>
          <w:tcPr>
            <w:tcW w:w="2952" w:type="dxa"/>
          </w:tcPr>
          <w:p w14:paraId="5DA636E8" w14:textId="77777777" w:rsidR="00BA33E0" w:rsidRDefault="00BA33E0" w:rsidP="003860E3">
            <w:pPr>
              <w:jc w:val="both"/>
              <w:rPr>
                <w:b/>
              </w:rPr>
            </w:pPr>
            <w:r>
              <w:rPr>
                <w:b/>
              </w:rPr>
              <w:t>22</w:t>
            </w:r>
          </w:p>
        </w:tc>
      </w:tr>
      <w:tr w:rsidR="00BA33E0" w14:paraId="67F1A400" w14:textId="77777777" w:rsidTr="003860E3">
        <w:tc>
          <w:tcPr>
            <w:tcW w:w="2952" w:type="dxa"/>
          </w:tcPr>
          <w:p w14:paraId="13A36946" w14:textId="77777777" w:rsidR="00BA33E0" w:rsidRDefault="00BA33E0" w:rsidP="003860E3">
            <w:pPr>
              <w:jc w:val="both"/>
              <w:rPr>
                <w:b/>
              </w:rPr>
            </w:pPr>
            <w:r>
              <w:rPr>
                <w:b/>
              </w:rPr>
              <w:t>Control</w:t>
            </w:r>
          </w:p>
        </w:tc>
        <w:tc>
          <w:tcPr>
            <w:tcW w:w="2952" w:type="dxa"/>
          </w:tcPr>
          <w:p w14:paraId="7F0A5F91" w14:textId="77777777" w:rsidR="00BA33E0" w:rsidRDefault="00BA33E0" w:rsidP="003860E3">
            <w:pPr>
              <w:jc w:val="both"/>
              <w:rPr>
                <w:b/>
              </w:rPr>
            </w:pPr>
            <w:r>
              <w:rPr>
                <w:b/>
              </w:rPr>
              <w:t>0</w:t>
            </w:r>
          </w:p>
        </w:tc>
        <w:tc>
          <w:tcPr>
            <w:tcW w:w="2952" w:type="dxa"/>
          </w:tcPr>
          <w:p w14:paraId="4C014645" w14:textId="77777777" w:rsidR="00BA33E0" w:rsidRDefault="00BA33E0" w:rsidP="003860E3">
            <w:pPr>
              <w:jc w:val="both"/>
              <w:rPr>
                <w:b/>
              </w:rPr>
            </w:pPr>
            <w:r>
              <w:rPr>
                <w:b/>
              </w:rPr>
              <w:t>41</w:t>
            </w:r>
          </w:p>
        </w:tc>
      </w:tr>
    </w:tbl>
    <w:p w14:paraId="3C2D7329" w14:textId="77777777" w:rsidR="00BA33E0" w:rsidRDefault="00BA33E0" w:rsidP="00BA33E0">
      <w:pPr>
        <w:jc w:val="both"/>
        <w:rPr>
          <w:b/>
        </w:rPr>
      </w:pPr>
    </w:p>
    <w:p w14:paraId="36A7B999" w14:textId="77777777" w:rsidR="00BA33E0" w:rsidRDefault="00BA33E0" w:rsidP="00BA33E0">
      <w:pPr>
        <w:jc w:val="both"/>
        <w:rPr>
          <w:b/>
        </w:rPr>
      </w:pPr>
      <w:r>
        <w:rPr>
          <w:b/>
        </w:rPr>
        <w:t>State: NY</w:t>
      </w:r>
    </w:p>
    <w:tbl>
      <w:tblPr>
        <w:tblStyle w:val="TableGrid"/>
        <w:tblW w:w="0" w:type="auto"/>
        <w:tblLook w:val="04A0" w:firstRow="1" w:lastRow="0" w:firstColumn="1" w:lastColumn="0" w:noHBand="0" w:noVBand="1"/>
      </w:tblPr>
      <w:tblGrid>
        <w:gridCol w:w="2896"/>
        <w:gridCol w:w="2867"/>
        <w:gridCol w:w="2867"/>
      </w:tblGrid>
      <w:tr w:rsidR="00BA33E0" w14:paraId="43931768" w14:textId="77777777" w:rsidTr="003860E3">
        <w:tc>
          <w:tcPr>
            <w:tcW w:w="2952" w:type="dxa"/>
          </w:tcPr>
          <w:p w14:paraId="5B87E3EB" w14:textId="77777777" w:rsidR="00BA33E0" w:rsidRDefault="00BA33E0" w:rsidP="003860E3">
            <w:pPr>
              <w:jc w:val="both"/>
              <w:rPr>
                <w:b/>
              </w:rPr>
            </w:pPr>
            <w:r>
              <w:rPr>
                <w:b/>
              </w:rPr>
              <w:t>Group \ Outcome</w:t>
            </w:r>
          </w:p>
        </w:tc>
        <w:tc>
          <w:tcPr>
            <w:tcW w:w="2952" w:type="dxa"/>
          </w:tcPr>
          <w:p w14:paraId="073F9733" w14:textId="77777777" w:rsidR="00BA33E0" w:rsidRDefault="00BA33E0" w:rsidP="003860E3">
            <w:pPr>
              <w:jc w:val="both"/>
              <w:rPr>
                <w:b/>
              </w:rPr>
            </w:pPr>
            <w:r>
              <w:rPr>
                <w:b/>
              </w:rPr>
              <w:t>Buy</w:t>
            </w:r>
          </w:p>
        </w:tc>
        <w:tc>
          <w:tcPr>
            <w:tcW w:w="2952" w:type="dxa"/>
          </w:tcPr>
          <w:p w14:paraId="2D98376D" w14:textId="77777777" w:rsidR="00BA33E0" w:rsidRDefault="00BA33E0" w:rsidP="003860E3">
            <w:pPr>
              <w:jc w:val="both"/>
              <w:rPr>
                <w:b/>
              </w:rPr>
            </w:pPr>
            <w:r>
              <w:rPr>
                <w:b/>
              </w:rPr>
              <w:t>No Buy</w:t>
            </w:r>
          </w:p>
        </w:tc>
      </w:tr>
      <w:tr w:rsidR="00BA33E0" w14:paraId="73FA345A" w14:textId="77777777" w:rsidTr="003860E3">
        <w:tc>
          <w:tcPr>
            <w:tcW w:w="2952" w:type="dxa"/>
          </w:tcPr>
          <w:p w14:paraId="7CF5BD34" w14:textId="77777777" w:rsidR="00BA33E0" w:rsidRDefault="00BA33E0" w:rsidP="003860E3">
            <w:pPr>
              <w:jc w:val="both"/>
              <w:rPr>
                <w:b/>
              </w:rPr>
            </w:pPr>
            <w:r>
              <w:rPr>
                <w:b/>
              </w:rPr>
              <w:t>Treatment</w:t>
            </w:r>
          </w:p>
        </w:tc>
        <w:tc>
          <w:tcPr>
            <w:tcW w:w="2952" w:type="dxa"/>
          </w:tcPr>
          <w:p w14:paraId="7A687E94" w14:textId="77777777" w:rsidR="00BA33E0" w:rsidRDefault="00BA33E0" w:rsidP="003860E3">
            <w:pPr>
              <w:jc w:val="both"/>
              <w:rPr>
                <w:b/>
              </w:rPr>
            </w:pPr>
            <w:r>
              <w:rPr>
                <w:b/>
              </w:rPr>
              <w:t>2</w:t>
            </w:r>
          </w:p>
        </w:tc>
        <w:tc>
          <w:tcPr>
            <w:tcW w:w="2952" w:type="dxa"/>
          </w:tcPr>
          <w:p w14:paraId="15CCFC5D" w14:textId="77777777" w:rsidR="00BA33E0" w:rsidRDefault="00BA33E0" w:rsidP="003860E3">
            <w:pPr>
              <w:jc w:val="both"/>
              <w:rPr>
                <w:b/>
              </w:rPr>
            </w:pPr>
            <w:r>
              <w:rPr>
                <w:b/>
              </w:rPr>
              <w:t>26</w:t>
            </w:r>
          </w:p>
        </w:tc>
      </w:tr>
      <w:tr w:rsidR="00BA33E0" w14:paraId="69BEE26B" w14:textId="77777777" w:rsidTr="003860E3">
        <w:tc>
          <w:tcPr>
            <w:tcW w:w="2952" w:type="dxa"/>
          </w:tcPr>
          <w:p w14:paraId="60B76637" w14:textId="77777777" w:rsidR="00BA33E0" w:rsidRDefault="00BA33E0" w:rsidP="003860E3">
            <w:pPr>
              <w:jc w:val="both"/>
              <w:rPr>
                <w:b/>
              </w:rPr>
            </w:pPr>
            <w:r>
              <w:rPr>
                <w:b/>
              </w:rPr>
              <w:t>Control</w:t>
            </w:r>
          </w:p>
        </w:tc>
        <w:tc>
          <w:tcPr>
            <w:tcW w:w="2952" w:type="dxa"/>
          </w:tcPr>
          <w:p w14:paraId="76D94031" w14:textId="77777777" w:rsidR="00BA33E0" w:rsidRDefault="00BA33E0" w:rsidP="003860E3">
            <w:pPr>
              <w:jc w:val="both"/>
              <w:rPr>
                <w:b/>
              </w:rPr>
            </w:pPr>
            <w:r>
              <w:rPr>
                <w:b/>
              </w:rPr>
              <w:t>1</w:t>
            </w:r>
          </w:p>
        </w:tc>
        <w:tc>
          <w:tcPr>
            <w:tcW w:w="2952" w:type="dxa"/>
          </w:tcPr>
          <w:p w14:paraId="07808D71" w14:textId="77777777" w:rsidR="00BA33E0" w:rsidRDefault="00BA33E0" w:rsidP="003860E3">
            <w:pPr>
              <w:jc w:val="both"/>
              <w:rPr>
                <w:b/>
              </w:rPr>
            </w:pPr>
            <w:r>
              <w:rPr>
                <w:b/>
              </w:rPr>
              <w:t>32</w:t>
            </w:r>
          </w:p>
        </w:tc>
      </w:tr>
    </w:tbl>
    <w:p w14:paraId="5B010FD1" w14:textId="77777777" w:rsidR="00BA33E0" w:rsidRDefault="00BA33E0" w:rsidP="00BA33E0">
      <w:pPr>
        <w:jc w:val="both"/>
        <w:rPr>
          <w:b/>
        </w:rPr>
      </w:pPr>
    </w:p>
    <w:p w14:paraId="52C8A2CF" w14:textId="77777777" w:rsidR="00BA33E0" w:rsidRDefault="00BA33E0" w:rsidP="00BA33E0">
      <w:pPr>
        <w:jc w:val="both"/>
        <w:rPr>
          <w:b/>
        </w:rPr>
      </w:pPr>
      <w:r>
        <w:rPr>
          <w:b/>
        </w:rPr>
        <w:t>State: FL</w:t>
      </w:r>
    </w:p>
    <w:tbl>
      <w:tblPr>
        <w:tblStyle w:val="TableGrid"/>
        <w:tblW w:w="0" w:type="auto"/>
        <w:tblLook w:val="04A0" w:firstRow="1" w:lastRow="0" w:firstColumn="1" w:lastColumn="0" w:noHBand="0" w:noVBand="1"/>
      </w:tblPr>
      <w:tblGrid>
        <w:gridCol w:w="2896"/>
        <w:gridCol w:w="2867"/>
        <w:gridCol w:w="2867"/>
      </w:tblGrid>
      <w:tr w:rsidR="00BA33E0" w14:paraId="6E6F1695" w14:textId="77777777" w:rsidTr="003860E3">
        <w:tc>
          <w:tcPr>
            <w:tcW w:w="2952" w:type="dxa"/>
          </w:tcPr>
          <w:p w14:paraId="761ACFE3" w14:textId="77777777" w:rsidR="00BA33E0" w:rsidRDefault="00BA33E0" w:rsidP="003860E3">
            <w:pPr>
              <w:jc w:val="both"/>
              <w:rPr>
                <w:b/>
              </w:rPr>
            </w:pPr>
            <w:r>
              <w:rPr>
                <w:b/>
              </w:rPr>
              <w:t>Group \ Outcome</w:t>
            </w:r>
          </w:p>
        </w:tc>
        <w:tc>
          <w:tcPr>
            <w:tcW w:w="2952" w:type="dxa"/>
          </w:tcPr>
          <w:p w14:paraId="7DA63EDB" w14:textId="77777777" w:rsidR="00BA33E0" w:rsidRDefault="00BA33E0" w:rsidP="003860E3">
            <w:pPr>
              <w:jc w:val="both"/>
              <w:rPr>
                <w:b/>
              </w:rPr>
            </w:pPr>
            <w:r>
              <w:rPr>
                <w:b/>
              </w:rPr>
              <w:t>Buy</w:t>
            </w:r>
          </w:p>
        </w:tc>
        <w:tc>
          <w:tcPr>
            <w:tcW w:w="2952" w:type="dxa"/>
          </w:tcPr>
          <w:p w14:paraId="6DC66073" w14:textId="77777777" w:rsidR="00BA33E0" w:rsidRDefault="00BA33E0" w:rsidP="003860E3">
            <w:pPr>
              <w:jc w:val="both"/>
              <w:rPr>
                <w:b/>
              </w:rPr>
            </w:pPr>
            <w:r>
              <w:rPr>
                <w:b/>
              </w:rPr>
              <w:t>No Buy</w:t>
            </w:r>
          </w:p>
        </w:tc>
      </w:tr>
      <w:tr w:rsidR="00BA33E0" w14:paraId="16824B25" w14:textId="77777777" w:rsidTr="003860E3">
        <w:tc>
          <w:tcPr>
            <w:tcW w:w="2952" w:type="dxa"/>
          </w:tcPr>
          <w:p w14:paraId="36C2473E" w14:textId="77777777" w:rsidR="00BA33E0" w:rsidRDefault="00BA33E0" w:rsidP="003860E3">
            <w:pPr>
              <w:jc w:val="both"/>
              <w:rPr>
                <w:b/>
              </w:rPr>
            </w:pPr>
            <w:r>
              <w:rPr>
                <w:b/>
              </w:rPr>
              <w:t>Treatment</w:t>
            </w:r>
          </w:p>
        </w:tc>
        <w:tc>
          <w:tcPr>
            <w:tcW w:w="2952" w:type="dxa"/>
          </w:tcPr>
          <w:p w14:paraId="5633EBC4" w14:textId="77777777" w:rsidR="00BA33E0" w:rsidRDefault="00BA33E0" w:rsidP="003860E3">
            <w:pPr>
              <w:jc w:val="both"/>
              <w:rPr>
                <w:b/>
              </w:rPr>
            </w:pPr>
            <w:r>
              <w:rPr>
                <w:b/>
              </w:rPr>
              <w:t>1</w:t>
            </w:r>
          </w:p>
        </w:tc>
        <w:tc>
          <w:tcPr>
            <w:tcW w:w="2952" w:type="dxa"/>
          </w:tcPr>
          <w:p w14:paraId="20E89AAB" w14:textId="77777777" w:rsidR="00BA33E0" w:rsidRDefault="00BA33E0" w:rsidP="003860E3">
            <w:pPr>
              <w:jc w:val="both"/>
              <w:rPr>
                <w:b/>
              </w:rPr>
            </w:pPr>
            <w:r>
              <w:rPr>
                <w:b/>
              </w:rPr>
              <w:t>24</w:t>
            </w:r>
          </w:p>
        </w:tc>
      </w:tr>
      <w:tr w:rsidR="00BA33E0" w14:paraId="2CCDF111" w14:textId="77777777" w:rsidTr="003860E3">
        <w:tc>
          <w:tcPr>
            <w:tcW w:w="2952" w:type="dxa"/>
          </w:tcPr>
          <w:p w14:paraId="1F8986B0" w14:textId="77777777" w:rsidR="00BA33E0" w:rsidRDefault="00BA33E0" w:rsidP="003860E3">
            <w:pPr>
              <w:jc w:val="both"/>
              <w:rPr>
                <w:b/>
              </w:rPr>
            </w:pPr>
            <w:r>
              <w:rPr>
                <w:b/>
              </w:rPr>
              <w:t>Control</w:t>
            </w:r>
          </w:p>
        </w:tc>
        <w:tc>
          <w:tcPr>
            <w:tcW w:w="2952" w:type="dxa"/>
          </w:tcPr>
          <w:p w14:paraId="7A00C2E9" w14:textId="77777777" w:rsidR="00BA33E0" w:rsidRDefault="00BA33E0" w:rsidP="003860E3">
            <w:pPr>
              <w:jc w:val="both"/>
              <w:rPr>
                <w:b/>
              </w:rPr>
            </w:pPr>
            <w:r>
              <w:rPr>
                <w:b/>
              </w:rPr>
              <w:t>1</w:t>
            </w:r>
          </w:p>
        </w:tc>
        <w:tc>
          <w:tcPr>
            <w:tcW w:w="2952" w:type="dxa"/>
          </w:tcPr>
          <w:p w14:paraId="0A424E99" w14:textId="77777777" w:rsidR="00BA33E0" w:rsidRDefault="00BA33E0" w:rsidP="003860E3">
            <w:pPr>
              <w:jc w:val="both"/>
              <w:rPr>
                <w:b/>
              </w:rPr>
            </w:pPr>
            <w:r>
              <w:rPr>
                <w:b/>
              </w:rPr>
              <w:t>35</w:t>
            </w:r>
          </w:p>
        </w:tc>
      </w:tr>
    </w:tbl>
    <w:p w14:paraId="73A5D677" w14:textId="77777777" w:rsidR="00BA33E0" w:rsidRDefault="00BA33E0" w:rsidP="00BA33E0">
      <w:pPr>
        <w:jc w:val="both"/>
        <w:rPr>
          <w:b/>
        </w:rPr>
      </w:pPr>
    </w:p>
    <w:p w14:paraId="3C218366" w14:textId="77777777" w:rsidR="00BA33E0" w:rsidRDefault="00BA33E0" w:rsidP="00BA33E0">
      <w:pPr>
        <w:jc w:val="both"/>
        <w:rPr>
          <w:b/>
        </w:rPr>
      </w:pPr>
      <w:r>
        <w:rPr>
          <w:b/>
        </w:rPr>
        <w:t>State: IA</w:t>
      </w:r>
    </w:p>
    <w:tbl>
      <w:tblPr>
        <w:tblStyle w:val="TableGrid"/>
        <w:tblW w:w="0" w:type="auto"/>
        <w:tblLook w:val="04A0" w:firstRow="1" w:lastRow="0" w:firstColumn="1" w:lastColumn="0" w:noHBand="0" w:noVBand="1"/>
      </w:tblPr>
      <w:tblGrid>
        <w:gridCol w:w="2896"/>
        <w:gridCol w:w="2867"/>
        <w:gridCol w:w="2867"/>
      </w:tblGrid>
      <w:tr w:rsidR="00BA33E0" w14:paraId="40479C8F" w14:textId="77777777" w:rsidTr="003860E3">
        <w:tc>
          <w:tcPr>
            <w:tcW w:w="2952" w:type="dxa"/>
          </w:tcPr>
          <w:p w14:paraId="6CBAB6BF" w14:textId="77777777" w:rsidR="00BA33E0" w:rsidRDefault="00BA33E0" w:rsidP="003860E3">
            <w:pPr>
              <w:jc w:val="both"/>
              <w:rPr>
                <w:b/>
              </w:rPr>
            </w:pPr>
            <w:r>
              <w:rPr>
                <w:b/>
              </w:rPr>
              <w:t>Group \ Outcome</w:t>
            </w:r>
          </w:p>
        </w:tc>
        <w:tc>
          <w:tcPr>
            <w:tcW w:w="2952" w:type="dxa"/>
          </w:tcPr>
          <w:p w14:paraId="52019D4B" w14:textId="77777777" w:rsidR="00BA33E0" w:rsidRDefault="00BA33E0" w:rsidP="003860E3">
            <w:pPr>
              <w:jc w:val="both"/>
              <w:rPr>
                <w:b/>
              </w:rPr>
            </w:pPr>
            <w:r>
              <w:rPr>
                <w:b/>
              </w:rPr>
              <w:t>Buy</w:t>
            </w:r>
          </w:p>
        </w:tc>
        <w:tc>
          <w:tcPr>
            <w:tcW w:w="2952" w:type="dxa"/>
          </w:tcPr>
          <w:p w14:paraId="22FC3345" w14:textId="77777777" w:rsidR="00BA33E0" w:rsidRDefault="00BA33E0" w:rsidP="003860E3">
            <w:pPr>
              <w:jc w:val="both"/>
              <w:rPr>
                <w:b/>
              </w:rPr>
            </w:pPr>
            <w:r>
              <w:rPr>
                <w:b/>
              </w:rPr>
              <w:t>No Buy</w:t>
            </w:r>
          </w:p>
        </w:tc>
      </w:tr>
      <w:tr w:rsidR="00BA33E0" w14:paraId="338CB96C" w14:textId="77777777" w:rsidTr="003860E3">
        <w:tc>
          <w:tcPr>
            <w:tcW w:w="2952" w:type="dxa"/>
          </w:tcPr>
          <w:p w14:paraId="164DE029" w14:textId="77777777" w:rsidR="00BA33E0" w:rsidRDefault="00BA33E0" w:rsidP="003860E3">
            <w:pPr>
              <w:jc w:val="both"/>
              <w:rPr>
                <w:b/>
              </w:rPr>
            </w:pPr>
            <w:r>
              <w:rPr>
                <w:b/>
              </w:rPr>
              <w:t>Treatment</w:t>
            </w:r>
          </w:p>
        </w:tc>
        <w:tc>
          <w:tcPr>
            <w:tcW w:w="2952" w:type="dxa"/>
          </w:tcPr>
          <w:p w14:paraId="449D3FF0" w14:textId="77777777" w:rsidR="00BA33E0" w:rsidRDefault="00BA33E0" w:rsidP="003860E3">
            <w:pPr>
              <w:jc w:val="both"/>
              <w:rPr>
                <w:b/>
              </w:rPr>
            </w:pPr>
            <w:r>
              <w:rPr>
                <w:b/>
              </w:rPr>
              <w:t>2</w:t>
            </w:r>
          </w:p>
        </w:tc>
        <w:tc>
          <w:tcPr>
            <w:tcW w:w="2952" w:type="dxa"/>
          </w:tcPr>
          <w:p w14:paraId="5FAAB91F" w14:textId="77777777" w:rsidR="00BA33E0" w:rsidRDefault="00BA33E0" w:rsidP="003860E3">
            <w:pPr>
              <w:jc w:val="both"/>
              <w:rPr>
                <w:b/>
              </w:rPr>
            </w:pPr>
            <w:r>
              <w:rPr>
                <w:b/>
              </w:rPr>
              <w:t>30</w:t>
            </w:r>
          </w:p>
        </w:tc>
      </w:tr>
      <w:tr w:rsidR="00BA33E0" w14:paraId="29858920" w14:textId="77777777" w:rsidTr="003860E3">
        <w:tc>
          <w:tcPr>
            <w:tcW w:w="2952" w:type="dxa"/>
          </w:tcPr>
          <w:p w14:paraId="38B231F0" w14:textId="77777777" w:rsidR="00BA33E0" w:rsidRDefault="00BA33E0" w:rsidP="003860E3">
            <w:pPr>
              <w:jc w:val="both"/>
              <w:rPr>
                <w:b/>
              </w:rPr>
            </w:pPr>
            <w:r>
              <w:rPr>
                <w:b/>
              </w:rPr>
              <w:t>Control</w:t>
            </w:r>
          </w:p>
        </w:tc>
        <w:tc>
          <w:tcPr>
            <w:tcW w:w="2952" w:type="dxa"/>
          </w:tcPr>
          <w:p w14:paraId="27328587" w14:textId="77777777" w:rsidR="00BA33E0" w:rsidRDefault="00BA33E0" w:rsidP="003860E3">
            <w:pPr>
              <w:jc w:val="both"/>
              <w:rPr>
                <w:b/>
              </w:rPr>
            </w:pPr>
            <w:r>
              <w:rPr>
                <w:b/>
              </w:rPr>
              <w:t>1</w:t>
            </w:r>
          </w:p>
        </w:tc>
        <w:tc>
          <w:tcPr>
            <w:tcW w:w="2952" w:type="dxa"/>
          </w:tcPr>
          <w:p w14:paraId="58394E81" w14:textId="77777777" w:rsidR="00BA33E0" w:rsidRDefault="00BA33E0" w:rsidP="003860E3">
            <w:pPr>
              <w:jc w:val="both"/>
              <w:rPr>
                <w:b/>
              </w:rPr>
            </w:pPr>
            <w:r>
              <w:rPr>
                <w:b/>
              </w:rPr>
              <w:t>26</w:t>
            </w:r>
          </w:p>
        </w:tc>
      </w:tr>
    </w:tbl>
    <w:p w14:paraId="02EA5770" w14:textId="77777777" w:rsidR="00BA33E0" w:rsidRDefault="00BA33E0" w:rsidP="00BA33E0">
      <w:pPr>
        <w:jc w:val="both"/>
        <w:rPr>
          <w:b/>
        </w:rPr>
      </w:pPr>
    </w:p>
    <w:p w14:paraId="732909C0" w14:textId="77777777" w:rsidR="00BA33E0" w:rsidRDefault="00BA33E0" w:rsidP="00BA33E0">
      <w:pPr>
        <w:jc w:val="both"/>
        <w:rPr>
          <w:b/>
        </w:rPr>
      </w:pPr>
      <w:r>
        <w:rPr>
          <w:b/>
        </w:rPr>
        <w:t>State: WV</w:t>
      </w:r>
    </w:p>
    <w:tbl>
      <w:tblPr>
        <w:tblStyle w:val="TableGrid"/>
        <w:tblW w:w="0" w:type="auto"/>
        <w:tblLook w:val="04A0" w:firstRow="1" w:lastRow="0" w:firstColumn="1" w:lastColumn="0" w:noHBand="0" w:noVBand="1"/>
      </w:tblPr>
      <w:tblGrid>
        <w:gridCol w:w="2896"/>
        <w:gridCol w:w="2867"/>
        <w:gridCol w:w="2867"/>
      </w:tblGrid>
      <w:tr w:rsidR="00BA33E0" w14:paraId="336C835F" w14:textId="77777777" w:rsidTr="003860E3">
        <w:tc>
          <w:tcPr>
            <w:tcW w:w="2952" w:type="dxa"/>
          </w:tcPr>
          <w:p w14:paraId="0867EF16" w14:textId="77777777" w:rsidR="00BA33E0" w:rsidRDefault="00BA33E0" w:rsidP="003860E3">
            <w:pPr>
              <w:jc w:val="both"/>
              <w:rPr>
                <w:b/>
              </w:rPr>
            </w:pPr>
            <w:r>
              <w:rPr>
                <w:b/>
              </w:rPr>
              <w:t>Group \ Outcome</w:t>
            </w:r>
          </w:p>
        </w:tc>
        <w:tc>
          <w:tcPr>
            <w:tcW w:w="2952" w:type="dxa"/>
          </w:tcPr>
          <w:p w14:paraId="164BCB6D" w14:textId="77777777" w:rsidR="00BA33E0" w:rsidRDefault="00BA33E0" w:rsidP="003860E3">
            <w:pPr>
              <w:jc w:val="both"/>
              <w:rPr>
                <w:b/>
              </w:rPr>
            </w:pPr>
            <w:r>
              <w:rPr>
                <w:b/>
              </w:rPr>
              <w:t>Buy</w:t>
            </w:r>
          </w:p>
        </w:tc>
        <w:tc>
          <w:tcPr>
            <w:tcW w:w="2952" w:type="dxa"/>
          </w:tcPr>
          <w:p w14:paraId="74C7E36B" w14:textId="77777777" w:rsidR="00BA33E0" w:rsidRDefault="00BA33E0" w:rsidP="003860E3">
            <w:pPr>
              <w:jc w:val="both"/>
              <w:rPr>
                <w:b/>
              </w:rPr>
            </w:pPr>
            <w:r>
              <w:rPr>
                <w:b/>
              </w:rPr>
              <w:t>No Buy</w:t>
            </w:r>
          </w:p>
        </w:tc>
      </w:tr>
      <w:tr w:rsidR="00BA33E0" w14:paraId="3E41D7A6" w14:textId="77777777" w:rsidTr="003860E3">
        <w:tc>
          <w:tcPr>
            <w:tcW w:w="2952" w:type="dxa"/>
          </w:tcPr>
          <w:p w14:paraId="64F8A4F5" w14:textId="77777777" w:rsidR="00BA33E0" w:rsidRDefault="00BA33E0" w:rsidP="003860E3">
            <w:pPr>
              <w:jc w:val="both"/>
              <w:rPr>
                <w:b/>
              </w:rPr>
            </w:pPr>
            <w:r>
              <w:rPr>
                <w:b/>
              </w:rPr>
              <w:t>Treatment</w:t>
            </w:r>
          </w:p>
        </w:tc>
        <w:tc>
          <w:tcPr>
            <w:tcW w:w="2952" w:type="dxa"/>
          </w:tcPr>
          <w:p w14:paraId="31DD35DA" w14:textId="77777777" w:rsidR="00BA33E0" w:rsidRDefault="00BA33E0" w:rsidP="003860E3">
            <w:pPr>
              <w:jc w:val="both"/>
              <w:rPr>
                <w:b/>
              </w:rPr>
            </w:pPr>
            <w:r>
              <w:rPr>
                <w:b/>
              </w:rPr>
              <w:t>7</w:t>
            </w:r>
          </w:p>
        </w:tc>
        <w:tc>
          <w:tcPr>
            <w:tcW w:w="2952" w:type="dxa"/>
          </w:tcPr>
          <w:p w14:paraId="0E67C6C9" w14:textId="77777777" w:rsidR="00BA33E0" w:rsidRDefault="00BA33E0" w:rsidP="003860E3">
            <w:pPr>
              <w:jc w:val="both"/>
              <w:rPr>
                <w:b/>
              </w:rPr>
            </w:pPr>
            <w:r>
              <w:rPr>
                <w:b/>
              </w:rPr>
              <w:t>38</w:t>
            </w:r>
          </w:p>
        </w:tc>
      </w:tr>
      <w:tr w:rsidR="00BA33E0" w14:paraId="1FFF4438" w14:textId="77777777" w:rsidTr="003860E3">
        <w:tc>
          <w:tcPr>
            <w:tcW w:w="2952" w:type="dxa"/>
          </w:tcPr>
          <w:p w14:paraId="7EFAD1D8" w14:textId="77777777" w:rsidR="00BA33E0" w:rsidRDefault="00BA33E0" w:rsidP="003860E3">
            <w:pPr>
              <w:jc w:val="both"/>
              <w:rPr>
                <w:b/>
              </w:rPr>
            </w:pPr>
            <w:r>
              <w:rPr>
                <w:b/>
              </w:rPr>
              <w:t>Control</w:t>
            </w:r>
          </w:p>
        </w:tc>
        <w:tc>
          <w:tcPr>
            <w:tcW w:w="2952" w:type="dxa"/>
          </w:tcPr>
          <w:p w14:paraId="775143CD" w14:textId="77777777" w:rsidR="00BA33E0" w:rsidRDefault="00BA33E0" w:rsidP="003860E3">
            <w:pPr>
              <w:jc w:val="both"/>
              <w:rPr>
                <w:b/>
              </w:rPr>
            </w:pPr>
            <w:r>
              <w:rPr>
                <w:b/>
              </w:rPr>
              <w:t>1</w:t>
            </w:r>
          </w:p>
        </w:tc>
        <w:tc>
          <w:tcPr>
            <w:tcW w:w="2952" w:type="dxa"/>
          </w:tcPr>
          <w:p w14:paraId="03A304E4" w14:textId="77777777" w:rsidR="00BA33E0" w:rsidRDefault="00BA33E0" w:rsidP="003860E3">
            <w:pPr>
              <w:jc w:val="both"/>
              <w:rPr>
                <w:b/>
              </w:rPr>
            </w:pPr>
            <w:r>
              <w:rPr>
                <w:b/>
              </w:rPr>
              <w:t>36</w:t>
            </w:r>
          </w:p>
        </w:tc>
      </w:tr>
    </w:tbl>
    <w:p w14:paraId="279DD89F" w14:textId="77777777" w:rsidR="00BA33E0" w:rsidRDefault="00BA33E0" w:rsidP="005C4C5C">
      <w:pPr>
        <w:jc w:val="both"/>
        <w:rPr>
          <w:b/>
        </w:rPr>
      </w:pPr>
    </w:p>
    <w:p w14:paraId="76BE9F27" w14:textId="296831DF" w:rsidR="00EC1726" w:rsidRDefault="00F95FA9" w:rsidP="00EC1726">
      <w:pPr>
        <w:jc w:val="center"/>
        <w:rPr>
          <w:b/>
        </w:rPr>
      </w:pPr>
      <w:r>
        <w:rPr>
          <w:b/>
        </w:rPr>
        <w:lastRenderedPageBreak/>
        <w:t>I</w:t>
      </w:r>
      <w:r w:rsidR="003C0F35">
        <w:rPr>
          <w:b/>
        </w:rPr>
        <w:t>II</w:t>
      </w:r>
      <w:r>
        <w:rPr>
          <w:b/>
        </w:rPr>
        <w:t xml:space="preserve">. </w:t>
      </w:r>
      <w:r w:rsidR="00EC1726">
        <w:rPr>
          <w:b/>
        </w:rPr>
        <w:t>Data Cleaning:</w:t>
      </w:r>
    </w:p>
    <w:p w14:paraId="26125D3E" w14:textId="77777777" w:rsidR="00EC1726" w:rsidRDefault="00EC1726" w:rsidP="00EC1726">
      <w:pPr>
        <w:jc w:val="center"/>
        <w:rPr>
          <w:b/>
        </w:rPr>
      </w:pPr>
    </w:p>
    <w:p w14:paraId="298FE499" w14:textId="1533DEB2" w:rsidR="00EC1726" w:rsidRDefault="00EC1726" w:rsidP="00EC1726">
      <w:pPr>
        <w:jc w:val="both"/>
      </w:pPr>
      <w:r>
        <w:t xml:space="preserve">You have now identified all the customers who are relevant for the analysis and their outcome and you also know if they are in a treated or in a </w:t>
      </w:r>
      <w:proofErr w:type="gramStart"/>
      <w:r>
        <w:t>control  group</w:t>
      </w:r>
      <w:proofErr w:type="gramEnd"/>
      <w:r>
        <w:t>.</w:t>
      </w:r>
    </w:p>
    <w:p w14:paraId="3D482EB0" w14:textId="77777777" w:rsidR="00EC1726" w:rsidRDefault="00EC1726" w:rsidP="00EC1726">
      <w:pPr>
        <w:jc w:val="both"/>
      </w:pPr>
    </w:p>
    <w:p w14:paraId="01F31475" w14:textId="5891F442" w:rsidR="00EC1726" w:rsidRDefault="00EC1726" w:rsidP="00EC1726">
      <w:pPr>
        <w:jc w:val="both"/>
      </w:pPr>
      <w:r>
        <w:t>Produce an Excel File with the following columns</w:t>
      </w:r>
    </w:p>
    <w:p w14:paraId="65646C0C" w14:textId="77777777" w:rsidR="00EC1726" w:rsidRDefault="00EC1726" w:rsidP="00EC1726">
      <w:pPr>
        <w:jc w:val="both"/>
      </w:pPr>
    </w:p>
    <w:p w14:paraId="72546808" w14:textId="77777777" w:rsidR="00EC1726" w:rsidRDefault="00EC1726" w:rsidP="00EC1726">
      <w:pPr>
        <w:jc w:val="both"/>
      </w:pPr>
    </w:p>
    <w:p w14:paraId="2B27F5DD" w14:textId="23715A89" w:rsidR="00EC1726" w:rsidRDefault="00EC1726" w:rsidP="00EC1726">
      <w:pPr>
        <w:jc w:val="both"/>
      </w:pPr>
      <w:r>
        <w:t>Customer ID | Test Variable | O</w:t>
      </w:r>
      <w:r w:rsidR="00B016F0">
        <w:t xml:space="preserve">utcome | </w:t>
      </w:r>
      <w:proofErr w:type="spellStart"/>
      <w:r w:rsidR="00B016F0">
        <w:t>Days_in_Between</w:t>
      </w:r>
      <w:proofErr w:type="spellEnd"/>
      <w:r w:rsidR="00B016F0">
        <w:t xml:space="preserve"> | </w:t>
      </w:r>
      <w:proofErr w:type="spellStart"/>
      <w:r w:rsidR="00B016F0">
        <w:t>D_State</w:t>
      </w:r>
      <w:proofErr w:type="spellEnd"/>
      <w:r>
        <w:t xml:space="preserve"> |</w:t>
      </w:r>
      <w:r w:rsidR="00B016F0">
        <w:t xml:space="preserve"> </w:t>
      </w:r>
      <w:proofErr w:type="spellStart"/>
      <w:r w:rsidR="00B016F0">
        <w:t>D_Email</w:t>
      </w:r>
      <w:proofErr w:type="spellEnd"/>
      <w:r w:rsidR="00B016F0">
        <w:t xml:space="preserve"> | </w:t>
      </w:r>
    </w:p>
    <w:p w14:paraId="334D6FF7" w14:textId="77777777" w:rsidR="00D1317D" w:rsidRDefault="00D1317D" w:rsidP="00EC1726">
      <w:pPr>
        <w:jc w:val="both"/>
      </w:pPr>
    </w:p>
    <w:p w14:paraId="3CCD3271" w14:textId="77777777" w:rsidR="00D1317D" w:rsidRDefault="00D1317D" w:rsidP="00EC1726">
      <w:pPr>
        <w:jc w:val="both"/>
      </w:pPr>
    </w:p>
    <w:p w14:paraId="2714FF7B" w14:textId="4EAB10C3" w:rsidR="00D1317D" w:rsidRDefault="00D1317D" w:rsidP="00EC1726">
      <w:pPr>
        <w:jc w:val="both"/>
      </w:pPr>
      <w:r>
        <w:t>Where Test Variable indicates, again, the treatment or the control group, Outcome is a binary variable indicating whether a vacation package was ultimately bought, Days in between is the (largest) difference between the dates in the ABD and RS dataset (Columns B). If no purchase, set “</w:t>
      </w:r>
      <w:proofErr w:type="spellStart"/>
      <w:r>
        <w:t>Days_in_between</w:t>
      </w:r>
      <w:proofErr w:type="spellEnd"/>
      <w:r>
        <w:t xml:space="preserve">” as </w:t>
      </w:r>
      <w:r w:rsidR="001A5B24">
        <w:t>“</w:t>
      </w:r>
      <w:r>
        <w:t>200</w:t>
      </w:r>
      <w:r w:rsidR="001A5B24">
        <w:t>”</w:t>
      </w:r>
      <w:r>
        <w:t>.</w:t>
      </w:r>
      <w:r w:rsidR="00B016F0">
        <w:t xml:space="preserve"> Note also we have two dummies to signal whether the State and Email information is available for the customer.</w:t>
      </w:r>
    </w:p>
    <w:p w14:paraId="3DADA53B" w14:textId="77777777" w:rsidR="00D1317D" w:rsidRDefault="00D1317D" w:rsidP="00EC1726">
      <w:pPr>
        <w:jc w:val="both"/>
      </w:pPr>
    </w:p>
    <w:p w14:paraId="49A8A7E4" w14:textId="7AFB363E" w:rsidR="00D1317D" w:rsidRDefault="00BD0426" w:rsidP="00EC1726">
      <w:pPr>
        <w:jc w:val="both"/>
      </w:pPr>
      <w:r>
        <w:t xml:space="preserve">(Note that you should have as many rows as </w:t>
      </w:r>
      <w:r w:rsidR="00D1317D">
        <w:t>customers you were able to match across the two data sets. Be sure to attach this excel file to the submission for proper verification.</w:t>
      </w:r>
      <w:r>
        <w:t>)</w:t>
      </w:r>
    </w:p>
    <w:p w14:paraId="0C1C1D25" w14:textId="77777777" w:rsidR="00A916FF" w:rsidRDefault="00A916FF" w:rsidP="00A916FF"/>
    <w:p w14:paraId="0B863F4C" w14:textId="77777777" w:rsidR="00A916FF" w:rsidRDefault="00A916FF" w:rsidP="00A916FF">
      <w:pPr>
        <w:jc w:val="center"/>
      </w:pPr>
    </w:p>
    <w:p w14:paraId="3210798D" w14:textId="77777777" w:rsidR="00A916FF" w:rsidRDefault="00A916FF" w:rsidP="00A916FF">
      <w:pPr>
        <w:jc w:val="center"/>
      </w:pPr>
    </w:p>
    <w:p w14:paraId="3EBCE0B4" w14:textId="77777777" w:rsidR="00A916FF" w:rsidRDefault="00A916FF" w:rsidP="00A916FF">
      <w:pPr>
        <w:jc w:val="center"/>
      </w:pPr>
    </w:p>
    <w:p w14:paraId="352C5460" w14:textId="77777777" w:rsidR="00A916FF" w:rsidRDefault="00A916FF" w:rsidP="00A916FF">
      <w:pPr>
        <w:jc w:val="center"/>
      </w:pPr>
    </w:p>
    <w:p w14:paraId="221ADCEF" w14:textId="77777777" w:rsidR="00A916FF" w:rsidRDefault="00A916FF" w:rsidP="00A916FF">
      <w:pPr>
        <w:jc w:val="center"/>
      </w:pPr>
    </w:p>
    <w:p w14:paraId="7203726A" w14:textId="77777777" w:rsidR="00A916FF" w:rsidRDefault="00A916FF" w:rsidP="00A916FF">
      <w:pPr>
        <w:jc w:val="center"/>
      </w:pPr>
    </w:p>
    <w:p w14:paraId="5B477CEA" w14:textId="77777777" w:rsidR="00A916FF" w:rsidRDefault="00A916FF" w:rsidP="00A916FF">
      <w:pPr>
        <w:jc w:val="center"/>
      </w:pPr>
    </w:p>
    <w:p w14:paraId="0DAA66B4" w14:textId="09494778" w:rsidR="001C3B2C" w:rsidRPr="001C3B2C" w:rsidRDefault="003C0F35" w:rsidP="00A916FF">
      <w:pPr>
        <w:jc w:val="center"/>
        <w:rPr>
          <w:b/>
        </w:rPr>
      </w:pPr>
      <w:r>
        <w:rPr>
          <w:b/>
        </w:rPr>
        <w:t>IV</w:t>
      </w:r>
      <w:r w:rsidR="00F95FA9">
        <w:rPr>
          <w:b/>
        </w:rPr>
        <w:t xml:space="preserve">. </w:t>
      </w:r>
      <w:r w:rsidR="001C3B2C" w:rsidRPr="001C3B2C">
        <w:rPr>
          <w:b/>
        </w:rPr>
        <w:t>Statistical Analysis</w:t>
      </w:r>
    </w:p>
    <w:p w14:paraId="4830B1BA" w14:textId="69824584" w:rsidR="001C3B2C" w:rsidRDefault="001C3B2C" w:rsidP="00A916FF"/>
    <w:p w14:paraId="0F1F11A7" w14:textId="463A0698" w:rsidR="001C3B2C" w:rsidRDefault="001C3B2C" w:rsidP="001C3B2C">
      <w:pPr>
        <w:jc w:val="both"/>
      </w:pPr>
      <w:r>
        <w:t>We are finally in a condition to try to answer the relevant business question.</w:t>
      </w:r>
    </w:p>
    <w:p w14:paraId="118C1623" w14:textId="77777777" w:rsidR="001C3B2C" w:rsidRDefault="001C3B2C" w:rsidP="001C3B2C">
      <w:pPr>
        <w:jc w:val="both"/>
      </w:pPr>
    </w:p>
    <w:p w14:paraId="3B1BD2CE" w14:textId="77777777" w:rsidR="001C3B2C" w:rsidRDefault="001C3B2C" w:rsidP="001C3B2C">
      <w:pPr>
        <w:jc w:val="both"/>
      </w:pPr>
    </w:p>
    <w:p w14:paraId="00032029" w14:textId="77777777" w:rsidR="001C3B2C" w:rsidRDefault="001C3B2C" w:rsidP="001C3B2C">
      <w:pPr>
        <w:jc w:val="both"/>
      </w:pPr>
      <w:r w:rsidRPr="001C3B2C">
        <w:rPr>
          <w:b/>
        </w:rPr>
        <w:t>Q11:</w:t>
      </w:r>
      <w:r>
        <w:t xml:space="preserve"> Run a Linear regression model for </w:t>
      </w:r>
    </w:p>
    <w:p w14:paraId="6D4BA65C" w14:textId="77777777" w:rsidR="001C3B2C" w:rsidRDefault="001C3B2C" w:rsidP="001C3B2C">
      <w:pPr>
        <w:jc w:val="both"/>
      </w:pPr>
    </w:p>
    <w:p w14:paraId="6FF9B588" w14:textId="13D3A496" w:rsidR="001C3B2C" w:rsidRDefault="001C3B2C" w:rsidP="00A916FF">
      <w:pPr>
        <w:jc w:val="center"/>
      </w:pPr>
      <w:r>
        <w:t xml:space="preserve">Outcome = alpha + beta * </w:t>
      </w:r>
      <w:proofErr w:type="spellStart"/>
      <w:r>
        <w:t>Test_Variable</w:t>
      </w:r>
      <w:proofErr w:type="spellEnd"/>
      <w:r>
        <w:t xml:space="preserve"> + error</w:t>
      </w:r>
    </w:p>
    <w:p w14:paraId="29C72714" w14:textId="644835AD" w:rsidR="00412EB7" w:rsidRDefault="001745E9" w:rsidP="00412EB7">
      <w:pPr>
        <w:jc w:val="both"/>
      </w:pPr>
      <w:r>
        <w:rPr>
          <w:noProof/>
        </w:rPr>
        <w:lastRenderedPageBreak/>
        <w:drawing>
          <wp:inline distT="0" distB="0" distL="0" distR="0" wp14:anchorId="41401FE4" wp14:editId="53A22192">
            <wp:extent cx="5486400" cy="3399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99155"/>
                    </a:xfrm>
                    <a:prstGeom prst="rect">
                      <a:avLst/>
                    </a:prstGeom>
                  </pic:spPr>
                </pic:pic>
              </a:graphicData>
            </a:graphic>
          </wp:inline>
        </w:drawing>
      </w:r>
    </w:p>
    <w:p w14:paraId="500B4364" w14:textId="77777777" w:rsidR="005A21A6" w:rsidRDefault="005A21A6" w:rsidP="001C3B2C">
      <w:pPr>
        <w:jc w:val="both"/>
      </w:pPr>
    </w:p>
    <w:p w14:paraId="5B25375B" w14:textId="77777777" w:rsidR="005A21A6" w:rsidRDefault="005A21A6" w:rsidP="001C3B2C">
      <w:pPr>
        <w:jc w:val="both"/>
      </w:pPr>
    </w:p>
    <w:p w14:paraId="282C5105" w14:textId="6A91EB75" w:rsidR="005A21A6" w:rsidRDefault="005A21A6" w:rsidP="005A21A6">
      <w:pPr>
        <w:jc w:val="both"/>
      </w:pPr>
      <w:r w:rsidRPr="001745E9">
        <w:rPr>
          <w:b/>
        </w:rPr>
        <w:t>Q12:</w:t>
      </w:r>
      <w:r w:rsidRPr="001745E9">
        <w:t xml:space="preserve"> Argue this is statistically equivalent to the A/B test procedure described in </w:t>
      </w:r>
      <w:proofErr w:type="spellStart"/>
      <w:r w:rsidRPr="001745E9">
        <w:t>Leada</w:t>
      </w:r>
      <w:proofErr w:type="spellEnd"/>
      <w:r w:rsidRPr="001745E9">
        <w:t xml:space="preserve"> Module 4. And so argue why it’s important to randomize the data properly.</w:t>
      </w:r>
    </w:p>
    <w:p w14:paraId="11CE8E51" w14:textId="77777777" w:rsidR="00795B0F" w:rsidRDefault="00795B0F" w:rsidP="005A21A6">
      <w:pPr>
        <w:jc w:val="both"/>
      </w:pPr>
    </w:p>
    <w:p w14:paraId="10445CDA" w14:textId="3CDFEC6A" w:rsidR="00795B0F" w:rsidRDefault="00795B0F" w:rsidP="005A21A6">
      <w:pPr>
        <w:jc w:val="both"/>
      </w:pPr>
      <w:r>
        <w:t xml:space="preserve">Solution – </w:t>
      </w:r>
    </w:p>
    <w:p w14:paraId="64238B1B" w14:textId="77777777" w:rsidR="00795B0F" w:rsidRP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FF"/>
          <w:sz w:val="20"/>
          <w:szCs w:val="20"/>
        </w:rPr>
      </w:pPr>
      <w:proofErr w:type="spellStart"/>
      <w:r w:rsidRPr="00795B0F">
        <w:rPr>
          <w:rFonts w:ascii="Lucida Console" w:eastAsia="Times New Roman" w:hAnsi="Lucida Console" w:cs="Courier New"/>
          <w:color w:val="0000FF"/>
          <w:sz w:val="20"/>
          <w:szCs w:val="20"/>
        </w:rPr>
        <w:t>t.test</w:t>
      </w:r>
      <w:proofErr w:type="spellEnd"/>
      <w:r w:rsidRPr="00795B0F">
        <w:rPr>
          <w:rFonts w:ascii="Lucida Console" w:eastAsia="Times New Roman" w:hAnsi="Lucida Console" w:cs="Courier New"/>
          <w:color w:val="0000FF"/>
          <w:sz w:val="20"/>
          <w:szCs w:val="20"/>
        </w:rPr>
        <w:t>(</w:t>
      </w:r>
      <w:proofErr w:type="spellStart"/>
      <w:proofErr w:type="gramStart"/>
      <w:r w:rsidRPr="00795B0F">
        <w:rPr>
          <w:rFonts w:ascii="Lucida Console" w:eastAsia="Times New Roman" w:hAnsi="Lucida Console" w:cs="Courier New"/>
          <w:color w:val="0000FF"/>
          <w:sz w:val="20"/>
          <w:szCs w:val="20"/>
        </w:rPr>
        <w:t>Y.buy.or.nobuy</w:t>
      </w:r>
      <w:proofErr w:type="gramEnd"/>
      <w:r w:rsidRPr="00795B0F">
        <w:rPr>
          <w:rFonts w:ascii="Lucida Console" w:eastAsia="Times New Roman" w:hAnsi="Lucida Console" w:cs="Courier New"/>
          <w:color w:val="0000FF"/>
          <w:sz w:val="20"/>
          <w:szCs w:val="20"/>
        </w:rPr>
        <w:t>,X.test.control</w:t>
      </w:r>
      <w:proofErr w:type="spellEnd"/>
      <w:r w:rsidRPr="00795B0F">
        <w:rPr>
          <w:rFonts w:ascii="Lucida Console" w:eastAsia="Times New Roman" w:hAnsi="Lucida Console" w:cs="Courier New"/>
          <w:color w:val="0000FF"/>
          <w:sz w:val="20"/>
          <w:szCs w:val="20"/>
        </w:rPr>
        <w:t>)</w:t>
      </w:r>
    </w:p>
    <w:p w14:paraId="429C7954" w14:textId="77777777" w:rsidR="00795B0F" w:rsidRP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
    <w:p w14:paraId="07E76249" w14:textId="77777777" w:rsidR="00795B0F" w:rsidRP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795B0F">
        <w:rPr>
          <w:rFonts w:ascii="Lucida Console" w:eastAsia="Times New Roman" w:hAnsi="Lucida Console" w:cs="Courier New"/>
          <w:color w:val="000000"/>
          <w:sz w:val="20"/>
          <w:szCs w:val="20"/>
        </w:rPr>
        <w:tab/>
        <w:t>Welch Two Sample t-test</w:t>
      </w:r>
    </w:p>
    <w:p w14:paraId="52B24B08" w14:textId="77777777" w:rsidR="00795B0F" w:rsidRP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p>
    <w:p w14:paraId="1CF55ACF" w14:textId="77777777" w:rsidR="00795B0F" w:rsidRP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795B0F">
        <w:rPr>
          <w:rFonts w:ascii="Lucida Console" w:eastAsia="Times New Roman" w:hAnsi="Lucida Console" w:cs="Courier New"/>
          <w:color w:val="000000"/>
          <w:sz w:val="20"/>
          <w:szCs w:val="20"/>
        </w:rPr>
        <w:t xml:space="preserve">data:  </w:t>
      </w:r>
      <w:proofErr w:type="spellStart"/>
      <w:proofErr w:type="gramStart"/>
      <w:r w:rsidRPr="00795B0F">
        <w:rPr>
          <w:rFonts w:ascii="Lucida Console" w:eastAsia="Times New Roman" w:hAnsi="Lucida Console" w:cs="Courier New"/>
          <w:color w:val="000000"/>
          <w:sz w:val="20"/>
          <w:szCs w:val="20"/>
        </w:rPr>
        <w:t>Y.buy.or.nobuy</w:t>
      </w:r>
      <w:proofErr w:type="spellEnd"/>
      <w:proofErr w:type="gramEnd"/>
      <w:r w:rsidRPr="00795B0F">
        <w:rPr>
          <w:rFonts w:ascii="Lucida Console" w:eastAsia="Times New Roman" w:hAnsi="Lucida Console" w:cs="Courier New"/>
          <w:color w:val="000000"/>
          <w:sz w:val="20"/>
          <w:szCs w:val="20"/>
        </w:rPr>
        <w:t xml:space="preserve"> and </w:t>
      </w:r>
      <w:proofErr w:type="spellStart"/>
      <w:r w:rsidRPr="00795B0F">
        <w:rPr>
          <w:rFonts w:ascii="Lucida Console" w:eastAsia="Times New Roman" w:hAnsi="Lucida Console" w:cs="Courier New"/>
          <w:color w:val="000000"/>
          <w:sz w:val="20"/>
          <w:szCs w:val="20"/>
        </w:rPr>
        <w:t>X.test.control</w:t>
      </w:r>
      <w:proofErr w:type="spellEnd"/>
    </w:p>
    <w:p w14:paraId="0BA97611" w14:textId="77777777" w:rsidR="00795B0F" w:rsidRP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795B0F">
        <w:rPr>
          <w:rFonts w:ascii="Lucida Console" w:eastAsia="Times New Roman" w:hAnsi="Lucida Console" w:cs="Courier New"/>
          <w:color w:val="000000"/>
          <w:sz w:val="20"/>
          <w:szCs w:val="20"/>
        </w:rPr>
        <w:t xml:space="preserve">t = -70.607, </w:t>
      </w:r>
      <w:proofErr w:type="spellStart"/>
      <w:r w:rsidRPr="00795B0F">
        <w:rPr>
          <w:rFonts w:ascii="Lucida Console" w:eastAsia="Times New Roman" w:hAnsi="Lucida Console" w:cs="Courier New"/>
          <w:color w:val="000000"/>
          <w:sz w:val="20"/>
          <w:szCs w:val="20"/>
        </w:rPr>
        <w:t>df</w:t>
      </w:r>
      <w:proofErr w:type="spellEnd"/>
      <w:r w:rsidRPr="00795B0F">
        <w:rPr>
          <w:rFonts w:ascii="Lucida Console" w:eastAsia="Times New Roman" w:hAnsi="Lucida Console" w:cs="Courier New"/>
          <w:color w:val="000000"/>
          <w:sz w:val="20"/>
          <w:szCs w:val="20"/>
        </w:rPr>
        <w:t xml:space="preserve"> = 9589.2, p-value &lt; 2.2e-16</w:t>
      </w:r>
    </w:p>
    <w:p w14:paraId="7F232CDC" w14:textId="77777777" w:rsidR="00795B0F" w:rsidRP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795B0F">
        <w:rPr>
          <w:rFonts w:ascii="Lucida Console" w:eastAsia="Times New Roman" w:hAnsi="Lucida Console" w:cs="Courier New"/>
          <w:color w:val="000000"/>
          <w:sz w:val="20"/>
          <w:szCs w:val="20"/>
        </w:rPr>
        <w:t>alternative hypothesis: true difference in means is not equal to 0</w:t>
      </w:r>
    </w:p>
    <w:p w14:paraId="037CE717" w14:textId="77777777" w:rsidR="00795B0F" w:rsidRP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795B0F">
        <w:rPr>
          <w:rFonts w:ascii="Lucida Console" w:eastAsia="Times New Roman" w:hAnsi="Lucida Console" w:cs="Courier New"/>
          <w:color w:val="000000"/>
          <w:sz w:val="20"/>
          <w:szCs w:val="20"/>
        </w:rPr>
        <w:t>95 percent confidence interval:</w:t>
      </w:r>
    </w:p>
    <w:p w14:paraId="69BA17DF" w14:textId="77777777" w:rsidR="00795B0F" w:rsidRP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795B0F">
        <w:rPr>
          <w:rFonts w:ascii="Lucida Console" w:eastAsia="Times New Roman" w:hAnsi="Lucida Console" w:cs="Courier New"/>
          <w:color w:val="000000"/>
          <w:sz w:val="20"/>
          <w:szCs w:val="20"/>
        </w:rPr>
        <w:t xml:space="preserve"> -0.4674800 -0.4422246</w:t>
      </w:r>
    </w:p>
    <w:p w14:paraId="2332C0E5" w14:textId="77777777" w:rsidR="00795B0F" w:rsidRP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795B0F">
        <w:rPr>
          <w:rFonts w:ascii="Lucida Console" w:eastAsia="Times New Roman" w:hAnsi="Lucida Console" w:cs="Courier New"/>
          <w:color w:val="000000"/>
          <w:sz w:val="20"/>
          <w:szCs w:val="20"/>
        </w:rPr>
        <w:t>sample estimates:</w:t>
      </w:r>
    </w:p>
    <w:p w14:paraId="6D1EE6D5" w14:textId="77777777" w:rsidR="00795B0F" w:rsidRP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795B0F">
        <w:rPr>
          <w:rFonts w:ascii="Lucida Console" w:eastAsia="Times New Roman" w:hAnsi="Lucida Console" w:cs="Courier New"/>
          <w:color w:val="000000"/>
          <w:sz w:val="20"/>
          <w:szCs w:val="20"/>
        </w:rPr>
        <w:t xml:space="preserve"> mean of </w:t>
      </w:r>
      <w:proofErr w:type="gramStart"/>
      <w:r w:rsidRPr="00795B0F">
        <w:rPr>
          <w:rFonts w:ascii="Lucida Console" w:eastAsia="Times New Roman" w:hAnsi="Lucida Console" w:cs="Courier New"/>
          <w:color w:val="000000"/>
          <w:sz w:val="20"/>
          <w:szCs w:val="20"/>
        </w:rPr>
        <w:t>x  mean</w:t>
      </w:r>
      <w:proofErr w:type="gramEnd"/>
      <w:r w:rsidRPr="00795B0F">
        <w:rPr>
          <w:rFonts w:ascii="Lucida Console" w:eastAsia="Times New Roman" w:hAnsi="Lucida Console" w:cs="Courier New"/>
          <w:color w:val="000000"/>
          <w:sz w:val="20"/>
          <w:szCs w:val="20"/>
        </w:rPr>
        <w:t xml:space="preserve"> of y </w:t>
      </w:r>
    </w:p>
    <w:p w14:paraId="558A6AD2" w14:textId="77777777" w:rsidR="00795B0F" w:rsidRDefault="00795B0F"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rPr>
          <w:rFonts w:ascii="Lucida Console" w:eastAsia="Times New Roman" w:hAnsi="Lucida Console" w:cs="Courier New"/>
          <w:color w:val="000000"/>
          <w:sz w:val="20"/>
          <w:szCs w:val="20"/>
        </w:rPr>
      </w:pPr>
      <w:r w:rsidRPr="00795B0F">
        <w:rPr>
          <w:rFonts w:ascii="Lucida Console" w:eastAsia="Times New Roman" w:hAnsi="Lucida Console" w:cs="Courier New"/>
          <w:color w:val="000000"/>
          <w:sz w:val="20"/>
          <w:szCs w:val="20"/>
        </w:rPr>
        <w:t xml:space="preserve">0.04725738 0.50210970 </w:t>
      </w:r>
    </w:p>
    <w:p w14:paraId="2BAC67AE" w14:textId="77777777" w:rsidR="001745E9" w:rsidRPr="001745E9" w:rsidRDefault="001745E9"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pPr>
    </w:p>
    <w:p w14:paraId="1012537C" w14:textId="077FF3B0" w:rsidR="001745E9" w:rsidRPr="001745E9" w:rsidRDefault="001745E9" w:rsidP="00795B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pPr>
      <w:r w:rsidRPr="001745E9">
        <w:t xml:space="preserve">The output obtain from Linear Regression model is approximately similar to the output from </w:t>
      </w:r>
      <w:proofErr w:type="gramStart"/>
      <w:r w:rsidRPr="001745E9">
        <w:t>A?B</w:t>
      </w:r>
      <w:proofErr w:type="gramEnd"/>
      <w:r w:rsidRPr="001745E9">
        <w:t xml:space="preserve"> test procedure.</w:t>
      </w:r>
    </w:p>
    <w:p w14:paraId="783F8793" w14:textId="7908B29A" w:rsidR="001C3B2C" w:rsidRDefault="001745E9" w:rsidP="00A916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87" w:lineRule="atLeast"/>
      </w:pPr>
      <w:r w:rsidRPr="001745E9">
        <w:t xml:space="preserve">It is important to randomize the data properly </w:t>
      </w:r>
      <w:r>
        <w:t xml:space="preserve">.to </w:t>
      </w:r>
      <w:r w:rsidRPr="001745E9">
        <w:t xml:space="preserve">eliminate any bias of the correlations on the BUY or NO BUY results for Treatment and Control. </w:t>
      </w:r>
    </w:p>
    <w:p w14:paraId="3840FBD4" w14:textId="77777777" w:rsidR="001C3B2C" w:rsidRDefault="001C3B2C" w:rsidP="001C3B2C">
      <w:pPr>
        <w:jc w:val="both"/>
      </w:pPr>
    </w:p>
    <w:p w14:paraId="717C6E91" w14:textId="77777777" w:rsidR="00A916FF" w:rsidRDefault="00A916FF" w:rsidP="001C3B2C">
      <w:pPr>
        <w:jc w:val="both"/>
        <w:rPr>
          <w:b/>
        </w:rPr>
      </w:pPr>
    </w:p>
    <w:p w14:paraId="25FA9463" w14:textId="77777777" w:rsidR="00A916FF" w:rsidRDefault="00A916FF" w:rsidP="001C3B2C">
      <w:pPr>
        <w:jc w:val="both"/>
        <w:rPr>
          <w:b/>
        </w:rPr>
      </w:pPr>
    </w:p>
    <w:p w14:paraId="4A6AB7B6" w14:textId="77777777" w:rsidR="00A916FF" w:rsidRDefault="00A916FF" w:rsidP="001C3B2C">
      <w:pPr>
        <w:jc w:val="both"/>
        <w:rPr>
          <w:b/>
        </w:rPr>
      </w:pPr>
    </w:p>
    <w:p w14:paraId="2BBF6C23" w14:textId="77777777" w:rsidR="00A916FF" w:rsidRDefault="00A916FF" w:rsidP="001C3B2C">
      <w:pPr>
        <w:jc w:val="both"/>
        <w:rPr>
          <w:b/>
        </w:rPr>
      </w:pPr>
    </w:p>
    <w:p w14:paraId="3009BD5F" w14:textId="7B1690D6" w:rsidR="001C3B2C" w:rsidRDefault="001C3B2C" w:rsidP="001C3B2C">
      <w:pPr>
        <w:jc w:val="both"/>
      </w:pPr>
      <w:bookmarkStart w:id="0" w:name="_GoBack"/>
      <w:bookmarkEnd w:id="0"/>
      <w:r w:rsidRPr="001C3B2C">
        <w:rPr>
          <w:b/>
        </w:rPr>
        <w:lastRenderedPageBreak/>
        <w:t>Q1</w:t>
      </w:r>
      <w:r w:rsidR="005A21A6">
        <w:rPr>
          <w:b/>
        </w:rPr>
        <w:t>3</w:t>
      </w:r>
      <w:r w:rsidRPr="001C3B2C">
        <w:rPr>
          <w:b/>
        </w:rPr>
        <w:t>:</w:t>
      </w:r>
      <w:r>
        <w:t xml:space="preserve"> Argue whether this is a properly specified linear regression model, if so, if we can draw any causal statement about the effectiveness of the retargeting campaign. Is this statistically significant?</w:t>
      </w:r>
    </w:p>
    <w:p w14:paraId="0E9EF643" w14:textId="3B7E8280" w:rsidR="00B708FD" w:rsidRDefault="00B708FD" w:rsidP="001C3B2C">
      <w:pPr>
        <w:jc w:val="both"/>
      </w:pPr>
      <w:r>
        <w:t xml:space="preserve">Reason – </w:t>
      </w:r>
    </w:p>
    <w:p w14:paraId="035A1168" w14:textId="7F612B1C" w:rsidR="00B708FD" w:rsidRDefault="00B708FD" w:rsidP="001C3B2C">
      <w:pPr>
        <w:jc w:val="both"/>
      </w:pPr>
      <w:r>
        <w:rPr>
          <w:noProof/>
        </w:rPr>
        <w:drawing>
          <wp:inline distT="0" distB="0" distL="0" distR="0" wp14:anchorId="4DBFBD5E" wp14:editId="396B3E8D">
            <wp:extent cx="5486400" cy="3399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399155"/>
                    </a:xfrm>
                    <a:prstGeom prst="rect">
                      <a:avLst/>
                    </a:prstGeom>
                  </pic:spPr>
                </pic:pic>
              </a:graphicData>
            </a:graphic>
          </wp:inline>
        </w:drawing>
      </w:r>
    </w:p>
    <w:p w14:paraId="674132B5" w14:textId="38847265" w:rsidR="001C3B2C" w:rsidRDefault="00B708FD" w:rsidP="001C3B2C">
      <w:pPr>
        <w:jc w:val="both"/>
      </w:pPr>
      <w:r>
        <w:t xml:space="preserve">The above model has very small Adjusted R2 and very small P-value which is equivalent to 0. </w:t>
      </w:r>
      <w:proofErr w:type="gramStart"/>
      <w:r>
        <w:t>So</w:t>
      </w:r>
      <w:proofErr w:type="gramEnd"/>
      <w:r>
        <w:t xml:space="preserve"> we can run another regression model by adding other independent variables such as email, state.</w:t>
      </w:r>
    </w:p>
    <w:p w14:paraId="4C255D04" w14:textId="77777777" w:rsidR="00A916FF" w:rsidRDefault="00A916FF" w:rsidP="001C3B2C">
      <w:pPr>
        <w:jc w:val="both"/>
      </w:pPr>
    </w:p>
    <w:p w14:paraId="4B432F82" w14:textId="56F0825F" w:rsidR="001C3B2C" w:rsidRDefault="001C3B2C" w:rsidP="001C3B2C">
      <w:pPr>
        <w:jc w:val="both"/>
      </w:pPr>
      <w:r w:rsidRPr="001C3B2C">
        <w:rPr>
          <w:b/>
        </w:rPr>
        <w:t>Q1</w:t>
      </w:r>
      <w:r w:rsidR="005A21A6">
        <w:rPr>
          <w:b/>
        </w:rPr>
        <w:t>4</w:t>
      </w:r>
      <w:r>
        <w:rPr>
          <w:b/>
        </w:rPr>
        <w:t xml:space="preserve">: </w:t>
      </w:r>
      <w:r>
        <w:t xml:space="preserve">Now </w:t>
      </w:r>
      <w:r w:rsidR="00B016F0">
        <w:t>add to the regression model the dummies</w:t>
      </w:r>
      <w:r w:rsidR="009E4EC0">
        <w:t xml:space="preserve"> </w:t>
      </w:r>
      <w:r w:rsidR="00B016F0">
        <w:t>for State and Emails</w:t>
      </w:r>
      <w:r w:rsidR="009E4EC0">
        <w:t xml:space="preserve">. </w:t>
      </w:r>
      <w:r w:rsidR="00BD0426" w:rsidRPr="00BD0426">
        <w:rPr>
          <w:u w:val="single"/>
        </w:rPr>
        <w:t xml:space="preserve">Also consider </w:t>
      </w:r>
      <w:r w:rsidR="00B016F0">
        <w:rPr>
          <w:u w:val="single"/>
        </w:rPr>
        <w:t>including interactions with the treatment</w:t>
      </w:r>
      <w:r w:rsidR="00BD0426" w:rsidRPr="00BD0426">
        <w:rPr>
          <w:u w:val="single"/>
        </w:rPr>
        <w:t>.</w:t>
      </w:r>
      <w:r w:rsidR="00BD0426">
        <w:t xml:space="preserve"> </w:t>
      </w:r>
      <w:r w:rsidR="009E4EC0">
        <w:t>Report the outcome and comment on the results.</w:t>
      </w:r>
      <w:r w:rsidR="00B016F0">
        <w:t xml:space="preserve"> (You can compare with Q10)</w:t>
      </w:r>
    </w:p>
    <w:p w14:paraId="4DD777AE" w14:textId="77777777" w:rsidR="00412EB7" w:rsidRDefault="00412EB7" w:rsidP="001C3B2C">
      <w:pPr>
        <w:jc w:val="both"/>
      </w:pPr>
    </w:p>
    <w:p w14:paraId="5E17268D" w14:textId="77777777" w:rsidR="00412EB7" w:rsidRDefault="00412EB7" w:rsidP="001C3B2C">
      <w:pPr>
        <w:jc w:val="both"/>
      </w:pPr>
    </w:p>
    <w:p w14:paraId="580E5AE9" w14:textId="65D4EB84" w:rsidR="00412EB7" w:rsidRDefault="00412EB7" w:rsidP="001C3B2C">
      <w:pPr>
        <w:jc w:val="both"/>
      </w:pPr>
      <w:r>
        <w:lastRenderedPageBreak/>
        <w:t>Solution –</w:t>
      </w:r>
      <w:r w:rsidR="00A916FF">
        <w:rPr>
          <w:noProof/>
        </w:rPr>
        <w:drawing>
          <wp:inline distT="0" distB="0" distL="0" distR="0" wp14:anchorId="345C165F" wp14:editId="6F2309FE">
            <wp:extent cx="5486400" cy="30569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56904"/>
                    </a:xfrm>
                    <a:prstGeom prst="rect">
                      <a:avLst/>
                    </a:prstGeom>
                  </pic:spPr>
                </pic:pic>
              </a:graphicData>
            </a:graphic>
          </wp:inline>
        </w:drawing>
      </w:r>
    </w:p>
    <w:p w14:paraId="3FF041FF" w14:textId="201EB583" w:rsidR="00412EB7" w:rsidRDefault="00412EB7" w:rsidP="001C3B2C">
      <w:pPr>
        <w:jc w:val="both"/>
      </w:pPr>
    </w:p>
    <w:p w14:paraId="01C6DF54" w14:textId="75A58F43" w:rsidR="001C3B2C" w:rsidRDefault="001745E9" w:rsidP="00EC1726">
      <w:pPr>
        <w:jc w:val="both"/>
      </w:pPr>
      <w:r>
        <w:t>The value of adjusted R- squared is1.7 % which is more than the Adjusted R2</w:t>
      </w:r>
      <w:r w:rsidR="00087573">
        <w:t xml:space="preserve"> of question 11 </w:t>
      </w:r>
      <w:proofErr w:type="spellStart"/>
      <w:r w:rsidR="00087573">
        <w:t>ie</w:t>
      </w:r>
      <w:proofErr w:type="spellEnd"/>
      <w:r w:rsidR="00087573">
        <w:t xml:space="preserve"> 1.5 percent hence this is a better model. </w:t>
      </w:r>
      <w:r w:rsidR="00FA76A2">
        <w:t>This indicate that the outcome would be more efficient if we include all the variables and people with given email and state are more likely to buy the vacation package.</w:t>
      </w:r>
    </w:p>
    <w:p w14:paraId="45724A85" w14:textId="77777777" w:rsidR="001C3B2C" w:rsidRDefault="001C3B2C" w:rsidP="00EC1726">
      <w:pPr>
        <w:jc w:val="both"/>
      </w:pPr>
    </w:p>
    <w:p w14:paraId="3A52AA96" w14:textId="40FDEC4B" w:rsidR="00C73578" w:rsidRDefault="00C73578" w:rsidP="00A916FF">
      <w:pPr>
        <w:jc w:val="center"/>
        <w:rPr>
          <w:rFonts w:ascii="Times" w:hAnsi="Times" w:cs="Times New Roman"/>
          <w:sz w:val="20"/>
          <w:szCs w:val="20"/>
        </w:rPr>
      </w:pPr>
      <w:r w:rsidRPr="00C73578">
        <w:rPr>
          <w:rFonts w:ascii="Arial" w:hAnsi="Arial" w:cs="Arial"/>
          <w:b/>
          <w:bCs/>
          <w:color w:val="000000"/>
          <w:sz w:val="22"/>
          <w:szCs w:val="22"/>
        </w:rPr>
        <w:t>V: Statistical Analysis: Response Times</w:t>
      </w:r>
    </w:p>
    <w:p w14:paraId="685ED8B4" w14:textId="77777777" w:rsidR="00A916FF" w:rsidRPr="00A916FF" w:rsidRDefault="00A916FF" w:rsidP="00A916FF">
      <w:pPr>
        <w:jc w:val="center"/>
        <w:rPr>
          <w:rFonts w:ascii="Times" w:hAnsi="Times" w:cs="Times New Roman"/>
          <w:sz w:val="20"/>
          <w:szCs w:val="20"/>
        </w:rPr>
      </w:pPr>
    </w:p>
    <w:p w14:paraId="10670D0B" w14:textId="77777777" w:rsidR="00C73578" w:rsidRPr="00C73578" w:rsidRDefault="00C73578" w:rsidP="00C73578">
      <w:pPr>
        <w:jc w:val="both"/>
        <w:rPr>
          <w:rFonts w:ascii="Times" w:hAnsi="Times" w:cs="Times New Roman"/>
          <w:sz w:val="20"/>
          <w:szCs w:val="20"/>
        </w:rPr>
      </w:pPr>
      <w:r w:rsidRPr="00C73578">
        <w:rPr>
          <w:rFonts w:ascii="Arial" w:hAnsi="Arial" w:cs="Arial"/>
          <w:b/>
          <w:bCs/>
          <w:color w:val="000000"/>
          <w:sz w:val="22"/>
          <w:szCs w:val="22"/>
        </w:rPr>
        <w:t>RQ2: You want</w:t>
      </w:r>
      <w:r w:rsidRPr="00C73578">
        <w:rPr>
          <w:rFonts w:ascii="Arial" w:hAnsi="Arial" w:cs="Arial"/>
          <w:color w:val="000000"/>
          <w:sz w:val="22"/>
          <w:szCs w:val="22"/>
        </w:rPr>
        <w:t xml:space="preserve"> </w:t>
      </w:r>
      <w:r w:rsidRPr="00C73578">
        <w:rPr>
          <w:rFonts w:ascii="Arial" w:hAnsi="Arial" w:cs="Arial"/>
          <w:b/>
          <w:bCs/>
          <w:color w:val="000000"/>
          <w:sz w:val="22"/>
          <w:szCs w:val="22"/>
        </w:rPr>
        <w:t>now to investigate whether the response time (time to make a purchase after the first contact) is influenced by the retargeting campaign.</w:t>
      </w:r>
    </w:p>
    <w:p w14:paraId="5C6C1C96" w14:textId="77777777" w:rsidR="00C73578" w:rsidRPr="00C73578" w:rsidRDefault="00C73578" w:rsidP="00C73578">
      <w:pPr>
        <w:rPr>
          <w:rFonts w:ascii="Times" w:eastAsia="Times New Roman" w:hAnsi="Times" w:cs="Times New Roman"/>
          <w:sz w:val="20"/>
          <w:szCs w:val="20"/>
        </w:rPr>
      </w:pPr>
    </w:p>
    <w:p w14:paraId="6FD8F6E9" w14:textId="529A80F0" w:rsidR="001C3B2C" w:rsidRPr="00A916FF" w:rsidRDefault="00B016F0" w:rsidP="00EC1726">
      <w:pPr>
        <w:jc w:val="both"/>
        <w:rPr>
          <w:rFonts w:ascii="Times" w:hAnsi="Times" w:cs="Times New Roman"/>
          <w:sz w:val="20"/>
          <w:szCs w:val="20"/>
        </w:rPr>
      </w:pPr>
      <w:r>
        <w:rPr>
          <w:rFonts w:ascii="Arial" w:hAnsi="Arial" w:cs="Arial"/>
          <w:color w:val="000000"/>
          <w:sz w:val="22"/>
          <w:szCs w:val="22"/>
        </w:rPr>
        <w:t>Q15</w:t>
      </w:r>
      <w:r w:rsidR="00C73578" w:rsidRPr="00C73578">
        <w:rPr>
          <w:rFonts w:ascii="Arial" w:hAnsi="Arial" w:cs="Arial"/>
          <w:color w:val="000000"/>
          <w:sz w:val="22"/>
          <w:szCs w:val="22"/>
        </w:rPr>
        <w:t xml:space="preserve">: Set up an appropriate linear regression model to address the RQ2 above. Make sure to select the appropriate subset of customers. </w:t>
      </w:r>
      <w:r w:rsidR="00275C77">
        <w:rPr>
          <w:rFonts w:ascii="Arial" w:hAnsi="Arial" w:cs="Arial"/>
          <w:color w:val="000000"/>
          <w:sz w:val="22"/>
          <w:szCs w:val="22"/>
        </w:rPr>
        <w:t xml:space="preserve">Report output analysis with your interpretation. </w:t>
      </w:r>
      <w:r w:rsidR="00C73578" w:rsidRPr="00C73578">
        <w:rPr>
          <w:rFonts w:ascii="Arial" w:hAnsi="Arial" w:cs="Arial"/>
          <w:color w:val="000000"/>
          <w:sz w:val="22"/>
          <w:szCs w:val="22"/>
        </w:rPr>
        <w:t>Can the coefficients be interpreted as causal in this case?</w:t>
      </w:r>
    </w:p>
    <w:p w14:paraId="1454EB9A" w14:textId="55CF090F" w:rsidR="00010C7A" w:rsidRPr="00A916FF" w:rsidRDefault="00A916FF" w:rsidP="00EC1726">
      <w:pPr>
        <w:jc w:val="both"/>
      </w:pPr>
      <w:r>
        <w:rPr>
          <w:noProof/>
        </w:rPr>
        <w:drawing>
          <wp:inline distT="0" distB="0" distL="0" distR="0" wp14:anchorId="7FCB5D85" wp14:editId="0B4114E8">
            <wp:extent cx="5982114" cy="263842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82114" cy="2638425"/>
                    </a:xfrm>
                    <a:prstGeom prst="rect">
                      <a:avLst/>
                    </a:prstGeom>
                    <a:noFill/>
                    <a:ln w="9525">
                      <a:noFill/>
                      <a:miter lim="800000"/>
                      <a:headEnd/>
                      <a:tailEnd/>
                    </a:ln>
                  </pic:spPr>
                </pic:pic>
              </a:graphicData>
            </a:graphic>
          </wp:inline>
        </w:drawing>
      </w:r>
    </w:p>
    <w:sectPr w:rsidR="00010C7A" w:rsidRPr="00A916FF" w:rsidSect="00E742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C5C"/>
    <w:rsid w:val="00010C7A"/>
    <w:rsid w:val="00083357"/>
    <w:rsid w:val="00087573"/>
    <w:rsid w:val="000924B5"/>
    <w:rsid w:val="00101AE6"/>
    <w:rsid w:val="0012003F"/>
    <w:rsid w:val="0013113E"/>
    <w:rsid w:val="001433E7"/>
    <w:rsid w:val="001745E9"/>
    <w:rsid w:val="001A5B24"/>
    <w:rsid w:val="001C3B2C"/>
    <w:rsid w:val="00275C77"/>
    <w:rsid w:val="002C26FA"/>
    <w:rsid w:val="00373508"/>
    <w:rsid w:val="003757A5"/>
    <w:rsid w:val="003C0F35"/>
    <w:rsid w:val="00412EB7"/>
    <w:rsid w:val="004F1B99"/>
    <w:rsid w:val="0057750C"/>
    <w:rsid w:val="005A21A6"/>
    <w:rsid w:val="005A5A68"/>
    <w:rsid w:val="005C4C5C"/>
    <w:rsid w:val="00696B8C"/>
    <w:rsid w:val="00745B17"/>
    <w:rsid w:val="00746CAC"/>
    <w:rsid w:val="00765209"/>
    <w:rsid w:val="007819CD"/>
    <w:rsid w:val="00795B0F"/>
    <w:rsid w:val="007A4309"/>
    <w:rsid w:val="007F30C8"/>
    <w:rsid w:val="00854F08"/>
    <w:rsid w:val="00880A4C"/>
    <w:rsid w:val="00902451"/>
    <w:rsid w:val="009E4EC0"/>
    <w:rsid w:val="009E5EBC"/>
    <w:rsid w:val="00A41F37"/>
    <w:rsid w:val="00A916FF"/>
    <w:rsid w:val="00AA3ED0"/>
    <w:rsid w:val="00AD744E"/>
    <w:rsid w:val="00B0000D"/>
    <w:rsid w:val="00B016F0"/>
    <w:rsid w:val="00B24587"/>
    <w:rsid w:val="00B708FD"/>
    <w:rsid w:val="00B726F1"/>
    <w:rsid w:val="00BA33E0"/>
    <w:rsid w:val="00BD0426"/>
    <w:rsid w:val="00C61F9D"/>
    <w:rsid w:val="00C734ED"/>
    <w:rsid w:val="00C73578"/>
    <w:rsid w:val="00C93A3C"/>
    <w:rsid w:val="00CC3ABE"/>
    <w:rsid w:val="00CD78E9"/>
    <w:rsid w:val="00CE2417"/>
    <w:rsid w:val="00D1317D"/>
    <w:rsid w:val="00D31780"/>
    <w:rsid w:val="00D5408A"/>
    <w:rsid w:val="00D82FBB"/>
    <w:rsid w:val="00E53D6C"/>
    <w:rsid w:val="00E74224"/>
    <w:rsid w:val="00EC1726"/>
    <w:rsid w:val="00EF3A5E"/>
    <w:rsid w:val="00F95FA9"/>
    <w:rsid w:val="00FA608F"/>
    <w:rsid w:val="00FA76A2"/>
    <w:rsid w:val="00FB17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C5B6F"/>
  <w14:defaultImageDpi w14:val="300"/>
  <w15:docId w15:val="{D0B5FA05-1BC0-42B7-9A79-1B808745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C4C5C"/>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C5C"/>
    <w:rPr>
      <w:color w:val="0000FF" w:themeColor="hyperlink"/>
      <w:u w:val="single"/>
    </w:rPr>
  </w:style>
  <w:style w:type="character" w:customStyle="1" w:styleId="Heading2Char">
    <w:name w:val="Heading 2 Char"/>
    <w:basedOn w:val="DefaultParagraphFont"/>
    <w:link w:val="Heading2"/>
    <w:uiPriority w:val="9"/>
    <w:rsid w:val="005C4C5C"/>
    <w:rPr>
      <w:rFonts w:ascii="Times" w:hAnsi="Times"/>
      <w:b/>
      <w:bCs/>
      <w:sz w:val="36"/>
      <w:szCs w:val="36"/>
    </w:rPr>
  </w:style>
  <w:style w:type="paragraph" w:styleId="BalloonText">
    <w:name w:val="Balloon Text"/>
    <w:basedOn w:val="Normal"/>
    <w:link w:val="BalloonTextChar"/>
    <w:uiPriority w:val="99"/>
    <w:semiHidden/>
    <w:unhideWhenUsed/>
    <w:rsid w:val="005C4C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4C5C"/>
    <w:rPr>
      <w:rFonts w:ascii="Lucida Grande" w:hAnsi="Lucida Grande" w:cs="Lucida Grande"/>
      <w:sz w:val="18"/>
      <w:szCs w:val="18"/>
    </w:rPr>
  </w:style>
  <w:style w:type="character" w:styleId="FollowedHyperlink">
    <w:name w:val="FollowedHyperlink"/>
    <w:basedOn w:val="DefaultParagraphFont"/>
    <w:uiPriority w:val="99"/>
    <w:semiHidden/>
    <w:unhideWhenUsed/>
    <w:rsid w:val="005C4C5C"/>
    <w:rPr>
      <w:color w:val="800080" w:themeColor="followedHyperlink"/>
      <w:u w:val="single"/>
    </w:rPr>
  </w:style>
  <w:style w:type="table" w:styleId="TableGrid">
    <w:name w:val="Table Grid"/>
    <w:basedOn w:val="TableNormal"/>
    <w:uiPriority w:val="59"/>
    <w:rsid w:val="00FB17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73578"/>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412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2EB7"/>
    <w:rPr>
      <w:rFonts w:ascii="Courier New" w:eastAsia="Times New Roman" w:hAnsi="Courier New" w:cs="Courier New"/>
      <w:sz w:val="20"/>
      <w:szCs w:val="20"/>
    </w:rPr>
  </w:style>
  <w:style w:type="character" w:customStyle="1" w:styleId="gem3dmtclgb">
    <w:name w:val="gem3dmtclgb"/>
    <w:basedOn w:val="DefaultParagraphFont"/>
    <w:rsid w:val="00412EB7"/>
  </w:style>
  <w:style w:type="character" w:customStyle="1" w:styleId="gem3dmtclfb">
    <w:name w:val="gem3dmtclfb"/>
    <w:basedOn w:val="DefaultParagraphFont"/>
    <w:rsid w:val="00412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63569">
      <w:bodyDiv w:val="1"/>
      <w:marLeft w:val="0"/>
      <w:marRight w:val="0"/>
      <w:marTop w:val="0"/>
      <w:marBottom w:val="0"/>
      <w:divBdr>
        <w:top w:val="none" w:sz="0" w:space="0" w:color="auto"/>
        <w:left w:val="none" w:sz="0" w:space="0" w:color="auto"/>
        <w:bottom w:val="none" w:sz="0" w:space="0" w:color="auto"/>
        <w:right w:val="none" w:sz="0" w:space="0" w:color="auto"/>
      </w:divBdr>
    </w:div>
    <w:div w:id="96103464">
      <w:bodyDiv w:val="1"/>
      <w:marLeft w:val="0"/>
      <w:marRight w:val="0"/>
      <w:marTop w:val="0"/>
      <w:marBottom w:val="0"/>
      <w:divBdr>
        <w:top w:val="none" w:sz="0" w:space="0" w:color="auto"/>
        <w:left w:val="none" w:sz="0" w:space="0" w:color="auto"/>
        <w:bottom w:val="none" w:sz="0" w:space="0" w:color="auto"/>
        <w:right w:val="none" w:sz="0" w:space="0" w:color="auto"/>
      </w:divBdr>
    </w:div>
    <w:div w:id="363756204">
      <w:bodyDiv w:val="1"/>
      <w:marLeft w:val="0"/>
      <w:marRight w:val="0"/>
      <w:marTop w:val="0"/>
      <w:marBottom w:val="0"/>
      <w:divBdr>
        <w:top w:val="none" w:sz="0" w:space="0" w:color="auto"/>
        <w:left w:val="none" w:sz="0" w:space="0" w:color="auto"/>
        <w:bottom w:val="none" w:sz="0" w:space="0" w:color="auto"/>
        <w:right w:val="none" w:sz="0" w:space="0" w:color="auto"/>
      </w:divBdr>
    </w:div>
    <w:div w:id="440418584">
      <w:bodyDiv w:val="1"/>
      <w:marLeft w:val="0"/>
      <w:marRight w:val="0"/>
      <w:marTop w:val="0"/>
      <w:marBottom w:val="0"/>
      <w:divBdr>
        <w:top w:val="none" w:sz="0" w:space="0" w:color="auto"/>
        <w:left w:val="none" w:sz="0" w:space="0" w:color="auto"/>
        <w:bottom w:val="none" w:sz="0" w:space="0" w:color="auto"/>
        <w:right w:val="none" w:sz="0" w:space="0" w:color="auto"/>
      </w:divBdr>
    </w:div>
    <w:div w:id="512648373">
      <w:bodyDiv w:val="1"/>
      <w:marLeft w:val="0"/>
      <w:marRight w:val="0"/>
      <w:marTop w:val="0"/>
      <w:marBottom w:val="0"/>
      <w:divBdr>
        <w:top w:val="none" w:sz="0" w:space="0" w:color="auto"/>
        <w:left w:val="none" w:sz="0" w:space="0" w:color="auto"/>
        <w:bottom w:val="none" w:sz="0" w:space="0" w:color="auto"/>
        <w:right w:val="none" w:sz="0" w:space="0" w:color="auto"/>
      </w:divBdr>
    </w:div>
    <w:div w:id="2066293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amleada.com/projects/ab-testing-analytics-mightyhive-project/data-background/data-background"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hyperlink" Target="https://www.teamleada.com/courses/intro-to-ab-testing-in-r"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1560</Words>
  <Characters>8895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dc:creator>
  <cp:keywords/>
  <dc:description/>
  <cp:lastModifiedBy>sparta</cp:lastModifiedBy>
  <cp:revision>4</cp:revision>
  <dcterms:created xsi:type="dcterms:W3CDTF">2015-09-30T04:53:00Z</dcterms:created>
  <dcterms:modified xsi:type="dcterms:W3CDTF">2016-11-06T08:57:00Z</dcterms:modified>
</cp:coreProperties>
</file>