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adaptive layout 실험 결과 전체 (2026-10-03 ~ 10-08)</w:t>
      </w:r>
    </w:p>
    <w:p>
      <w:pPr>
        <w:spacing w:after="60"/>
      </w:pPr>
      <w:r>
        <w:rPr>
          <w:rFonts w:ascii="맑은 고딕" w:hAnsi="맑은 고딕" w:eastAsia="맑은 고딕"/>
          <w:b w:val="0"/>
        </w:rPr>
        <w:t>모든 실험: Saffar multi_part 데이터(구성·생산율) 기반, z 모델, off(위치 고정) → joint(이동+재구성 허용, off 해로 warm start).</w:t>
      </w:r>
    </w:p>
    <w:p>
      <w:pPr>
        <w:spacing w:after="60"/>
      </w:pPr>
      <w:r>
        <w:rPr>
          <w:rFonts w:ascii="맑은 고딕" w:hAnsi="맑은 고딕" w:eastAsia="맑은 고딕"/>
          <w:b w:val="0"/>
        </w:rPr>
        <w:t xml:space="preserve">이득 = off − joint, %는 off 대비. </w:t>
      </w:r>
      <w:r>
        <w:rPr>
          <w:rFonts w:ascii="맑은 고딕" w:hAnsi="맑은 고딕" w:eastAsia="맑은 고딕"/>
          <w:b/>
        </w:rPr>
        <w:t>증명 범위</w:t>
      </w:r>
      <w:r>
        <w:rPr>
          <w:rFonts w:ascii="맑은 고딕" w:hAnsi="맑은 고딕" w:eastAsia="맑은 고딕"/>
          <w:b w:val="0"/>
        </w:rPr>
        <w:t xml:space="preserve"> = [max(0, off bound − joint 해), off 해 − joint bound].</w:t>
      </w:r>
    </w:p>
    <w:p>
      <w:pPr>
        <w:spacing w:after="60"/>
      </w:pPr>
      <w:r>
        <w:rPr>
          <w:rFonts w:ascii="맑은 고딕" w:hAnsi="맑은 고딕" w:eastAsia="맑은 고딕"/>
          <w:b w:val="0"/>
        </w:rPr>
        <w:t xml:space="preserve">등급: </w:t>
      </w:r>
      <w:r>
        <w:rPr>
          <w:rFonts w:ascii="맑은 고딕" w:hAnsi="맑은 고딕" w:eastAsia="맑은 고딕"/>
          <w:b/>
        </w:rPr>
        <w:t>A 정확</w:t>
      </w:r>
      <w:r>
        <w:rPr>
          <w:rFonts w:ascii="맑은 고딕" w:hAnsi="맑은 고딕" w:eastAsia="맑은 고딕"/>
          <w:b w:val="0"/>
        </w:rPr>
        <w:t xml:space="preserve">(둘 다 최적) / </w:t>
      </w:r>
      <w:r>
        <w:rPr>
          <w:rFonts w:ascii="맑은 고딕" w:hAnsi="맑은 고딕" w:eastAsia="맑은 고딕"/>
          <w:b/>
        </w:rPr>
        <w:t>B 하한 증명</w:t>
      </w:r>
      <w:r>
        <w:rPr>
          <w:rFonts w:ascii="맑은 고딕" w:hAnsi="맑은 고딕" w:eastAsia="맑은 고딕"/>
          <w:b w:val="0"/>
        </w:rPr>
        <w:t xml:space="preserve">(off 최적 → 찾은 이득이 확실한 하한) / </w:t>
      </w:r>
      <w:r>
        <w:rPr>
          <w:rFonts w:ascii="맑은 고딕" w:hAnsi="맑은 고딕" w:eastAsia="맑은 고딕"/>
          <w:b/>
        </w:rPr>
        <w:t>C</w:t>
      </w:r>
      <w:r>
        <w:rPr>
          <w:rFonts w:ascii="맑은 고딕" w:hAnsi="맑은 고딕" w:eastAsia="맑은 고딕"/>
          <w:b w:val="0"/>
        </w:rPr>
        <w:t>(둘 다 미증명).</w:t>
      </w:r>
    </w:p>
    <w:p>
      <w:pPr>
        <w:spacing w:after="60"/>
      </w:pPr>
      <w:r>
        <w:rPr>
          <w:rFonts w:ascii="맑은 고딕" w:hAnsi="맑은 고딕" w:eastAsia="맑은 고딕"/>
          <w:b w:val="0"/>
        </w:rPr>
        <w:t>이동비는 따로 적지 않으면 0(이득의 상한).</w:t>
      </w:r>
    </w:p>
    <w:p>
      <w:pPr>
        <w:pStyle w:val="Heading2"/>
      </w:pPr>
      <w:r>
        <w:t>요약</w:t>
      </w:r>
    </w:p>
    <w:p>
      <w:pPr>
        <w:pStyle w:val="Heading3"/>
      </w:pPr>
      <w:r>
        <w:t>실험 묶음 개요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023" w:type="dxa"/>
      </w:tblPr>
      <w:tblGrid>
        <w:gridCol w:w="566"/>
        <w:gridCol w:w="4676"/>
        <w:gridCol w:w="1417"/>
        <w:gridCol w:w="1700"/>
        <w:gridCol w:w="1275"/>
        <w:gridCol w:w="5389"/>
      </w:tblGrid>
      <w:tr>
        <w:tc>
          <w:tcPr>
            <w:tcW w:type="dxa" w:w="56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467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실험</w:t>
            </w:r>
          </w:p>
        </w:tc>
        <w:tc>
          <w:tcPr>
            <w:tcW w:type="dxa" w:w="141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1700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규모</w:t>
            </w:r>
          </w:p>
        </w:tc>
        <w:tc>
          <w:tcPr>
            <w:tcW w:type="dxa" w:w="127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현실성</w:t>
            </w:r>
          </w:p>
        </w:tc>
        <w:tc>
          <w:tcPr>
            <w:tcW w:type="dxa" w:w="538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결과</w:t>
            </w:r>
          </w:p>
        </w:tc>
      </w:tr>
      <w:tr>
        <w:tc>
          <w:tcPr>
            <w:tcW w:type="dxa" w:w="5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46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Saffar 원본 (기준)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이전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2문제</w:t>
            </w:r>
          </w:p>
        </w:tc>
        <w:tc>
          <w:tcPr>
            <w:tcW w:type="dxa" w:w="1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53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단일부품 0.07%, 다중부품 ≥ 0.35%</w:t>
            </w:r>
          </w:p>
        </w:tc>
      </w:tr>
      <w:tr>
        <w:tc>
          <w:tcPr>
            <w:tcW w:type="dxa" w:w="5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6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요인실험 (부품 수 × 레이아웃 × 공정 겹침 × 수요)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10/3~4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38셀</w:t>
            </w:r>
          </w:p>
        </w:tc>
        <w:tc>
          <w:tcPr>
            <w:tcW w:type="dxa" w:w="1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 (이동비 0)</w:t>
            </w:r>
          </w:p>
        </w:tc>
        <w:tc>
          <w:tcPr>
            <w:tcW w:type="dxa" w:w="53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1부품 ≈ 0, </w:t>
            </w:r>
            <w:r>
              <w:rPr>
                <w:rFonts w:ascii="맑은 고딕" w:hAnsi="맑은 고딕" w:eastAsia="맑은 고딕"/>
                <w:b/>
                <w:sz w:val="18"/>
              </w:rPr>
              <w:t>비공유 &gt; 공유 12/12쌍</w:t>
            </w:r>
          </w:p>
        </w:tc>
      </w:tr>
      <w:tr>
        <w:tc>
          <w:tcPr>
            <w:tcW w:type="dxa" w:w="5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6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증명 실험 (off에 Cutoff)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10/6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6셀</w:t>
            </w:r>
          </w:p>
        </w:tc>
        <w:tc>
          <w:tcPr>
            <w:tcW w:type="dxa" w:w="1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53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4x4·4x5에서 </w:t>
            </w:r>
            <w:r>
              <w:rPr>
                <w:rFonts w:ascii="맑은 고딕" w:hAnsi="맑은 고딕" w:eastAsia="맑은 고딕"/>
                <w:b/>
                <w:sz w:val="18"/>
              </w:rPr>
              <w:t>이득 &gt; 0 증명 3셀</w:t>
            </w:r>
            <w:r>
              <w:rPr>
                <w:rFonts w:ascii="맑은 고딕" w:hAnsi="맑은 고딕" w:eastAsia="맑은 고딕"/>
                <w:b w:val="0"/>
                <w:sz w:val="18"/>
              </w:rPr>
              <w:t>, 미결 3셀</w:t>
            </w:r>
          </w:p>
        </w:tc>
      </w:tr>
      <w:tr>
        <w:tc>
          <w:tcPr>
            <w:tcW w:type="dxa" w:w="5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6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재구성비 2:1 vs 4:1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10/3, 10/6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8쌍</w:t>
            </w:r>
          </w:p>
        </w:tc>
        <w:tc>
          <w:tcPr>
            <w:tcW w:type="dxa" w:w="1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53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일관된 효과 없음</w:t>
            </w:r>
          </w:p>
        </w:tc>
      </w:tr>
      <w:tr>
        <w:tc>
          <w:tcPr>
            <w:tcW w:type="dxa" w:w="5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6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반복 시퀀스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10/3, 10/6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5셀</w:t>
            </w:r>
          </w:p>
        </w:tc>
        <w:tc>
          <w:tcPr>
            <w:tcW w:type="dxa" w:w="1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53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반복 셀은 판정 불가 (gap 12~18%)</w:t>
            </w:r>
          </w:p>
        </w:tc>
      </w:tr>
      <w:tr>
        <w:tc>
          <w:tcPr>
            <w:tcW w:type="dxa" w:w="5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6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이동비 손익분기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10/6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4점</w:t>
            </w:r>
          </w:p>
        </w:tc>
        <w:tc>
          <w:tcPr>
            <w:tcW w:type="dxa" w:w="1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53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1칸당 42 미만이면 이득 &gt; 0</w:t>
            </w:r>
          </w:p>
        </w:tc>
      </w:tr>
      <w:tr>
        <w:tc>
          <w:tcPr>
            <w:tcW w:type="dxa" w:w="5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6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현실 가정 탐색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10/8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18셀 + 스윕 36회</w:t>
            </w:r>
          </w:p>
        </w:tc>
        <w:tc>
          <w:tcPr>
            <w:tcW w:type="dxa" w:w="1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53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비공유 + 제품 교체 + 이동비 10 → 2.1~3.2% 증명</w:t>
            </w:r>
          </w:p>
        </w:tc>
      </w:tr>
      <w:tr>
        <w:tc>
          <w:tcPr>
            <w:tcW w:type="dxa" w:w="5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676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⚠ 비현실 가정 (40/0 교대, 완전 역순, 재구성 금지)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10/7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17셀 + 스윕</w:t>
            </w:r>
          </w:p>
        </w:tc>
        <w:tc>
          <w:tcPr>
            <w:tcW w:type="dxa" w:w="1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❌</w:t>
            </w:r>
          </w:p>
        </w:tc>
        <w:tc>
          <w:tcPr>
            <w:tcW w:type="dxa" w:w="53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최대 9%, 상한 참고용으로만</w:t>
            </w:r>
          </w:p>
        </w:tc>
      </w:tr>
    </w:tbl>
    <w:p/>
    <w:p>
      <w:pPr>
        <w:pStyle w:val="Heading3"/>
      </w:pPr>
      <w:r>
        <w:t>증명된 이득 (현실적 가정만, 큰 순서)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023" w:type="dxa"/>
      </w:tblPr>
      <w:tblGrid>
        <w:gridCol w:w="7302"/>
        <w:gridCol w:w="1877"/>
        <w:gridCol w:w="3547"/>
        <w:gridCol w:w="2297"/>
      </w:tblGrid>
      <w:tr>
        <w:tc>
          <w:tcPr>
            <w:tcW w:type="dxa" w:w="730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187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이동비 (1칸당)</w:t>
            </w:r>
          </w:p>
        </w:tc>
        <w:tc>
          <w:tcPr>
            <w:tcW w:type="dxa" w:w="354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증명 범위</w:t>
            </w:r>
          </w:p>
        </w:tc>
        <w:tc>
          <w:tcPr>
            <w:tcW w:type="dxa" w:w="229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등급</w:t>
            </w:r>
          </w:p>
        </w:tc>
      </w:tr>
      <w:tr>
        <w:tc>
          <w:tcPr>
            <w:tcW w:type="dxa" w:w="73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3x4, 3부품 비공유, 수요 0.5배</w:t>
            </w:r>
          </w:p>
        </w:tc>
        <w:tc>
          <w:tcPr>
            <w:tcW w:type="dxa" w:w="18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2.99~4.04%</w:t>
            </w:r>
          </w:p>
        </w:tc>
        <w:tc>
          <w:tcPr>
            <w:tcW w:type="dxa" w:w="2297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off 최적</w:t>
            </w:r>
          </w:p>
        </w:tc>
      </w:tr>
      <w:tr>
        <w:tc>
          <w:tcPr>
            <w:tcW w:type="dxa" w:w="73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같은 셀</w:t>
            </w:r>
          </w:p>
        </w:tc>
        <w:tc>
          <w:tcPr>
            <w:tcW w:type="dxa" w:w="18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 / 20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≥ 2.57% / ≥ 1.39%</w:t>
            </w:r>
          </w:p>
        </w:tc>
        <w:tc>
          <w:tcPr>
            <w:tcW w:type="dxa" w:w="2297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off 최적</w:t>
            </w:r>
          </w:p>
        </w:tc>
      </w:tr>
      <w:tr>
        <w:tc>
          <w:tcPr>
            <w:tcW w:type="dxa" w:w="73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비공유, Saffar 수명주기</w:t>
            </w:r>
          </w:p>
        </w:tc>
        <w:tc>
          <w:tcPr>
            <w:tcW w:type="dxa" w:w="18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2.14~3.23%</w:t>
            </w:r>
          </w:p>
        </w:tc>
        <w:tc>
          <w:tcPr>
            <w:tcW w:type="dxa" w:w="2297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off 최적</w:t>
            </w:r>
          </w:p>
        </w:tc>
      </w:tr>
      <w:tr>
        <w:tc>
          <w:tcPr>
            <w:tcW w:type="dxa" w:w="73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3부품 비공유, 수요 0.5배</w:t>
            </w:r>
          </w:p>
        </w:tc>
        <w:tc>
          <w:tcPr>
            <w:tcW w:type="dxa" w:w="18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≥ 2.18%</w:t>
            </w:r>
          </w:p>
        </w:tc>
        <w:tc>
          <w:tcPr>
            <w:tcW w:type="dxa" w:w="2297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하한 증명</w:t>
            </w:r>
          </w:p>
        </w:tc>
      </w:tr>
      <w:tr>
        <w:tc>
          <w:tcPr>
            <w:tcW w:type="dxa" w:w="73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비공유, 세대 교체</w:t>
            </w:r>
          </w:p>
        </w:tc>
        <w:tc>
          <w:tcPr>
            <w:tcW w:type="dxa" w:w="18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1.83~5.22%</w:t>
            </w:r>
          </w:p>
        </w:tc>
        <w:tc>
          <w:tcPr>
            <w:tcW w:type="dxa" w:w="2297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off 최적</w:t>
            </w:r>
          </w:p>
        </w:tc>
      </w:tr>
      <w:tr>
        <w:tc>
          <w:tcPr>
            <w:tcW w:type="dxa" w:w="73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중간(공통 첫 공정), Saffar 수명주기</w:t>
            </w:r>
          </w:p>
        </w:tc>
        <w:tc>
          <w:tcPr>
            <w:tcW w:type="dxa" w:w="18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1.08~2.99%</w:t>
            </w:r>
          </w:p>
        </w:tc>
        <w:tc>
          <w:tcPr>
            <w:tcW w:type="dxa" w:w="2297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off 최적</w:t>
            </w:r>
          </w:p>
        </w:tc>
      </w:tr>
      <w:tr>
        <w:tc>
          <w:tcPr>
            <w:tcW w:type="dxa" w:w="73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3x4, 3부품 공유(Saffar 순서), 수요 0.5배</w:t>
            </w:r>
          </w:p>
        </w:tc>
        <w:tc>
          <w:tcPr>
            <w:tcW w:type="dxa" w:w="18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0.97~1.48%</w:t>
            </w:r>
          </w:p>
        </w:tc>
        <w:tc>
          <w:tcPr>
            <w:tcW w:type="dxa" w:w="2297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off 최적</w:t>
            </w:r>
          </w:p>
        </w:tc>
      </w:tr>
      <w:tr>
        <w:tc>
          <w:tcPr>
            <w:tcW w:type="dxa" w:w="73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중간, 완만</w:t>
            </w:r>
          </w:p>
        </w:tc>
        <w:tc>
          <w:tcPr>
            <w:tcW w:type="dxa" w:w="18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0.95%</w:t>
            </w:r>
          </w:p>
        </w:tc>
        <w:tc>
          <w:tcPr>
            <w:tcW w:type="dxa" w:w="2297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정확</w:t>
            </w:r>
          </w:p>
        </w:tc>
      </w:tr>
      <w:tr>
        <w:tc>
          <w:tcPr>
            <w:tcW w:type="dxa" w:w="73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공유, Saffar 수명주기</w:t>
            </w:r>
          </w:p>
        </w:tc>
        <w:tc>
          <w:tcPr>
            <w:tcW w:type="dxa" w:w="18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0.42~0.93%</w:t>
            </w:r>
          </w:p>
        </w:tc>
        <w:tc>
          <w:tcPr>
            <w:tcW w:type="dxa" w:w="2297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off 최적</w:t>
            </w:r>
          </w:p>
        </w:tc>
      </w:tr>
      <w:tr>
        <w:tc>
          <w:tcPr>
            <w:tcW w:type="dxa" w:w="73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Saffar 원본 다중부품 (4x5)</w:t>
            </w:r>
          </w:p>
        </w:tc>
        <w:tc>
          <w:tcPr>
            <w:tcW w:type="dxa" w:w="18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≥ 0.35%</w:t>
            </w:r>
          </w:p>
        </w:tc>
        <w:tc>
          <w:tcPr>
            <w:tcW w:type="dxa" w:w="2297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off 최적</w:t>
            </w:r>
          </w:p>
        </w:tc>
      </w:tr>
      <w:tr>
        <w:tc>
          <w:tcPr>
            <w:tcW w:type="dxa" w:w="73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 0.75배, 4x5 0.5배 (3·5부품), 모두 비공유</w:t>
            </w:r>
          </w:p>
        </w:tc>
        <w:tc>
          <w:tcPr>
            <w:tcW w:type="dxa" w:w="18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&gt; 0</w:t>
            </w:r>
          </w:p>
        </w:tc>
        <w:tc>
          <w:tcPr>
            <w:tcW w:type="dxa" w:w="2297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Cutoff 증명</w:t>
            </w:r>
          </w:p>
        </w:tc>
      </w:tr>
    </w:tbl>
    <w:p/>
    <w:p>
      <w:pPr>
        <w:pStyle w:val="Heading3"/>
      </w:pPr>
      <w:r>
        <w:t>요인별 효과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023" w:type="dxa"/>
      </w:tblPr>
      <w:tblGrid>
        <w:gridCol w:w="1917"/>
        <w:gridCol w:w="5913"/>
        <w:gridCol w:w="7193"/>
      </w:tblGrid>
      <w:tr>
        <w:tc>
          <w:tcPr>
            <w:tcW w:type="dxa" w:w="191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요인</w:t>
            </w:r>
          </w:p>
        </w:tc>
        <w:tc>
          <w:tcPr>
            <w:tcW w:type="dxa" w:w="5913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효과</w:t>
            </w:r>
          </w:p>
        </w:tc>
        <w:tc>
          <w:tcPr>
            <w:tcW w:type="dxa" w:w="7193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19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공정 공유 정도</w:t>
            </w:r>
          </w:p>
        </w:tc>
        <w:tc>
          <w:tcPr>
            <w:tcW w:type="dxa" w:w="59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비공유 &gt; 중간 &gt; 공유</w:t>
            </w:r>
          </w:p>
        </w:tc>
        <w:tc>
          <w:tcPr>
            <w:tcW w:type="dxa" w:w="719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요인실험 12/12쌍, 현실 실험 4/4 (구성 변화가 있는 패턴), 3쌍은 구간 분리</w:t>
            </w:r>
          </w:p>
        </w:tc>
      </w:tr>
      <w:tr>
        <w:tc>
          <w:tcPr>
            <w:tcW w:type="dxa" w:w="19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제품 구성 변화</w:t>
            </w:r>
          </w:p>
        </w:tc>
        <w:tc>
          <w:tcPr>
            <w:tcW w:type="dxa" w:w="59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변화가 없거나 작으면 ≈ 0~1%</w:t>
            </w:r>
          </w:p>
        </w:tc>
        <w:tc>
          <w:tcPr>
            <w:tcW w:type="dxa" w:w="719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1부품 10셀, 모든 제품을 계속 생산하는 완만 패턴</w:t>
            </w:r>
          </w:p>
        </w:tc>
      </w:tr>
      <w:tr>
        <w:tc>
          <w:tcPr>
            <w:tcW w:type="dxa" w:w="19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이동비</w:t>
            </w:r>
          </w:p>
        </w:tc>
        <w:tc>
          <w:tcPr>
            <w:tcW w:type="dxa" w:w="59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1칸당 10이면 2~3%, 30이면 ≤ 0.8%, 손익분기 약 42</w:t>
            </w:r>
          </w:p>
        </w:tc>
        <w:tc>
          <w:tcPr>
            <w:tcW w:type="dxa" w:w="719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스윕</w:t>
            </w:r>
          </w:p>
        </w:tc>
      </w:tr>
      <w:tr>
        <w:tc>
          <w:tcPr>
            <w:tcW w:type="dxa" w:w="19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재구성비 비율</w:t>
            </w:r>
          </w:p>
        </w:tc>
        <w:tc>
          <w:tcPr>
            <w:tcW w:type="dxa" w:w="59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일관된 효과 없음 (정적 해가 재구성 대신 구매로 우회)</w:t>
            </w:r>
          </w:p>
        </w:tc>
        <w:tc>
          <w:tcPr>
            <w:tcW w:type="dxa" w:w="719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8쌍</w:t>
            </w:r>
          </w:p>
        </w:tc>
      </w:tr>
      <w:tr>
        <w:tc>
          <w:tcPr>
            <w:tcW w:type="dxa" w:w="19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수요 배율</w:t>
            </w:r>
          </w:p>
        </w:tc>
        <w:tc>
          <w:tcPr>
            <w:tcW w:type="dxa" w:w="59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뚜렷한 방향 없음</w:t>
            </w:r>
          </w:p>
        </w:tc>
        <w:tc>
          <w:tcPr>
            <w:tcW w:type="dxa" w:w="719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요인실험</w:t>
            </w:r>
          </w:p>
        </w:tc>
      </w:tr>
      <w:tr>
        <w:tc>
          <w:tcPr>
            <w:tcW w:type="dxa" w:w="19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레이아웃 크기</w:t>
            </w:r>
          </w:p>
        </w:tc>
        <w:tc>
          <w:tcPr>
            <w:tcW w:type="dxa" w:w="59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판정 불가 (큰 레이아웃은 10분 안에 gap이 큼)</w:t>
            </w:r>
          </w:p>
        </w:tc>
        <w:tc>
          <w:tcPr>
            <w:tcW w:type="dxa" w:w="719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15슬롯·5x6</w:t>
            </w:r>
          </w:p>
        </w:tc>
      </w:tr>
      <w:tr>
        <w:tc>
          <w:tcPr>
            <w:tcW w:type="dxa" w:w="19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반복 시퀀스</w:t>
            </w:r>
          </w:p>
        </w:tc>
        <w:tc>
          <w:tcPr>
            <w:tcW w:type="dxa" w:w="59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판정 불가</w:t>
            </w:r>
          </w:p>
        </w:tc>
        <w:tc>
          <w:tcPr>
            <w:tcW w:type="dxa" w:w="719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5셀</w:t>
            </w:r>
          </w:p>
        </w:tc>
      </w:tr>
    </w:tbl>
    <w:p/>
    <w:p>
      <w:pPr>
        <w:pStyle w:val="Heading3"/>
      </w:pPr>
      <w:r>
        <w:t>남은 미결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023" w:type="dxa"/>
      </w:tblPr>
      <w:tblGrid>
        <w:gridCol w:w="8316"/>
        <w:gridCol w:w="6707"/>
      </w:tblGrid>
      <w:tr>
        <w:tc>
          <w:tcPr>
            <w:tcW w:type="dxa" w:w="831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셀</w:t>
            </w:r>
          </w:p>
        </w:tc>
        <w:tc>
          <w:tcPr>
            <w:tcW w:type="dxa" w:w="670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83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· 비공유 · 1.0배 (원래 Saffar 규모)</w:t>
            </w:r>
          </w:p>
        </w:tc>
        <w:tc>
          <w:tcPr>
            <w:tcW w:type="dxa" w:w="67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증명선 55 앞에서 사용자 요청으로 중단</w:t>
            </w:r>
          </w:p>
        </w:tc>
      </w:tr>
      <w:tr>
        <w:tc>
          <w:tcPr>
            <w:tcW w:type="dxa" w:w="83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· 5부품 비공유 · 0.75배</w:t>
            </w:r>
          </w:p>
        </w:tc>
        <w:tc>
          <w:tcPr>
            <w:tcW w:type="dxa" w:w="67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1시간에 559 부족, 약 10시간 필요 추정</w:t>
            </w:r>
          </w:p>
        </w:tc>
      </w:tr>
      <w:tr>
        <w:tc>
          <w:tcPr>
            <w:tcW w:type="dxa" w:w="83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15슬롯 현실 가정 9셀</w:t>
            </w:r>
          </w:p>
        </w:tc>
        <w:tc>
          <w:tcPr>
            <w:tcW w:type="dxa" w:w="67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10분으로는 판정 불가</w:t>
            </w:r>
          </w:p>
        </w:tc>
      </w:tr>
    </w:tbl>
    <w:p/>
    <w:p>
      <w:pPr>
        <w:pStyle w:val="Heading2"/>
      </w:pPr>
      <w:r>
        <w:t>0. 기준: Saffar 원본 (이전 세션 결과)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023" w:type="dxa"/>
      </w:tblPr>
      <w:tblGrid>
        <w:gridCol w:w="4546"/>
        <w:gridCol w:w="4348"/>
        <w:gridCol w:w="2174"/>
        <w:gridCol w:w="2965"/>
        <w:gridCol w:w="990"/>
      </w:tblGrid>
      <w:tr>
        <w:tc>
          <w:tcPr>
            <w:tcW w:type="dxa" w:w="454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434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off</w:t>
            </w:r>
          </w:p>
        </w:tc>
        <w:tc>
          <w:tcPr>
            <w:tcW w:type="dxa" w:w="217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joint</w:t>
            </w:r>
          </w:p>
        </w:tc>
        <w:tc>
          <w:tcPr>
            <w:tcW w:type="dxa" w:w="296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이득</w:t>
            </w:r>
          </w:p>
        </w:tc>
        <w:tc>
          <w:tcPr>
            <w:tcW w:type="dxa" w:w="990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45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예제 1 single_part (16슬롯)</w:t>
            </w:r>
          </w:p>
        </w:tc>
        <w:tc>
          <w:tcPr>
            <w:tcW w:type="dxa" w:w="43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22,910 (최적)</w:t>
            </w:r>
          </w:p>
        </w:tc>
        <w:tc>
          <w:tcPr>
            <w:tcW w:type="dxa" w:w="21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22,894 (최적)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 (0.07%)</w:t>
            </w:r>
          </w:p>
        </w:tc>
        <w:tc>
          <w:tcPr>
            <w:tcW w:type="dxa" w:w="99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정확</w:t>
            </w:r>
          </w:p>
        </w:tc>
      </w:tr>
      <w:tr>
        <w:tc>
          <w:tcPr>
            <w:tcW w:type="dxa" w:w="45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예제 2 multi_part (20슬롯)</w:t>
            </w:r>
          </w:p>
        </w:tc>
        <w:tc>
          <w:tcPr>
            <w:tcW w:type="dxa" w:w="43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35,775 (최적, 48.1시간 증명)</w:t>
            </w:r>
          </w:p>
        </w:tc>
        <w:tc>
          <w:tcPr>
            <w:tcW w:type="dxa" w:w="21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35,651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≥ 124 (≥ 0.35%)</w:t>
            </w:r>
          </w:p>
        </w:tc>
        <w:tc>
          <w:tcPr>
            <w:tcW w:type="dxa" w:w="99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하한 증명</w:t>
            </w:r>
          </w:p>
        </w:tc>
      </w:tr>
    </w:tbl>
    <w:p/>
    <w:p>
      <w:pPr>
        <w:pStyle w:val="Heading2"/>
      </w:pPr>
      <w:r>
        <w:t>1. 요인실험 (10/3~10/4, 66셀 중 38셀 실행 후 중단, 이동비 0, 재구성 50/25, 600초)</w:t>
      </w:r>
    </w:p>
    <w:p>
      <w:pPr>
        <w:spacing w:after="60"/>
      </w:pPr>
      <w:r>
        <w:rPr>
          <w:rFonts w:ascii="맑은 고딕" w:hAnsi="맑은 고딕" w:eastAsia="맑은 고딕"/>
          <w:b w:val="0"/>
        </w:rPr>
        <w:t>요인: 부품 수 {1,3,5} × 레이아웃 × 공정 겹침 {low: 제품별 전용, high: Saffar 순서} × 수요 배율(총수요 370 기준). 1부품은 B(2&gt;12&gt;11).</w:t>
      </w:r>
    </w:p>
    <w:p>
      <w:pPr>
        <w:spacing w:after="60"/>
      </w:pPr>
      <w:r>
        <w:rPr>
          <w:rFonts w:ascii="맑은 고딕" w:hAnsi="맑은 고딕" w:eastAsia="맑은 고딕"/>
          <w:b w:val="0"/>
        </w:rPr>
        <w:t>미실행 28셀(5x6 일부·5x7)과, Claude가 만든 기계 대수 하한으로 미리 뺀 34셀은 표에 없음.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023" w:type="dxa"/>
      </w:tblPr>
      <w:tblGrid>
        <w:gridCol w:w="2351"/>
        <w:gridCol w:w="3004"/>
        <w:gridCol w:w="2482"/>
        <w:gridCol w:w="2482"/>
        <w:gridCol w:w="1567"/>
        <w:gridCol w:w="1698"/>
        <w:gridCol w:w="1439"/>
      </w:tblGrid>
      <w:tr>
        <w:tc>
          <w:tcPr>
            <w:tcW w:type="dxa" w:w="235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셀</w:t>
            </w:r>
          </w:p>
        </w:tc>
        <w:tc>
          <w:tcPr>
            <w:tcW w:type="dxa" w:w="300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48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off (gap)</w:t>
            </w:r>
          </w:p>
        </w:tc>
        <w:tc>
          <w:tcPr>
            <w:tcW w:type="dxa" w:w="248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joint (gap)</w:t>
            </w:r>
          </w:p>
        </w:tc>
        <w:tc>
          <w:tcPr>
            <w:tcW w:type="dxa" w:w="156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찾은 이득</w:t>
            </w:r>
          </w:p>
        </w:tc>
        <w:tc>
          <w:tcPr>
            <w:tcW w:type="dxa" w:w="169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증명 범위</w:t>
            </w:r>
          </w:p>
        </w:tc>
        <w:tc>
          <w:tcPr>
            <w:tcW w:type="dxa" w:w="143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등급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F_3x4_p1_na_u050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3x4, 1부품, -,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17,276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17,276 (0.00%)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0.00%</w:t>
            </w:r>
          </w:p>
        </w:tc>
        <w:tc>
          <w:tcPr>
            <w:tcW w:type="dxa" w:w="1439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F_3x4_p3_low_u050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3x4, 3부품, 비공유,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17,730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17,200 (1.09%)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530 (2.99%)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2.99 ~ 4.04%</w:t>
            </w:r>
          </w:p>
        </w:tc>
        <w:tc>
          <w:tcPr>
            <w:tcW w:type="dxa" w:w="1439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F_3x4_p3_high_u050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3x4, 3부품, 공유,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17,829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17,656 (0.51%)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173 (0.97%)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0.97 ~ 1.48%</w:t>
            </w:r>
          </w:p>
        </w:tc>
        <w:tc>
          <w:tcPr>
            <w:tcW w:type="dxa" w:w="1439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F_3x4_p5_high_u050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3x4, 5부품, 공유,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19,027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18,925 (0.00%)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102 (0.54%)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0.54 ~ 0.54%</w:t>
            </w:r>
          </w:p>
        </w:tc>
        <w:tc>
          <w:tcPr>
            <w:tcW w:type="dxa" w:w="1439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F_4x4_p1_na_u050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1부품, -,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17,456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17,452 (0.00%)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 (0.02%)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0.02 ~ 0.02%</w:t>
            </w:r>
          </w:p>
        </w:tc>
        <w:tc>
          <w:tcPr>
            <w:tcW w:type="dxa" w:w="1439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F_4x4_p1_na_u075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1부품, -, 수요 0.75배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26,262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26,262 (0.00%)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0.00%</w:t>
            </w:r>
          </w:p>
        </w:tc>
        <w:tc>
          <w:tcPr>
            <w:tcW w:type="dxa" w:w="1439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F_4x4_p3_low_u050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3부품, 비공유,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18,026 (0.98%)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17,456 (3.73%)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570 (3.16%)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2.18 ~ 6.77%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하한&gt;0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F_4x4_p3_low_u075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3부품, 비공유, 수요 0.75배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26,707 (3.09%)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26,110 (6.31%)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597 (2.24%)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8.41%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F_4x4_p3_high_u050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3부품, 공유,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17,981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17,820 (1.05%)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161 (0.90%)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0.90 ~ 1.94%</w:t>
            </w:r>
          </w:p>
        </w:tc>
        <w:tc>
          <w:tcPr>
            <w:tcW w:type="dxa" w:w="1439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F_4x4_p3_high_u075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3부품, 공유, 수요 0.75배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26,335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26,182 (1.11%)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153 (0.58%)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0.58 ~ 1.68%</w:t>
            </w:r>
          </w:p>
        </w:tc>
        <w:tc>
          <w:tcPr>
            <w:tcW w:type="dxa" w:w="1439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F_4x4_p5_high_u050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5부품, 공유,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19,227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19,129 (0.21%)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98 (0.51%)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0.51 ~ 0.72%</w:t>
            </w:r>
          </w:p>
        </w:tc>
        <w:tc>
          <w:tcPr>
            <w:tcW w:type="dxa" w:w="1439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F_4x4_p5_high_u075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5부품, 공유, 수요 0.75배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27,511 (0.91%)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27,278 (1.13%)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233 (0.85%)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1.96%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F_4x5_p1_na_u050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1부품, -,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18,076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18,064 (0.00%)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 (0.07%)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0.07 ~ 0.07%</w:t>
            </w:r>
          </w:p>
        </w:tc>
        <w:tc>
          <w:tcPr>
            <w:tcW w:type="dxa" w:w="1439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F_4x5_p1_na_u075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1부품, -, 수요 0.75배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27,199 (1.49%)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27,195 (2.57%)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 (0.01%)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2.58%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F_4x5_p1_na_u100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1부품, -, 수요 1.00배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35,840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35,818 (0.85%)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 (0.06%)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0.06 ~ 0.91%</w:t>
            </w:r>
          </w:p>
        </w:tc>
        <w:tc>
          <w:tcPr>
            <w:tcW w:type="dxa" w:w="1439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F_4x5_p3_low_u050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3부품, 비공유,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18,418 (2.19%)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18,088 (4.65%)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330 (1.79%)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6.36%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F_4x5_p3_low_u075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3부품, 비공유, 수요 0.75배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27,455 (7.07%)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26,938 (7.65%)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517 (1.88%)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9.39%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F_4x5_p3_low_u100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3부품, 비공유, 수요 1.00배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33,477 (2.94%)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33,061 (5.00%)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416 (1.24%)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6.18%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F_4x5_p3_high_u050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3부품, 공유,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18,425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18,408 (2.69%)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 (0.09%)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0.09 ~ 2.78%</w:t>
            </w:r>
          </w:p>
        </w:tc>
        <w:tc>
          <w:tcPr>
            <w:tcW w:type="dxa" w:w="1439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F_4x5_p3_high_u075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3부품, 공유, 수요 0.75배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27,233 (1.44%)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27,123 (2.81%)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110 (0.40%)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3.21%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F_4x5_p3_high_u100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3부품, 공유, 수요 1.00배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35,775 (1.34%)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35,651 (2.03%)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124 (0.35%)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2.37%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F_4x5_p5_low_u050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5부품, 비공유,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24,128 (4.15%)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23,527 (4.12%)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601 (2.49%)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6.51%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F_4x5_p5_low_u075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5부품, 비공유, 수요 0.75배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31,106 (7.61%)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29,805 (6.46%)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1301 (4.18%)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10.37%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F_4x5_p5_high_u050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5부품, 공유,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19,777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19,749 (1.81%)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28 (0.14%)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0.06 ~ 1.95%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하한&gt;0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F_4x5_p5_high_u075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5부품, 공유, 수요 0.75배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28,355 (1.69%)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28,286 (4.17%)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69 (0.24%)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4.41%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F_4x5_p5_high_u100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5부품, 공유, 수요 1.00배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38,279 (0.75%)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38,152 (1.59%)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127 (0.33%)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1.92%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F_5x6_p1_na_u050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1부품, -,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18,435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18,430 (2.45%)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 (0.03%)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0.03 ~ 2.47%</w:t>
            </w:r>
          </w:p>
        </w:tc>
        <w:tc>
          <w:tcPr>
            <w:tcW w:type="dxa" w:w="1439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F_5x6_p1_na_u075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1부품, -, 수요 0.75배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27,627 (1.47%)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27,627 (1.87%)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1.87%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F_5x6_p1_na_u100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1부품, -, 수요 1.00배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36,400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36,395 (0.35%)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 (0.01%)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0.01 ~ 0.37%</w:t>
            </w:r>
          </w:p>
        </w:tc>
        <w:tc>
          <w:tcPr>
            <w:tcW w:type="dxa" w:w="1439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F_5x6_p1_na_u125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1부품, -, 수요 1.25배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46,058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46,048 (1.24%)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 (0.02%)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0.02 ~ 1.26%</w:t>
            </w:r>
          </w:p>
        </w:tc>
        <w:tc>
          <w:tcPr>
            <w:tcW w:type="dxa" w:w="1439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F_5x6_p3_low_u050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3부품, 비공유,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18,586 (1.38%)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18,456 (7.49%)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130 (0.70%)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8.13%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F_5x6_p3_low_u075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3부품, 비공유, 수요 0.75배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27,895 (4.41%)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27,510 (9.67%)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385 (1.38%)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10.91%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F_5x6_p3_low_u100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3부품, 비공유, 수요 1.00배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34,139 (3.12%)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33,627 (5.60%)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512 (1.50%)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7.01%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F_5x6_p3_low_u125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3부품, 비공유, 수요 1.25배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45,698 (6.76%)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44,868 (8.81%)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830 (1.82%)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10.46%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F_5x6_p3_high_u050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3부품, 공유, 수요 0.50배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18,949 (1.57%)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18,829 (4.10%)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120 (0.63%)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4.71%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F_5x6_p3_high_u075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3부품, 공유, 수요 0.75배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27,698 (1.18%)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27,618 (2.80%)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80 (0.29%)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3.08%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F_5x6_p3_high_u100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3부품, 공유, 수요 1.00배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36,452 (1.71%)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36,375 (2.21%)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77 (0.21%)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2.42%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F_5x6_p3_high_u125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3부품, 공유, 수요 1.25배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46,753 (1.36%)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46,577 (2.82%)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176 (0.38%)</w:t>
            </w:r>
          </w:p>
        </w:tc>
        <w:tc>
          <w:tcPr>
            <w:tcW w:type="dxa" w:w="169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3.19%</w:t>
            </w:r>
          </w:p>
        </w:tc>
        <w:tc>
          <w:tcPr>
            <w:tcW w:type="dxa" w:w="1439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</w:tbl>
    <w:p/>
    <w:p>
      <w:pPr>
        <w:pStyle w:val="Heading2"/>
      </w:pPr>
      <w:r>
        <w:t>2. 증명 실험: off에 Cutoff(= joint 해) 걸어 '이득 &gt; 0' 증명 (10/6)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023" w:type="dxa"/>
      </w:tblPr>
      <w:tblGrid>
        <w:gridCol w:w="4265"/>
        <w:gridCol w:w="2225"/>
        <w:gridCol w:w="2782"/>
        <w:gridCol w:w="5751"/>
      </w:tblGrid>
      <w:tr>
        <w:tc>
          <w:tcPr>
            <w:tcW w:type="dxa" w:w="426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셀</w:t>
            </w:r>
          </w:p>
        </w:tc>
        <w:tc>
          <w:tcPr>
            <w:tcW w:type="dxa" w:w="222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600초 때 찾은 이득</w:t>
            </w:r>
          </w:p>
        </w:tc>
        <w:tc>
          <w:tcPr>
            <w:tcW w:type="dxa" w:w="278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실행 시간</w:t>
            </w:r>
          </w:p>
        </w:tc>
        <w:tc>
          <w:tcPr>
            <w:tcW w:type="dxa" w:w="575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426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F_4x5_p5_low_u075</w:t>
            </w:r>
          </w:p>
        </w:tc>
        <w:tc>
          <w:tcPr>
            <w:tcW w:type="dxa" w:w="222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4.18%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3601초</w:t>
            </w:r>
          </w:p>
        </w:tc>
        <w:tc>
          <w:tcPr>
            <w:tcW w:type="dxa" w:w="57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off bound 29246, 증명선까지 559 남음</w:t>
            </w:r>
          </w:p>
        </w:tc>
      </w:tr>
      <w:tr>
        <w:tc>
          <w:tcPr>
            <w:tcW w:type="dxa" w:w="426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F_4x5_p3_low_u050</w:t>
            </w:r>
          </w:p>
        </w:tc>
        <w:tc>
          <w:tcPr>
            <w:tcW w:type="dxa" w:w="222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1.79%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1003초</w:t>
            </w:r>
          </w:p>
        </w:tc>
        <w:tc>
          <w:tcPr>
            <w:tcW w:type="dxa" w:w="57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 이득 &gt; 0 증명</w:t>
            </w:r>
          </w:p>
        </w:tc>
      </w:tr>
      <w:tr>
        <w:tc>
          <w:tcPr>
            <w:tcW w:type="dxa" w:w="426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F_4x4_p3_low_u075</w:t>
            </w:r>
          </w:p>
        </w:tc>
        <w:tc>
          <w:tcPr>
            <w:tcW w:type="dxa" w:w="222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2.24%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1113초</w:t>
            </w:r>
          </w:p>
        </w:tc>
        <w:tc>
          <w:tcPr>
            <w:tcW w:type="dxa" w:w="57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 이득 &gt; 0 증명</w:t>
            </w:r>
          </w:p>
        </w:tc>
      </w:tr>
      <w:tr>
        <w:tc>
          <w:tcPr>
            <w:tcW w:type="dxa" w:w="426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F_4x5_p5_low_u050</w:t>
            </w:r>
          </w:p>
        </w:tc>
        <w:tc>
          <w:tcPr>
            <w:tcW w:type="dxa" w:w="222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2.49%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1800초</w:t>
            </w:r>
          </w:p>
        </w:tc>
        <w:tc>
          <w:tcPr>
            <w:tcW w:type="dxa" w:w="57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off bound 23368, 증명선까지 159 남음</w:t>
            </w:r>
          </w:p>
        </w:tc>
      </w:tr>
      <w:tr>
        <w:tc>
          <w:tcPr>
            <w:tcW w:type="dxa" w:w="426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F_4x5_p3_low_u100</w:t>
            </w:r>
          </w:p>
        </w:tc>
        <w:tc>
          <w:tcPr>
            <w:tcW w:type="dxa" w:w="222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1.24%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1800초</w:t>
            </w:r>
          </w:p>
        </w:tc>
        <w:tc>
          <w:tcPr>
            <w:tcW w:type="dxa" w:w="57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off bound 32598, 증명선까지 463 남음</w:t>
            </w:r>
          </w:p>
        </w:tc>
      </w:tr>
      <w:tr>
        <w:tc>
          <w:tcPr>
            <w:tcW w:type="dxa" w:w="426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F_5x6_p3_low_u100</w:t>
            </w:r>
          </w:p>
        </w:tc>
        <w:tc>
          <w:tcPr>
            <w:tcW w:type="dxa" w:w="222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1.50%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1800초</w:t>
            </w:r>
          </w:p>
        </w:tc>
        <w:tc>
          <w:tcPr>
            <w:tcW w:type="dxa" w:w="57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off bound 33272, 증명선까지 355 남음</w:t>
            </w:r>
          </w:p>
        </w:tc>
      </w:tr>
      <w:tr>
        <w:tc>
          <w:tcPr>
            <w:tcW w:type="dxa" w:w="426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F_4x5_p5_low_u050</w:t>
            </w:r>
          </w:p>
        </w:tc>
        <w:tc>
          <w:tcPr>
            <w:tcW w:type="dxa" w:w="222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2.49%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3689초</w:t>
            </w:r>
          </w:p>
        </w:tc>
        <w:tc>
          <w:tcPr>
            <w:tcW w:type="dxa" w:w="57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 이득 &gt; 0 증명</w:t>
            </w:r>
          </w:p>
        </w:tc>
      </w:tr>
      <w:tr>
        <w:tc>
          <w:tcPr>
            <w:tcW w:type="dxa" w:w="426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F_4x5_p3_low_u100 (재시도)</w:t>
            </w:r>
          </w:p>
        </w:tc>
        <w:tc>
          <w:tcPr>
            <w:tcW w:type="dxa" w:w="222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1.24%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11,827초에 사용자 중단</w:t>
            </w:r>
          </w:p>
        </w:tc>
        <w:tc>
          <w:tcPr>
            <w:tcW w:type="dxa" w:w="57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off bound 33,006.5, 증명선까지 55 남음</w:t>
            </w:r>
          </w:p>
        </w:tc>
      </w:tr>
    </w:tbl>
    <w:p/>
    <w:p>
      <w:pPr>
        <w:pStyle w:val="Heading2"/>
      </w:pPr>
      <w:r>
        <w:t>3. 재구성비 비율 2:1(50/25) vs 4:1(100/25)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023" w:type="dxa"/>
      </w:tblPr>
      <w:tblGrid>
        <w:gridCol w:w="2832"/>
        <w:gridCol w:w="3201"/>
        <w:gridCol w:w="2339"/>
        <w:gridCol w:w="2339"/>
        <w:gridCol w:w="1354"/>
        <w:gridCol w:w="1600"/>
        <w:gridCol w:w="1358"/>
      </w:tblGrid>
      <w:tr>
        <w:tc>
          <w:tcPr>
            <w:tcW w:type="dxa" w:w="283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셀</w:t>
            </w:r>
          </w:p>
        </w:tc>
        <w:tc>
          <w:tcPr>
            <w:tcW w:type="dxa" w:w="320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33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off (gap)</w:t>
            </w:r>
          </w:p>
        </w:tc>
        <w:tc>
          <w:tcPr>
            <w:tcW w:type="dxa" w:w="233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joint (gap)</w:t>
            </w:r>
          </w:p>
        </w:tc>
        <w:tc>
          <w:tcPr>
            <w:tcW w:type="dxa" w:w="135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찾은 이득</w:t>
            </w:r>
          </w:p>
        </w:tc>
        <w:tc>
          <w:tcPr>
            <w:tcW w:type="dxa" w:w="1600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증명 범위</w:t>
            </w:r>
          </w:p>
        </w:tc>
        <w:tc>
          <w:tcPr>
            <w:tcW w:type="dxa" w:w="135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등급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LO_r50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3부품 비공유, 1.0배, 50/25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33,477 (2.97%)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33,061 (5.10%)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416 (1.24%)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6.28%</w:t>
            </w:r>
          </w:p>
        </w:tc>
        <w:tc>
          <w:tcPr>
            <w:tcW w:type="dxa" w:w="1358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LO_r100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3부품 비공유, 1.0배, 100/25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35,003 (5.20%)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34,183 (5.06%)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820 (2.34%)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7.28%</w:t>
            </w:r>
          </w:p>
        </w:tc>
        <w:tc>
          <w:tcPr>
            <w:tcW w:type="dxa" w:w="1358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F_3x4_p3_low_u050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3x4, 비공유, 0.50배, 50/25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17,730 (0.00%)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17,200 (1.09%)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530 (2.99%)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2.99 ~ 4.04%</w:t>
            </w:r>
          </w:p>
        </w:tc>
        <w:tc>
          <w:tcPr>
            <w:tcW w:type="dxa" w:w="1358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F_3x4_p3_low_u050_r100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3x4, 비공유, 0.50배, 100/25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18,418 (0.00%)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17,830 (1.21%)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588 (3.19%)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3.19 ~ 4.37%</w:t>
            </w:r>
          </w:p>
        </w:tc>
        <w:tc>
          <w:tcPr>
            <w:tcW w:type="dxa" w:w="1358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F_3x4_p3_high_u050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3x4, 공유, 0.50배, 50/25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17,829 (0.00%)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17,656 (0.51%)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173 (0.97%)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0.97 ~ 1.48%</w:t>
            </w:r>
          </w:p>
        </w:tc>
        <w:tc>
          <w:tcPr>
            <w:tcW w:type="dxa" w:w="1358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F_3x4_p3_high_u050_r100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3x4, 공유, 0.50배, 100/25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18,330 (0.00%)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18,221 (1.64%)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109 (0.59%)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0.59 ~ 2.23%</w:t>
            </w:r>
          </w:p>
        </w:tc>
        <w:tc>
          <w:tcPr>
            <w:tcW w:type="dxa" w:w="1358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F_4x4_p3_low_u050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비공유, 0.50배, 50/25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18,026 (0.98%)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17,456 (3.73%)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570 (3.16%)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2.18 ~ 6.77%</w:t>
            </w:r>
          </w:p>
        </w:tc>
        <w:tc>
          <w:tcPr>
            <w:tcW w:type="dxa" w:w="1358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하한&gt;0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F_4x4_p3_low_u050_r100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비공유, 0.50배, 100/25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18,622 (0.00%)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18,214 (5.40%)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408 (2.19%)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2.19 ~ 7.48%</w:t>
            </w:r>
          </w:p>
        </w:tc>
        <w:tc>
          <w:tcPr>
            <w:tcW w:type="dxa" w:w="1358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F_4x4_p3_high_u050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공유, 0.50배, 50/25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17,981 (0.00%)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17,820 (1.05%)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161 (0.90%)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0.90 ~ 1.94%</w:t>
            </w:r>
          </w:p>
        </w:tc>
        <w:tc>
          <w:tcPr>
            <w:tcW w:type="dxa" w:w="1358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F_4x4_p3_high_u050_r100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공유, 0.50배, 100/25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18,470 (0.00%)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18,433 (2.30%)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37 (0.20%)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0.20 ~ 2.50%</w:t>
            </w:r>
          </w:p>
        </w:tc>
        <w:tc>
          <w:tcPr>
            <w:tcW w:type="dxa" w:w="1358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F_4x4_p3_low_u075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비공유, 0.75배, 50/25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26,707 (3.09%)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26,110 (6.31%)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597 (2.24%)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8.41%</w:t>
            </w:r>
          </w:p>
        </w:tc>
        <w:tc>
          <w:tcPr>
            <w:tcW w:type="dxa" w:w="1358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F_4x4_p3_low_u075_r100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비공유, 0.75배, 100/25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28,118 (5.01%)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27,338 (7.66%)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780 (2.77%)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10.22%</w:t>
            </w:r>
          </w:p>
        </w:tc>
        <w:tc>
          <w:tcPr>
            <w:tcW w:type="dxa" w:w="1358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F_4x4_p3_high_u075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공유, 0.75배, 50/25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26,335 (0.00%)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26,182 (1.11%)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153 (0.58%)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0.58 ~ 1.68%</w:t>
            </w:r>
          </w:p>
        </w:tc>
        <w:tc>
          <w:tcPr>
            <w:tcW w:type="dxa" w:w="1358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8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F_4x4_p3_high_u075_r100</w:t>
            </w:r>
          </w:p>
        </w:tc>
        <w:tc>
          <w:tcPr>
            <w:tcW w:type="dxa" w:w="32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공유, 0.75배, 100/25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26,981 (0.00%)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26,665 (0.81%)</w:t>
            </w:r>
          </w:p>
        </w:tc>
        <w:tc>
          <w:tcPr>
            <w:tcW w:type="dxa" w:w="13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316 (1.17%)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1.17 ~ 1.97%</w:t>
            </w:r>
          </w:p>
        </w:tc>
        <w:tc>
          <w:tcPr>
            <w:tcW w:type="dxa" w:w="1358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</w:tbl>
    <w:p/>
    <w:p>
      <w:pPr>
        <w:pStyle w:val="Heading2"/>
      </w:pPr>
      <w:r>
        <w:t>4. 반복 시퀀스(re-entrant) — 비공유 공정, 4x5</w:t>
      </w:r>
    </w:p>
    <w:p>
      <w:pPr>
        <w:spacing w:after="60"/>
      </w:pPr>
      <w:r>
        <w:rPr>
          <w:rFonts w:ascii="맑은 고딕" w:hAnsi="맑은 고딕" w:eastAsia="맑은 고딕"/>
          <w:b w:val="0"/>
        </w:rPr>
        <w:t>규칙: 앞 3공정 2회 + 두 번째 공정부터 끝까지 (예: 18&gt;9&gt;19&gt;18&gt;9&gt;19&gt;9&gt;19).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023" w:type="dxa"/>
      </w:tblPr>
      <w:tblGrid>
        <w:gridCol w:w="1638"/>
        <w:gridCol w:w="3004"/>
        <w:gridCol w:w="2731"/>
        <w:gridCol w:w="2731"/>
        <w:gridCol w:w="1638"/>
        <w:gridCol w:w="1775"/>
        <w:gridCol w:w="1506"/>
      </w:tblGrid>
      <w:tr>
        <w:tc>
          <w:tcPr>
            <w:tcW w:type="dxa" w:w="163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셀</w:t>
            </w:r>
          </w:p>
        </w:tc>
        <w:tc>
          <w:tcPr>
            <w:tcW w:type="dxa" w:w="300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73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off (gap)</w:t>
            </w:r>
          </w:p>
        </w:tc>
        <w:tc>
          <w:tcPr>
            <w:tcW w:type="dxa" w:w="273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joint (gap)</w:t>
            </w:r>
          </w:p>
        </w:tc>
        <w:tc>
          <w:tcPr>
            <w:tcW w:type="dxa" w:w="163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찾은 이득</w:t>
            </w:r>
          </w:p>
        </w:tc>
        <w:tc>
          <w:tcPr>
            <w:tcW w:type="dxa" w:w="177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증명 범위</w:t>
            </w:r>
          </w:p>
        </w:tc>
        <w:tc>
          <w:tcPr>
            <w:tcW w:type="dxa" w:w="150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등급</w:t>
            </w:r>
          </w:p>
        </w:tc>
      </w:tr>
      <w:tr>
        <w:tc>
          <w:tcPr>
            <w:tcW w:type="dxa" w:w="16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LO_s04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반복 없음, 수요 0.4배, 50/25</w:t>
            </w:r>
          </w:p>
        </w:tc>
        <w:tc>
          <w:tcPr>
            <w:tcW w:type="dxa" w:w="273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15,964 (1.23%)</w:t>
            </w:r>
          </w:p>
        </w:tc>
        <w:tc>
          <w:tcPr>
            <w:tcW w:type="dxa" w:w="273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15,613 (0.62%)</w:t>
            </w:r>
          </w:p>
        </w:tc>
        <w:tc>
          <w:tcPr>
            <w:tcW w:type="dxa" w:w="16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351 (2.20%)</w:t>
            </w:r>
          </w:p>
        </w:tc>
        <w:tc>
          <w:tcPr>
            <w:tcW w:type="dxa" w:w="17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0.97 ~ 2.81%</w:t>
            </w:r>
          </w:p>
        </w:tc>
        <w:tc>
          <w:tcPr>
            <w:tcW w:type="dxa" w:w="15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하한&gt;0</w:t>
            </w:r>
          </w:p>
        </w:tc>
      </w:tr>
      <w:tr>
        <w:tc>
          <w:tcPr>
            <w:tcW w:type="dxa" w:w="16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LOR_s04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반복, 수요 0.4배, 50/25</w:t>
            </w:r>
          </w:p>
        </w:tc>
        <w:tc>
          <w:tcPr>
            <w:tcW w:type="dxa" w:w="273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28,351 (12.33%)</w:t>
            </w:r>
          </w:p>
        </w:tc>
        <w:tc>
          <w:tcPr>
            <w:tcW w:type="dxa" w:w="273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27,538 (12.56%)</w:t>
            </w:r>
          </w:p>
        </w:tc>
        <w:tc>
          <w:tcPr>
            <w:tcW w:type="dxa" w:w="16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813 (2.87%)</w:t>
            </w:r>
          </w:p>
        </w:tc>
        <w:tc>
          <w:tcPr>
            <w:tcW w:type="dxa" w:w="17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15.06%</w:t>
            </w:r>
          </w:p>
        </w:tc>
        <w:tc>
          <w:tcPr>
            <w:tcW w:type="dxa" w:w="15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16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LO_s04_r100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반복 없음, 수요 0.4배, 100/25</w:t>
            </w:r>
          </w:p>
        </w:tc>
        <w:tc>
          <w:tcPr>
            <w:tcW w:type="dxa" w:w="273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16,473 (1.63%)</w:t>
            </w:r>
          </w:p>
        </w:tc>
        <w:tc>
          <w:tcPr>
            <w:tcW w:type="dxa" w:w="273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16,048 (2.59%)</w:t>
            </w:r>
          </w:p>
        </w:tc>
        <w:tc>
          <w:tcPr>
            <w:tcW w:type="dxa" w:w="16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425 (2.58%)</w:t>
            </w:r>
          </w:p>
        </w:tc>
        <w:tc>
          <w:tcPr>
            <w:tcW w:type="dxa" w:w="17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0.95 ~ 5.11%</w:t>
            </w:r>
          </w:p>
        </w:tc>
        <w:tc>
          <w:tcPr>
            <w:tcW w:type="dxa" w:w="15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하한&gt;0</w:t>
            </w:r>
          </w:p>
        </w:tc>
      </w:tr>
      <w:tr>
        <w:tc>
          <w:tcPr>
            <w:tcW w:type="dxa" w:w="16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LOR_s04_r100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반복, 수요 0.4배, 100/25</w:t>
            </w:r>
          </w:p>
        </w:tc>
        <w:tc>
          <w:tcPr>
            <w:tcW w:type="dxa" w:w="273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30,667 (14.66%)</w:t>
            </w:r>
          </w:p>
        </w:tc>
        <w:tc>
          <w:tcPr>
            <w:tcW w:type="dxa" w:w="273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28,775 (12.37%)</w:t>
            </w:r>
          </w:p>
        </w:tc>
        <w:tc>
          <w:tcPr>
            <w:tcW w:type="dxa" w:w="16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1892 (6.17%)</w:t>
            </w:r>
          </w:p>
        </w:tc>
        <w:tc>
          <w:tcPr>
            <w:tcW w:type="dxa" w:w="17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17.77%</w:t>
            </w:r>
          </w:p>
        </w:tc>
        <w:tc>
          <w:tcPr>
            <w:tcW w:type="dxa" w:w="15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16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LOR_s02_r100</w:t>
            </w:r>
          </w:p>
        </w:tc>
        <w:tc>
          <w:tcPr>
            <w:tcW w:type="dxa" w:w="300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반복, 수요 0.2배, 100/25</w:t>
            </w:r>
          </w:p>
        </w:tc>
        <w:tc>
          <w:tcPr>
            <w:tcW w:type="dxa" w:w="273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18,253 (18.43%)</w:t>
            </w:r>
          </w:p>
        </w:tc>
        <w:tc>
          <w:tcPr>
            <w:tcW w:type="dxa" w:w="273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17,314 (15.98%)</w:t>
            </w:r>
          </w:p>
        </w:tc>
        <w:tc>
          <w:tcPr>
            <w:tcW w:type="dxa" w:w="16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939 (5.14%)</w:t>
            </w:r>
          </w:p>
        </w:tc>
        <w:tc>
          <w:tcPr>
            <w:tcW w:type="dxa" w:w="17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20.30%</w:t>
            </w:r>
          </w:p>
        </w:tc>
        <w:tc>
          <w:tcPr>
            <w:tcW w:type="dxa" w:w="15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</w:tbl>
    <w:p/>
    <w:p>
      <w:pPr>
        <w:pStyle w:val="Heading2"/>
      </w:pPr>
      <w:r>
        <w:t>5. 현실 가정 탐색 (10/8, 18셀) — 이동비 1칸당 10 기본</w:t>
      </w:r>
    </w:p>
    <w:p>
      <w:pPr>
        <w:spacing w:after="60"/>
      </w:pPr>
      <w:r>
        <w:rPr>
          <w:rFonts w:ascii="맑은 고딕" w:hAnsi="맑은 고딕" w:eastAsia="맑은 고딕"/>
          <w:b w:val="0"/>
        </w:rPr>
        <w:t>수명주기 saffar: A 20,30,15,0 / B 50,60,45,30 / C 0,20,40,60 · gen: A 60→0, B 30, C 0→60 · mild: 모든 제품 계속 생산·완만 증감 (전부 ×0.5).</w:t>
      </w:r>
    </w:p>
    <w:p>
      <w:pPr>
        <w:spacing w:after="60"/>
      </w:pPr>
      <w:r>
        <w:rPr>
          <w:rFonts w:ascii="맑은 고딕" w:hAnsi="맑은 고딕" w:eastAsia="맑은 고딕"/>
          <w:b w:val="0"/>
        </w:rPr>
        <w:t>공정 구조 low: 제품별 전용 / med: 공통 첫 공정(2) + 전용 / high: Saffar 순서. 재구성 50/25.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023" w:type="dxa"/>
      </w:tblPr>
      <w:tblGrid>
        <w:gridCol w:w="2220"/>
        <w:gridCol w:w="3396"/>
        <w:gridCol w:w="2482"/>
        <w:gridCol w:w="2482"/>
        <w:gridCol w:w="1436"/>
        <w:gridCol w:w="1567"/>
        <w:gridCol w:w="1440"/>
      </w:tblGrid>
      <w:tr>
        <w:tc>
          <w:tcPr>
            <w:tcW w:type="dxa" w:w="2220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셀</w:t>
            </w:r>
          </w:p>
        </w:tc>
        <w:tc>
          <w:tcPr>
            <w:tcW w:type="dxa" w:w="339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48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off (gap)</w:t>
            </w:r>
          </w:p>
        </w:tc>
        <w:tc>
          <w:tcPr>
            <w:tcW w:type="dxa" w:w="248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joint (gap)</w:t>
            </w:r>
          </w:p>
        </w:tc>
        <w:tc>
          <w:tcPr>
            <w:tcW w:type="dxa" w:w="143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찾은 이득</w:t>
            </w:r>
          </w:p>
        </w:tc>
        <w:tc>
          <w:tcPr>
            <w:tcW w:type="dxa" w:w="156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증명 범위</w:t>
            </w:r>
          </w:p>
        </w:tc>
        <w:tc>
          <w:tcPr>
            <w:tcW w:type="dxa" w:w="1440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등급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RL_15_low_saffar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15슬롯, low, saffar,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18,190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18,010 (4.55%)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180 (0.99%)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0.99 ~ 5.50%</w:t>
            </w:r>
          </w:p>
        </w:tc>
        <w:tc>
          <w:tcPr>
            <w:tcW w:type="dxa" w:w="144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RL_15_med_saffar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15슬롯, med, saffar,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18,088 (1.77%)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17,958 (4.97%)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130 (0.72%)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5.65%</w:t>
            </w:r>
          </w:p>
        </w:tc>
        <w:tc>
          <w:tcPr>
            <w:tcW w:type="dxa" w:w="144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RL_15_high_saffar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15슬롯, high, saffar,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18,337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18,333 (1.61%)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 (0.02%)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0.02 ~ 1.63%</w:t>
            </w:r>
          </w:p>
        </w:tc>
        <w:tc>
          <w:tcPr>
            <w:tcW w:type="dxa" w:w="144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RL_15_low_gen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15슬롯, low, gen,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18,425 (3.43%)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18,141 (5.79%)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284 (1.54%)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7.24%</w:t>
            </w:r>
          </w:p>
        </w:tc>
        <w:tc>
          <w:tcPr>
            <w:tcW w:type="dxa" w:w="144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RL_15_med_gen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15슬롯, med, gen,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17,759 (0.96%)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17,669 (5.44%)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90 (0.51%)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5.92%</w:t>
            </w:r>
          </w:p>
        </w:tc>
        <w:tc>
          <w:tcPr>
            <w:tcW w:type="dxa" w:w="144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판정불가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RL_15_high_gen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15슬롯, high, gen,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17,014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17,014 (1.15%)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1.15%</w:t>
            </w:r>
          </w:p>
        </w:tc>
        <w:tc>
          <w:tcPr>
            <w:tcW w:type="dxa" w:w="144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RL_15_low_mild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15슬롯, low, mild,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16,975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16,975 (1.22%)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1.22%</w:t>
            </w:r>
          </w:p>
        </w:tc>
        <w:tc>
          <w:tcPr>
            <w:tcW w:type="dxa" w:w="144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RL_15_med_mild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15슬롯, med, mild,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16,870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16,870 (0.50%)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0.50%</w:t>
            </w:r>
          </w:p>
        </w:tc>
        <w:tc>
          <w:tcPr>
            <w:tcW w:type="dxa" w:w="144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RL_15_high_mild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15슬롯, high, mild,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17,399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17,399 (0.59%)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0.59%</w:t>
            </w:r>
          </w:p>
        </w:tc>
        <w:tc>
          <w:tcPr>
            <w:tcW w:type="dxa" w:w="144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RL_12_low_saffar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low, saffar,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17,730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17,350 (1.11%)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380 (2.14%)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2.14 ~ 3.23%</w:t>
            </w:r>
          </w:p>
        </w:tc>
        <w:tc>
          <w:tcPr>
            <w:tcW w:type="dxa" w:w="144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RL_12_med_saffar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med, saffar,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17,503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17,314 (1.93%)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189 (1.08%)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1.08 ~ 2.99%</w:t>
            </w:r>
          </w:p>
        </w:tc>
        <w:tc>
          <w:tcPr>
            <w:tcW w:type="dxa" w:w="144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RL_12_high_saffar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high, saffar,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17,829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17,755 (0.51%)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74 (0.42%)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0.42 ~ 0.93%</w:t>
            </w:r>
          </w:p>
        </w:tc>
        <w:tc>
          <w:tcPr>
            <w:tcW w:type="dxa" w:w="144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RL_12_low_gen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low, gen,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17,684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17,360 (3.45%)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324 (1.83%)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1.83 ~ 5.22%</w:t>
            </w:r>
          </w:p>
        </w:tc>
        <w:tc>
          <w:tcPr>
            <w:tcW w:type="dxa" w:w="144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RL_12_med_gen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med, gen,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17,259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17,115 (1.44%)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144 (0.83%)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0.83 ~ 2.26%</w:t>
            </w:r>
          </w:p>
        </w:tc>
        <w:tc>
          <w:tcPr>
            <w:tcW w:type="dxa" w:w="144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RL_12_high_gen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high, gen,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16,558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16,515 (0.00%)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43 (0.26%)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0.26 ~ 0.26%</w:t>
            </w:r>
          </w:p>
        </w:tc>
        <w:tc>
          <w:tcPr>
            <w:tcW w:type="dxa" w:w="144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RL_12_low_mild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low, mild,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16,295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16,251 (0.00%)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44 (0.27%)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0.27 ~ 0.27%</w:t>
            </w:r>
          </w:p>
        </w:tc>
        <w:tc>
          <w:tcPr>
            <w:tcW w:type="dxa" w:w="144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RL_12_med_mild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med, mild,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16,366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16,210 (0.00%)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156 (0.95%)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0.95 ~ 0.95%</w:t>
            </w:r>
          </w:p>
        </w:tc>
        <w:tc>
          <w:tcPr>
            <w:tcW w:type="dxa" w:w="144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RL_12_high_mild</w:t>
            </w:r>
          </w:p>
        </w:tc>
        <w:tc>
          <w:tcPr>
            <w:tcW w:type="dxa" w:w="339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12슬롯, high, mild, 이동비 10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16,805 (0.00%)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16,805 (0.00%)</w:t>
            </w:r>
          </w:p>
        </w:tc>
        <w:tc>
          <w:tcPr>
            <w:tcW w:type="dxa" w:w="14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1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0.00%</w:t>
            </w:r>
          </w:p>
        </w:tc>
        <w:tc>
          <w:tcPr>
            <w:tcW w:type="dxa" w:w="144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</w:tbl>
    <w:p/>
    <w:p>
      <w:pPr>
        <w:spacing w:after="60"/>
      </w:pPr>
      <w:r>
        <w:rPr>
          <w:rFonts w:ascii="맑은 고딕" w:hAnsi="맑은 고딕" w:eastAsia="맑은 고딕"/>
          <w:b w:val="0"/>
        </w:rPr>
        <w:t>이동비 30 / 0 (joint만 240초, 하한은 off가 최적일 때만 유효):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023" w:type="dxa"/>
      </w:tblPr>
      <w:tblGrid>
        <w:gridCol w:w="4403"/>
        <w:gridCol w:w="5439"/>
        <w:gridCol w:w="5181"/>
      </w:tblGrid>
      <w:tr>
        <w:tc>
          <w:tcPr>
            <w:tcW w:type="dxa" w:w="4403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셀</w:t>
            </w:r>
          </w:p>
        </w:tc>
        <w:tc>
          <w:tcPr>
            <w:tcW w:type="dxa" w:w="543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이동비 30: 증명 범위 (이동 횟수)</w:t>
            </w:r>
          </w:p>
        </w:tc>
        <w:tc>
          <w:tcPr>
            <w:tcW w:type="dxa" w:w="518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이동비 0: 증명 범위 (이동 횟수)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RL_15_low_saffar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5.11% (0회)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1.59 ~ 6.48% (21회)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RL_15_med_saffar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5.73% (4회)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6.09% (31회)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RL_15_high_saffar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1.93% (0회)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0.13 ~ 2.43% (18회)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RL_15_low_gen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6.78% (6회)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7.96% (32회)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RL_15_med_gen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5.58% (0회)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6.42% (26회)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RL_15_high_gen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4.28% (0회)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0.42 ~ 2.46% (23회)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RL_15_low_mild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1.59% (0회)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1.77% (22회)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RL_15_med_mild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1.02% (0회)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1.32% (21회)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RL_15_high_mild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0.86% (0회)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1.34% (12회)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RL_12_low_saffar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0.77 ~ 5.24% (7회)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2.99 ~ 6.77% (24회)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RL_12_med_saffar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4.86% (0회)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1.85 ~ 4.89% (30회)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RL_12_high_saffar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1.03% (0회)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0.97 ~ 1.86% (22회)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RL_12_low_gen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0.25 ~ 5.21% (6회)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2.51 ~ 6.42% (25회)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RL_12_med_gen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0.14 ~ 5.60% (4회)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1.44 ~ 6.20% (20회)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RL_12_high_gen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0.60% (0회)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0.82 ~ 1.34% (15회)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RL_12_low_mild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0.02 ~ 0.02% (2회)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0.39 ~ 0.39% (5회)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RL_12_med_mild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0.71 ~ 0.71% (2회)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1.17 ~ 1.17% (21회)</w:t>
            </w:r>
          </w:p>
        </w:tc>
      </w:tr>
      <w:tr>
        <w:tc>
          <w:tcPr>
            <w:tcW w:type="dxa" w:w="44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RL_12_high_mild</w:t>
            </w:r>
          </w:p>
        </w:tc>
        <w:tc>
          <w:tcPr>
            <w:tcW w:type="dxa" w:w="5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 ~ 0.00% (0회)</w:t>
            </w:r>
          </w:p>
        </w:tc>
        <w:tc>
          <w:tcPr>
            <w:tcW w:type="dxa" w:w="51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0.19 ~ 0.19% (14회)</w:t>
            </w:r>
          </w:p>
        </w:tc>
      </w:tr>
    </w:tbl>
    <w:p/>
    <w:p>
      <w:pPr>
        <w:pStyle w:val="Heading2"/>
      </w:pPr>
      <w:r>
        <w:t>6. 이동비 손익분기 스윕 (joint만 240초, off 최적 증명된 셀)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023" w:type="dxa"/>
      </w:tblPr>
      <w:tblGrid>
        <w:gridCol w:w="4911"/>
        <w:gridCol w:w="2022"/>
        <w:gridCol w:w="3177"/>
        <w:gridCol w:w="2311"/>
        <w:gridCol w:w="2602"/>
      </w:tblGrid>
      <w:tr>
        <w:tc>
          <w:tcPr>
            <w:tcW w:type="dxa" w:w="491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셀</w:t>
            </w:r>
          </w:p>
        </w:tc>
        <w:tc>
          <w:tcPr>
            <w:tcW w:type="dxa" w:w="202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1칸당 이동비</w:t>
            </w:r>
          </w:p>
        </w:tc>
        <w:tc>
          <w:tcPr>
            <w:tcW w:type="dxa" w:w="317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증명된 이득 하한</w:t>
            </w:r>
          </w:p>
        </w:tc>
        <w:tc>
          <w:tcPr>
            <w:tcW w:type="dxa" w:w="231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상한(이 실행)</w:t>
            </w:r>
          </w:p>
        </w:tc>
        <w:tc>
          <w:tcPr>
            <w:tcW w:type="dxa" w:w="260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이동 횟수 · 칸</w:t>
            </w:r>
          </w:p>
        </w:tc>
      </w:tr>
      <w:tr>
        <w:tc>
          <w:tcPr>
            <w:tcW w:type="dxa" w:w="49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F_3x4_p3_low_u050</w:t>
            </w:r>
          </w:p>
        </w:tc>
        <w:tc>
          <w:tcPr>
            <w:tcW w:type="dxa" w:w="20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455 (2.57%)</w:t>
            </w:r>
          </w:p>
        </w:tc>
        <w:tc>
          <w:tcPr>
            <w:tcW w:type="dxa" w:w="23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1073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7회 · 15칸</w:t>
            </w:r>
          </w:p>
        </w:tc>
      </w:tr>
      <w:tr>
        <w:tc>
          <w:tcPr>
            <w:tcW w:type="dxa" w:w="49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F_3x4_p3_low_u050</w:t>
            </w:r>
          </w:p>
        </w:tc>
        <w:tc>
          <w:tcPr>
            <w:tcW w:type="dxa" w:w="20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246 (1.39%)</w:t>
            </w:r>
          </w:p>
        </w:tc>
        <w:tc>
          <w:tcPr>
            <w:tcW w:type="dxa" w:w="23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994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7회 · 11칸</w:t>
            </w:r>
          </w:p>
        </w:tc>
      </w:tr>
      <w:tr>
        <w:tc>
          <w:tcPr>
            <w:tcW w:type="dxa" w:w="49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F_3x4_p3_low_u050</w:t>
            </w:r>
          </w:p>
        </w:tc>
        <w:tc>
          <w:tcPr>
            <w:tcW w:type="dxa" w:w="20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50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23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846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0회 · 0칸</w:t>
            </w:r>
          </w:p>
        </w:tc>
      </w:tr>
      <w:tr>
        <w:tc>
          <w:tcPr>
            <w:tcW w:type="dxa" w:w="49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F_3x4_p3_low_u050</w:t>
            </w:r>
          </w:p>
        </w:tc>
        <w:tc>
          <w:tcPr>
            <w:tcW w:type="dxa" w:w="20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23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832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0회 · 0칸</w:t>
            </w:r>
          </w:p>
        </w:tc>
      </w:tr>
      <w:tr>
        <w:tc>
          <w:tcPr>
            <w:tcW w:type="dxa" w:w="4911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G_Lalt_15 ⚠비현실</w:t>
            </w:r>
          </w:p>
        </w:tc>
        <w:tc>
          <w:tcPr>
            <w:tcW w:type="dxa" w:w="20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184 (1.11%)</w:t>
            </w:r>
          </w:p>
        </w:tc>
        <w:tc>
          <w:tcPr>
            <w:tcW w:type="dxa" w:w="23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946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9회 · 10칸</w:t>
            </w:r>
          </w:p>
        </w:tc>
      </w:tr>
      <w:tr>
        <w:tc>
          <w:tcPr>
            <w:tcW w:type="dxa" w:w="4911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G_Lalt_15 ⚠비현실</w:t>
            </w:r>
          </w:p>
        </w:tc>
        <w:tc>
          <w:tcPr>
            <w:tcW w:type="dxa" w:w="20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50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60 (0.36%)</w:t>
            </w:r>
          </w:p>
        </w:tc>
        <w:tc>
          <w:tcPr>
            <w:tcW w:type="dxa" w:w="23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867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2회 · 2칸</w:t>
            </w:r>
          </w:p>
        </w:tc>
      </w:tr>
      <w:tr>
        <w:tc>
          <w:tcPr>
            <w:tcW w:type="dxa" w:w="4911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G_Lalt_15 ⚠비현실</w:t>
            </w:r>
          </w:p>
        </w:tc>
        <w:tc>
          <w:tcPr>
            <w:tcW w:type="dxa" w:w="20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23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795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0회 · 0칸</w:t>
            </w:r>
          </w:p>
        </w:tc>
      </w:tr>
      <w:tr>
        <w:tc>
          <w:tcPr>
            <w:tcW w:type="dxa" w:w="4911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G_Lalt_15 ⚠비현실</w:t>
            </w:r>
          </w:p>
        </w:tc>
        <w:tc>
          <w:tcPr>
            <w:tcW w:type="dxa" w:w="20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200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23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612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0회 · 0칸</w:t>
            </w:r>
          </w:p>
        </w:tc>
      </w:tr>
      <w:tr>
        <w:tc>
          <w:tcPr>
            <w:tcW w:type="dxa" w:w="4911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G_R4_15 ⚠비현실</w:t>
            </w:r>
          </w:p>
        </w:tc>
        <w:tc>
          <w:tcPr>
            <w:tcW w:type="dxa" w:w="20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136 (0.76%)</w:t>
            </w:r>
          </w:p>
        </w:tc>
        <w:tc>
          <w:tcPr>
            <w:tcW w:type="dxa" w:w="23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733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6회 · 6칸</w:t>
            </w:r>
          </w:p>
        </w:tc>
      </w:tr>
      <w:tr>
        <w:tc>
          <w:tcPr>
            <w:tcW w:type="dxa" w:w="4911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G_R4_15 ⚠비현실</w:t>
            </w:r>
          </w:p>
        </w:tc>
        <w:tc>
          <w:tcPr>
            <w:tcW w:type="dxa" w:w="20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50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23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611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0회 · 0칸</w:t>
            </w:r>
          </w:p>
        </w:tc>
      </w:tr>
      <w:tr>
        <w:tc>
          <w:tcPr>
            <w:tcW w:type="dxa" w:w="4911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G_R4_15 ⚠비현실</w:t>
            </w:r>
          </w:p>
        </w:tc>
        <w:tc>
          <w:tcPr>
            <w:tcW w:type="dxa" w:w="20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23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591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0회 · 0칸</w:t>
            </w:r>
          </w:p>
        </w:tc>
      </w:tr>
      <w:tr>
        <w:tc>
          <w:tcPr>
            <w:tcW w:type="dxa" w:w="4911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G_R4_15 ⚠비현실</w:t>
            </w:r>
          </w:p>
        </w:tc>
        <w:tc>
          <w:tcPr>
            <w:tcW w:type="dxa" w:w="20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200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(0.00%)</w:t>
            </w:r>
          </w:p>
        </w:tc>
        <w:tc>
          <w:tcPr>
            <w:tcW w:type="dxa" w:w="231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375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0회 · 0칸</w:t>
            </w:r>
          </w:p>
        </w:tc>
      </w:tr>
    </w:tbl>
    <w:p/>
    <w:p>
      <w:pPr>
        <w:pStyle w:val="Heading2"/>
      </w:pPr>
      <w:r>
        <w:t>7. ⚠ 비현실 가정 실험 (10/7) — 연구 결과로 쓰지 말 것, 상한 참고용</w:t>
      </w:r>
    </w:p>
    <w:p>
      <w:pPr>
        <w:spacing w:after="60"/>
      </w:pPr>
      <w:r>
        <w:rPr>
          <w:rFonts w:ascii="맑은 고딕" w:hAnsi="맑은 고딕" w:eastAsia="맑은 고딕"/>
          <w:b w:val="0"/>
        </w:rPr>
        <w:t>40/0/40/0 교대 수요, 같은 제품 공정 순서 완전 역순, 재구성 금지(_norc) 등 인위 조건 포함.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023" w:type="dxa"/>
      </w:tblPr>
      <w:tblGrid>
        <w:gridCol w:w="1694"/>
        <w:gridCol w:w="5082"/>
        <w:gridCol w:w="2146"/>
        <w:gridCol w:w="2146"/>
        <w:gridCol w:w="1355"/>
        <w:gridCol w:w="1355"/>
        <w:gridCol w:w="1245"/>
      </w:tblGrid>
      <w:tr>
        <w:tc>
          <w:tcPr>
            <w:tcW w:type="dxa" w:w="169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셀</w:t>
            </w:r>
          </w:p>
        </w:tc>
        <w:tc>
          <w:tcPr>
            <w:tcW w:type="dxa" w:w="508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14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off (gap)</w:t>
            </w:r>
          </w:p>
        </w:tc>
        <w:tc>
          <w:tcPr>
            <w:tcW w:type="dxa" w:w="214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joint (gap)</w:t>
            </w:r>
          </w:p>
        </w:tc>
        <w:tc>
          <w:tcPr>
            <w:tcW w:type="dxa" w:w="135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찾은 이득</w:t>
            </w:r>
          </w:p>
        </w:tc>
        <w:tc>
          <w:tcPr>
            <w:tcW w:type="dxa" w:w="135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증명 범위</w:t>
            </w:r>
          </w:p>
        </w:tc>
        <w:tc>
          <w:tcPr>
            <w:tcW w:type="dxa" w:w="124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등급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G_R4_15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4공정 완전 역전 교대, 15슬롯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17,778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16,216 (0.00%)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1562 (8.79%)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8.79 ~ 8.79%</w:t>
            </w:r>
          </w:p>
        </w:tc>
        <w:tc>
          <w:tcPr>
            <w:tcW w:type="dxa" w:w="1245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G_R4_15_norc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4공정 완전 역전 교대, 15슬롯, 재구성 금지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17,830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16,216 (0.00%)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1614 (9.05%)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9.05 ~ 9.05%</w:t>
            </w:r>
          </w:p>
        </w:tc>
        <w:tc>
          <w:tcPr>
            <w:tcW w:type="dxa" w:w="1245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G_R3_15_norc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M_seqrev_15slot + 재구성 금지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17,052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16,168 (0.00%)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884 (5.18%)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5.18 ~ 5.18%</w:t>
            </w:r>
          </w:p>
        </w:tc>
        <w:tc>
          <w:tcPr>
            <w:tcW w:type="dxa" w:w="1245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G_Lalt_15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공정 비공유 두 제품 교대, 15슬롯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16,524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15,940 (1.37%)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584 (3.53%)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3.53 ~ 4.86%</w:t>
            </w:r>
          </w:p>
        </w:tc>
        <w:tc>
          <w:tcPr>
            <w:tcW w:type="dxa" w:w="1245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G_Lalt_15_norc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공정 비공유 두 제품 교대, 15슬롯, 재구성 금지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17,618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17,170 (0.00%)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448 (2.54%)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2.54 ~ 2.54%</w:t>
            </w:r>
          </w:p>
        </w:tc>
        <w:tc>
          <w:tcPr>
            <w:tcW w:type="dxa" w:w="1245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G_R4_12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4공정 완전 역전 교대, 12슬롯(빡빡)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17,137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15,820 (0.00%)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1317 (7.69%)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7.69 ~ 7.69%</w:t>
            </w:r>
          </w:p>
        </w:tc>
        <w:tc>
          <w:tcPr>
            <w:tcW w:type="dxa" w:w="1245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G_R4_9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4공정 완전 역전 교대, 9슬롯(매우 빡빡)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16,620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15,660 (0.00%)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960 (5.78%)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5.78 ~ 5.78%</w:t>
            </w:r>
          </w:p>
        </w:tc>
        <w:tc>
          <w:tcPr>
            <w:tcW w:type="dxa" w:w="1245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G_R3_12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M_seqrev 12슬롯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15,610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14,778 (0.00%)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832 (5.33%)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5.33 ~ 5.33%</w:t>
            </w:r>
          </w:p>
        </w:tc>
        <w:tc>
          <w:tcPr>
            <w:tcW w:type="dxa" w:w="1245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G_Lalt_12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공정 비공유 교대, 12슬롯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16,084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15,596 (0.90%)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488 (3.03%)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3.03 ~ 3.91%</w:t>
            </w:r>
          </w:p>
        </w:tc>
        <w:tc>
          <w:tcPr>
            <w:tcW w:type="dxa" w:w="1245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G_Lorig_12_norc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 overlap 원래 수요패턴 0.5x, 12슬롯, 재구성 금지 (F_3x4_p3_low_u050 짝)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18,913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18,553 (0.00%)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360 (1.90%)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1.90 ~ 1.90%</w:t>
            </w:r>
          </w:p>
        </w:tc>
        <w:tc>
          <w:tcPr>
            <w:tcW w:type="dxa" w:w="1245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G_Horig_12_norc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 overlap 원래 수요패턴 0.5x, 12슬롯, 재구성 금지 (F_3x4_p3_high_u050 짝)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18,330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18,256 (0.00%)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74 (0.40%)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0.40 ~ 0.40%</w:t>
            </w:r>
          </w:p>
        </w:tc>
        <w:tc>
          <w:tcPr>
            <w:tcW w:type="dxa" w:w="1245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G_Rrot_15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3공정 순환(2&gt;12&gt;11 / 12&gt;11&gt;2 / 11&gt;2&gt;12), 15슬롯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14,500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13,472 (0.00%)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1028 (7.09%)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7.09 ~ 7.09%</w:t>
            </w:r>
          </w:p>
        </w:tc>
        <w:tc>
          <w:tcPr>
            <w:tcW w:type="dxa" w:w="1245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G_Rrot_15_norc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3공정 순환, 15슬롯, 재구성 금지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14,500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13,472 (0.00%)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1028 (7.09%)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7.09 ~ 7.09%</w:t>
            </w:r>
          </w:p>
        </w:tc>
        <w:tc>
          <w:tcPr>
            <w:tcW w:type="dxa" w:w="1245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 정확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G_R4_15_d60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4공정 완전 역전 교대, 수요 60, 15슬롯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26,717 (0.35%)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24,444 (0.00%)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2273 (8.51%)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8.16 ~ 8.51%</w:t>
            </w:r>
          </w:p>
        </w:tc>
        <w:tc>
          <w:tcPr>
            <w:tcW w:type="dxa" w:w="1245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 하한&gt;0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G_R4_15_withB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4공정 역전 교대 + 매 기간 정방향 제품 B, 15슬롯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24,110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23,216 (0.68%)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894 (3.71%)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3.71 ~ 4.36%</w:t>
            </w:r>
          </w:p>
        </w:tc>
        <w:tc>
          <w:tcPr>
            <w:tcW w:type="dxa" w:w="1245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G_Lorig_16_norc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 overlap 원래 수요패턴 0.5x, 16슬롯, 재구성 금지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19,245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18,829 (4.50%)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416 (2.16%)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2.16 ~ 6.56%</w:t>
            </w:r>
          </w:p>
        </w:tc>
        <w:tc>
          <w:tcPr>
            <w:tcW w:type="dxa" w:w="1245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G_Horig_16_norc</w:t>
            </w:r>
          </w:p>
        </w:tc>
        <w:tc>
          <w:tcPr>
            <w:tcW w:type="dxa" w:w="5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 overlap 원래 수요패턴 0.5x, 16슬롯, 재구성 금지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최적 18,470 (0.00%)</w:t>
            </w:r>
          </w:p>
        </w:tc>
        <w:tc>
          <w:tcPr>
            <w:tcW w:type="dxa" w:w="214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시간초과 18,440 (0.69%)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30 (0.16%)</w:t>
            </w:r>
          </w:p>
        </w:tc>
        <w:tc>
          <w:tcPr>
            <w:tcW w:type="dxa" w:w="13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0.16 ~ 0.85%</w:t>
            </w:r>
          </w:p>
        </w:tc>
        <w:tc>
          <w:tcPr>
            <w:tcW w:type="dxa" w:w="1245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 하한 증명</w:t>
            </w:r>
          </w:p>
        </w:tc>
      </w:tr>
    </w:tbl>
    <w:p/>
    <w:sectPr w:rsidR="00FC693F" w:rsidRPr="0006063C" w:rsidSect="00034616">
      <w:pgSz w:w="16838" w:h="11906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3A5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3A5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3A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