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8BF8B"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第五届新兴信息安全与应用国际会议</w:t>
      </w:r>
    </w:p>
    <w:p w14:paraId="0E9FD3EB">
      <w:pPr>
        <w:jc w:val="center"/>
        <w:rPr>
          <w:rFonts w:ascii="宋体" w:hAnsi="宋体" w:eastAsia="宋体"/>
          <w:b/>
          <w:bCs/>
          <w:sz w:val="22"/>
          <w:szCs w:val="24"/>
        </w:rPr>
      </w:pPr>
      <w:r>
        <w:rPr>
          <w:rFonts w:ascii="宋体" w:hAnsi="宋体" w:eastAsia="宋体"/>
          <w:b/>
          <w:bCs/>
          <w:sz w:val="32"/>
          <w:szCs w:val="36"/>
        </w:rPr>
        <w:t>(</w:t>
      </w:r>
      <w:r>
        <w:rPr>
          <w:rFonts w:ascii="Times New Roman" w:hAnsi="Times New Roman" w:eastAsia="宋体" w:cs="Times New Roman"/>
          <w:b/>
          <w:bCs/>
          <w:sz w:val="32"/>
          <w:szCs w:val="36"/>
        </w:rPr>
        <w:t>EISA 2024</w:t>
      </w:r>
      <w:r>
        <w:rPr>
          <w:rFonts w:ascii="宋体" w:hAnsi="宋体" w:eastAsia="宋体"/>
          <w:b/>
          <w:bCs/>
          <w:sz w:val="32"/>
          <w:szCs w:val="36"/>
        </w:rPr>
        <w:t>)注册表</w:t>
      </w:r>
    </w:p>
    <w:p w14:paraId="24919692">
      <w:pPr>
        <w:jc w:val="center"/>
        <w:rPr>
          <w:rFonts w:ascii="宋体" w:hAnsi="宋体" w:eastAsia="宋体"/>
          <w:b/>
          <w:bCs/>
        </w:rPr>
      </w:pPr>
    </w:p>
    <w:p w14:paraId="004A1B5C">
      <w:pPr>
        <w:jc w:val="center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sz w:val="28"/>
          <w:szCs w:val="28"/>
        </w:rPr>
        <w:t>2024</w:t>
      </w:r>
      <w:r>
        <w:rPr>
          <w:rFonts w:hint="eastAsia" w:ascii="宋体" w:hAnsi="宋体" w:eastAsia="宋体"/>
          <w:color w:val="000000"/>
          <w:sz w:val="28"/>
          <w:szCs w:val="28"/>
        </w:rPr>
        <w:t>年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>10</w:t>
      </w:r>
      <w:r>
        <w:rPr>
          <w:rFonts w:hint="eastAsia" w:ascii="宋体" w:hAnsi="宋体" w:eastAsia="宋体"/>
          <w:color w:val="000000"/>
          <w:sz w:val="28"/>
          <w:szCs w:val="28"/>
        </w:rPr>
        <w:t>月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>18</w:t>
      </w:r>
      <w:r>
        <w:rPr>
          <w:rFonts w:hint="eastAsia" w:ascii="宋体" w:hAnsi="宋体" w:eastAsia="宋体"/>
          <w:color w:val="000000"/>
          <w:sz w:val="28"/>
          <w:szCs w:val="28"/>
        </w:rPr>
        <w:t>日-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>10</w:t>
      </w:r>
      <w:r>
        <w:rPr>
          <w:rFonts w:hint="eastAsia" w:ascii="宋体" w:hAnsi="宋体" w:eastAsia="宋体"/>
          <w:color w:val="000000"/>
          <w:sz w:val="28"/>
          <w:szCs w:val="28"/>
        </w:rPr>
        <w:t>月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>19</w:t>
      </w:r>
      <w:r>
        <w:rPr>
          <w:rFonts w:hint="eastAsia" w:ascii="宋体" w:hAnsi="宋体" w:eastAsia="宋体"/>
          <w:color w:val="000000"/>
          <w:sz w:val="28"/>
          <w:szCs w:val="28"/>
        </w:rPr>
        <w:t>日 中国·常州</w:t>
      </w:r>
    </w:p>
    <w:p w14:paraId="3608545E">
      <w:pPr>
        <w:jc w:val="center"/>
        <w:rPr>
          <w:rFonts w:ascii="宋体" w:hAnsi="宋体" w:eastAsia="宋体"/>
          <w:color w:val="000000"/>
          <w:sz w:val="28"/>
          <w:szCs w:val="28"/>
        </w:rPr>
      </w:pPr>
    </w:p>
    <w:tbl>
      <w:tblPr>
        <w:tblStyle w:val="5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486"/>
        <w:gridCol w:w="2976"/>
        <w:gridCol w:w="851"/>
        <w:gridCol w:w="709"/>
        <w:gridCol w:w="2976"/>
      </w:tblGrid>
      <w:tr w14:paraId="3538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  <w:vMerge w:val="restart"/>
            <w:vAlign w:val="center"/>
          </w:tcPr>
          <w:p w14:paraId="7899599C">
            <w:pPr>
              <w:jc w:val="distribute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基本信息</w:t>
            </w:r>
          </w:p>
        </w:tc>
        <w:tc>
          <w:tcPr>
            <w:tcW w:w="1486" w:type="dxa"/>
            <w:vAlign w:val="center"/>
          </w:tcPr>
          <w:p w14:paraId="2E0FBE7E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br w:type="page"/>
            </w:r>
            <w:r>
              <w:rPr>
                <w:rFonts w:ascii="Times New Roman" w:hAnsi="Times New Roman" w:eastAsia="黑体" w:cs="Times New Roman"/>
                <w:bCs/>
                <w:szCs w:val="21"/>
              </w:rPr>
              <w:t>姓名</w:t>
            </w:r>
          </w:p>
        </w:tc>
        <w:tc>
          <w:tcPr>
            <w:tcW w:w="7512" w:type="dxa"/>
            <w:gridSpan w:val="4"/>
            <w:vAlign w:val="center"/>
          </w:tcPr>
          <w:p w14:paraId="2D0BB553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</w:tr>
      <w:tr w14:paraId="47A0A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  <w:vMerge w:val="continue"/>
          </w:tcPr>
          <w:p w14:paraId="4207A413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3A2E4A6A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>单位</w:t>
            </w:r>
          </w:p>
        </w:tc>
        <w:tc>
          <w:tcPr>
            <w:tcW w:w="7512" w:type="dxa"/>
            <w:gridSpan w:val="4"/>
            <w:vAlign w:val="center"/>
          </w:tcPr>
          <w:p w14:paraId="1CE9925C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</w:tr>
      <w:tr w14:paraId="1290B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636" w:type="dxa"/>
            <w:vMerge w:val="continue"/>
          </w:tcPr>
          <w:p w14:paraId="788E673E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  <w:tc>
          <w:tcPr>
            <w:tcW w:w="1486" w:type="dxa"/>
            <w:vMerge w:val="restart"/>
            <w:vAlign w:val="center"/>
          </w:tcPr>
          <w:p w14:paraId="0A1BBAE6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>注册</w:t>
            </w:r>
            <w:r>
              <w:rPr>
                <w:rFonts w:ascii="Times New Roman" w:hAnsi="Times New Roman" w:eastAsia="黑体" w:cs="Times New Roman"/>
                <w:bCs/>
                <w:szCs w:val="21"/>
              </w:rPr>
              <w:t>类型</w:t>
            </w:r>
          </w:p>
        </w:tc>
        <w:tc>
          <w:tcPr>
            <w:tcW w:w="3827" w:type="dxa"/>
            <w:gridSpan w:val="2"/>
            <w:vAlign w:val="center"/>
          </w:tcPr>
          <w:p w14:paraId="64DDC951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>论文作者 （）</w:t>
            </w:r>
          </w:p>
        </w:tc>
        <w:tc>
          <w:tcPr>
            <w:tcW w:w="3685" w:type="dxa"/>
            <w:gridSpan w:val="2"/>
            <w:vAlign w:val="center"/>
          </w:tcPr>
          <w:p w14:paraId="2B81185F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>参会者 （）</w:t>
            </w:r>
          </w:p>
        </w:tc>
      </w:tr>
      <w:tr w14:paraId="404B7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636" w:type="dxa"/>
            <w:vMerge w:val="continue"/>
          </w:tcPr>
          <w:p w14:paraId="54AB8E02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  <w:tc>
          <w:tcPr>
            <w:tcW w:w="1486" w:type="dxa"/>
            <w:vMerge w:val="continue"/>
            <w:vAlign w:val="center"/>
          </w:tcPr>
          <w:p w14:paraId="5473D2BE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7A68B210">
            <w:pPr>
              <w:spacing w:line="480" w:lineRule="exact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 xml:space="preserve">论文编号：        </w:t>
            </w:r>
          </w:p>
          <w:p w14:paraId="1D84175C">
            <w:pPr>
              <w:spacing w:line="480" w:lineRule="exact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>注册费</w:t>
            </w:r>
            <w:r>
              <w:rPr>
                <w:rFonts w:ascii="Times New Roman" w:hAnsi="Times New Roman" w:eastAsia="黑体" w:cs="Times New Roman"/>
                <w:bCs/>
                <w:szCs w:val="21"/>
              </w:rPr>
              <w:t>：36</w:t>
            </w: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 xml:space="preserve">00 </w:t>
            </w:r>
            <w:r>
              <w:rPr>
                <w:rFonts w:ascii="Times New Roman" w:hAnsi="Times New Roman" w:eastAsia="黑体" w:cs="Times New Roman"/>
                <w:bCs/>
                <w:szCs w:val="21"/>
              </w:rPr>
              <w:t>RMB</w:t>
            </w:r>
          </w:p>
        </w:tc>
        <w:tc>
          <w:tcPr>
            <w:tcW w:w="3685" w:type="dxa"/>
            <w:gridSpan w:val="2"/>
            <w:vAlign w:val="center"/>
          </w:tcPr>
          <w:p w14:paraId="6F80EE86">
            <w:pPr>
              <w:spacing w:line="480" w:lineRule="exact"/>
              <w:jc w:val="left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>注册费</w:t>
            </w:r>
            <w:r>
              <w:rPr>
                <w:rFonts w:ascii="Times New Roman" w:hAnsi="Times New Roman" w:eastAsia="黑体" w:cs="Times New Roman"/>
                <w:bCs/>
                <w:szCs w:val="21"/>
              </w:rPr>
              <w:t>：12</w:t>
            </w: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 xml:space="preserve">00 </w:t>
            </w:r>
            <w:r>
              <w:rPr>
                <w:rFonts w:ascii="Times New Roman" w:hAnsi="Times New Roman" w:eastAsia="黑体" w:cs="Times New Roman"/>
                <w:bCs/>
                <w:szCs w:val="21"/>
              </w:rPr>
              <w:t>RMB</w:t>
            </w:r>
          </w:p>
        </w:tc>
      </w:tr>
      <w:tr w14:paraId="179FD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636" w:type="dxa"/>
            <w:vMerge w:val="continue"/>
          </w:tcPr>
          <w:p w14:paraId="2B0DC971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4AF5C054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szCs w:val="21"/>
              </w:rPr>
              <w:t>EMAIL地址</w:t>
            </w:r>
          </w:p>
        </w:tc>
        <w:tc>
          <w:tcPr>
            <w:tcW w:w="2976" w:type="dxa"/>
            <w:vAlign w:val="center"/>
          </w:tcPr>
          <w:p w14:paraId="50E02CE8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327AAAE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szCs w:val="21"/>
              </w:rPr>
              <w:t>联系电话</w:t>
            </w:r>
          </w:p>
        </w:tc>
        <w:tc>
          <w:tcPr>
            <w:tcW w:w="2976" w:type="dxa"/>
            <w:vAlign w:val="center"/>
          </w:tcPr>
          <w:p w14:paraId="63CBAC5A">
            <w:pPr>
              <w:spacing w:line="480" w:lineRule="exact"/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</w:tr>
      <w:tr w14:paraId="67C7A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  <w:jc w:val="center"/>
        </w:trPr>
        <w:tc>
          <w:tcPr>
            <w:tcW w:w="636" w:type="dxa"/>
            <w:vMerge w:val="restart"/>
            <w:vAlign w:val="center"/>
          </w:tcPr>
          <w:p w14:paraId="6AC9B304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>发票信息</w:t>
            </w:r>
          </w:p>
        </w:tc>
        <w:tc>
          <w:tcPr>
            <w:tcW w:w="1486" w:type="dxa"/>
            <w:vAlign w:val="center"/>
          </w:tcPr>
          <w:p w14:paraId="56E5878E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>是否需要开具发票</w:t>
            </w:r>
          </w:p>
        </w:tc>
        <w:tc>
          <w:tcPr>
            <w:tcW w:w="7512" w:type="dxa"/>
            <w:gridSpan w:val="4"/>
            <w:vAlign w:val="center"/>
          </w:tcPr>
          <w:p w14:paraId="3E8E2A07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>若不需要发票，则不填以下发票信息；</w:t>
            </w:r>
          </w:p>
          <w:p w14:paraId="6EEF2768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>若需要发票，则仔细核对以下发票信息，</w:t>
            </w:r>
            <w:r>
              <w:rPr>
                <w:rFonts w:ascii="Times New Roman" w:hAnsi="Times New Roman" w:eastAsia="黑体" w:cs="Times New Roman"/>
                <w:bCs/>
                <w:szCs w:val="21"/>
              </w:rPr>
              <w:t>无法作废重开</w:t>
            </w:r>
          </w:p>
        </w:tc>
      </w:tr>
      <w:tr w14:paraId="2B7AA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636" w:type="dxa"/>
            <w:vMerge w:val="continue"/>
          </w:tcPr>
          <w:p w14:paraId="71F63B50">
            <w:pPr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0E4E62C1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税号</w:t>
            </w:r>
          </w:p>
        </w:tc>
        <w:tc>
          <w:tcPr>
            <w:tcW w:w="7512" w:type="dxa"/>
            <w:gridSpan w:val="4"/>
            <w:vAlign w:val="center"/>
          </w:tcPr>
          <w:p w14:paraId="702F2ECC">
            <w:pPr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</w:rPr>
            </w:pPr>
          </w:p>
          <w:p w14:paraId="5D233A26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</w:tr>
      <w:tr w14:paraId="7310C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636" w:type="dxa"/>
            <w:vMerge w:val="continue"/>
          </w:tcPr>
          <w:p w14:paraId="1CA4F618">
            <w:pPr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7F81C29E"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单位名称</w:t>
            </w:r>
            <w:r>
              <w:rPr>
                <w:rFonts w:ascii="Times New Roman" w:hAnsi="Times New Roman" w:eastAsia="黑体" w:cs="Times New Roman"/>
                <w:szCs w:val="21"/>
              </w:rPr>
              <w:t>、</w:t>
            </w:r>
          </w:p>
          <w:p w14:paraId="301427AD"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地址</w:t>
            </w:r>
          </w:p>
        </w:tc>
        <w:tc>
          <w:tcPr>
            <w:tcW w:w="7512" w:type="dxa"/>
            <w:gridSpan w:val="4"/>
            <w:vAlign w:val="center"/>
          </w:tcPr>
          <w:p w14:paraId="1042F07E">
            <w:pPr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</w:rPr>
            </w:pPr>
          </w:p>
        </w:tc>
      </w:tr>
      <w:tr w14:paraId="35AC3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  <w:jc w:val="center"/>
        </w:trPr>
        <w:tc>
          <w:tcPr>
            <w:tcW w:w="636" w:type="dxa"/>
            <w:vMerge w:val="continue"/>
          </w:tcPr>
          <w:p w14:paraId="64BCA1CF">
            <w:pPr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339870DF"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电话号码</w:t>
            </w:r>
          </w:p>
        </w:tc>
        <w:tc>
          <w:tcPr>
            <w:tcW w:w="7512" w:type="dxa"/>
            <w:gridSpan w:val="4"/>
            <w:vAlign w:val="center"/>
          </w:tcPr>
          <w:p w14:paraId="7A2ED959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  <w:p w14:paraId="72553054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  <w:p w14:paraId="492BF03D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</w:tr>
      <w:tr w14:paraId="40424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  <w:jc w:val="center"/>
        </w:trPr>
        <w:tc>
          <w:tcPr>
            <w:tcW w:w="636" w:type="dxa"/>
            <w:vMerge w:val="continue"/>
          </w:tcPr>
          <w:p w14:paraId="2B227404">
            <w:pPr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63C98A41"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开户银行</w:t>
            </w:r>
          </w:p>
        </w:tc>
        <w:tc>
          <w:tcPr>
            <w:tcW w:w="7512" w:type="dxa"/>
            <w:gridSpan w:val="4"/>
            <w:vAlign w:val="center"/>
          </w:tcPr>
          <w:p w14:paraId="45C9C06C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  <w:p w14:paraId="67E7BCC8">
            <w:pPr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</w:tr>
      <w:tr w14:paraId="63023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  <w:jc w:val="center"/>
        </w:trPr>
        <w:tc>
          <w:tcPr>
            <w:tcW w:w="636" w:type="dxa"/>
            <w:vMerge w:val="continue"/>
          </w:tcPr>
          <w:p w14:paraId="49559DB9">
            <w:pPr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74909FB7"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银行账户</w:t>
            </w:r>
          </w:p>
        </w:tc>
        <w:tc>
          <w:tcPr>
            <w:tcW w:w="7512" w:type="dxa"/>
            <w:gridSpan w:val="4"/>
            <w:vAlign w:val="center"/>
          </w:tcPr>
          <w:p w14:paraId="6B4C23B1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</w:p>
        </w:tc>
      </w:tr>
      <w:tr w14:paraId="47DDF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636" w:type="dxa"/>
            <w:vMerge w:val="continue"/>
          </w:tcPr>
          <w:p w14:paraId="666BE1B7">
            <w:pPr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53BF0B56"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发票类型</w:t>
            </w:r>
          </w:p>
        </w:tc>
        <w:tc>
          <w:tcPr>
            <w:tcW w:w="7512" w:type="dxa"/>
            <w:gridSpan w:val="4"/>
            <w:vAlign w:val="center"/>
          </w:tcPr>
          <w:p w14:paraId="6322C49F">
            <w:pPr>
              <w:jc w:val="center"/>
              <w:rPr>
                <w:rFonts w:ascii="Times New Roman" w:hAnsi="Times New Roman" w:eastAsia="黑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1"/>
              </w:rPr>
              <w:t xml:space="preserve">会议费 </w:t>
            </w:r>
            <w:r>
              <w:rPr>
                <w:rFonts w:ascii="Times New Roman" w:hAnsi="Times New Roman" w:eastAsia="黑体" w:cs="Times New Roman"/>
                <w:bCs/>
                <w:szCs w:val="21"/>
              </w:rPr>
              <w:t xml:space="preserve">       </w:t>
            </w:r>
          </w:p>
        </w:tc>
      </w:tr>
    </w:tbl>
    <w:p w14:paraId="28FBE1E6">
      <w:pPr>
        <w:jc w:val="left"/>
        <w:rPr>
          <w:rFonts w:ascii="宋体" w:hAnsi="宋体" w:eastAsia="宋体"/>
          <w:b/>
          <w:bCs/>
        </w:rPr>
      </w:pPr>
    </w:p>
    <w:p w14:paraId="62160720">
      <w:pPr>
        <w:jc w:val="both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宋体" w:hAnsi="宋体" w:eastAsia="宋体"/>
          <w:b/>
          <w:bCs/>
        </w:rPr>
        <w:t>注：请将注册表填写好之后，</w:t>
      </w:r>
      <w:r>
        <w:rPr>
          <w:rFonts w:hint="eastAsia" w:ascii="宋体" w:hAnsi="宋体" w:eastAsia="宋体"/>
          <w:b/>
          <w:bCs/>
          <w:kern w:val="0"/>
        </w:rPr>
        <w:t>连同转账证明一起</w:t>
      </w:r>
      <w:r>
        <w:rPr>
          <w:rFonts w:hint="eastAsia" w:ascii="宋体" w:hAnsi="宋体" w:eastAsia="宋体"/>
          <w:b/>
          <w:bCs/>
        </w:rPr>
        <w:t>发送到会务组邮箱</w:t>
      </w:r>
      <w:r>
        <w:fldChar w:fldCharType="begin"/>
      </w:r>
      <w:r>
        <w:instrText xml:space="preserve"> HYPERLINK "mailto:zhouyuanjian@jsut.edu.cn" </w:instrText>
      </w:r>
      <w:r>
        <w:fldChar w:fldCharType="separate"/>
      </w:r>
      <w:r>
        <w:rPr>
          <w:rStyle w:val="7"/>
          <w:rFonts w:ascii="Arial" w:hAnsi="Arial" w:cs="Arial"/>
          <w:shd w:val="clear" w:color="auto" w:fill="FFFFFF"/>
        </w:rPr>
        <w:t>zhouyuanjian@jsut.edu.cn</w:t>
      </w:r>
      <w:r>
        <w:rPr>
          <w:rStyle w:val="7"/>
          <w:rFonts w:ascii="Arial" w:hAnsi="Arial" w:cs="Arial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b/>
          <w:bCs/>
        </w:rPr>
        <w:t>进行注册。</w:t>
      </w:r>
    </w:p>
    <w:p w14:paraId="021C36E9">
      <w:pPr>
        <w:jc w:val="left"/>
        <w:rPr>
          <w:rFonts w:ascii="Times New Roman" w:hAnsi="Times New Roman" w:eastAsia="宋体" w:cs="Times New Roman"/>
          <w:b/>
          <w:bCs/>
        </w:rPr>
      </w:pPr>
      <w:bookmarkStart w:id="0" w:name="_GoBack"/>
      <w:bookmarkEnd w:id="0"/>
    </w:p>
    <w:p w14:paraId="0F734BC9">
      <w:pPr>
        <w:spacing w:line="312" w:lineRule="auto"/>
        <w:jc w:val="righ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EISA 2024</w:t>
      </w:r>
      <w:r>
        <w:rPr>
          <w:rFonts w:hint="eastAsia" w:ascii="Times New Roman" w:hAnsi="Times New Roman" w:eastAsia="宋体" w:cs="Times New Roman"/>
          <w:b/>
          <w:bCs/>
          <w:sz w:val="24"/>
        </w:rPr>
        <w:t>会务组</w:t>
      </w:r>
    </w:p>
    <w:p w14:paraId="552F07E8">
      <w:pPr>
        <w:spacing w:line="312" w:lineRule="auto"/>
        <w:jc w:val="left"/>
        <w:rPr>
          <w:rFonts w:ascii="宋体" w:hAnsi="宋体" w:eastAsia="宋体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xZjQ2ZWJmNThlMGI1NWIyNTQ4ODg1OGJmMWU5ZWUifQ=="/>
  </w:docVars>
  <w:rsids>
    <w:rsidRoot w:val="00AC7A8F"/>
    <w:rsid w:val="00047840"/>
    <w:rsid w:val="001909B3"/>
    <w:rsid w:val="0022309D"/>
    <w:rsid w:val="002A6DC7"/>
    <w:rsid w:val="002B7808"/>
    <w:rsid w:val="003B26FB"/>
    <w:rsid w:val="003E5E55"/>
    <w:rsid w:val="004934B5"/>
    <w:rsid w:val="004E7A19"/>
    <w:rsid w:val="00527513"/>
    <w:rsid w:val="005B01AF"/>
    <w:rsid w:val="005C7D62"/>
    <w:rsid w:val="005E124C"/>
    <w:rsid w:val="006367F1"/>
    <w:rsid w:val="00741A02"/>
    <w:rsid w:val="008B32DD"/>
    <w:rsid w:val="008E4ABF"/>
    <w:rsid w:val="00910532"/>
    <w:rsid w:val="009A5F3A"/>
    <w:rsid w:val="009D1442"/>
    <w:rsid w:val="00A176F3"/>
    <w:rsid w:val="00A521B1"/>
    <w:rsid w:val="00A5714D"/>
    <w:rsid w:val="00AB36A7"/>
    <w:rsid w:val="00AC7A8F"/>
    <w:rsid w:val="00AD58DB"/>
    <w:rsid w:val="00B62DF2"/>
    <w:rsid w:val="00C56E5B"/>
    <w:rsid w:val="00CB071E"/>
    <w:rsid w:val="00D07CA1"/>
    <w:rsid w:val="00D20031"/>
    <w:rsid w:val="00D73124"/>
    <w:rsid w:val="00DA01FB"/>
    <w:rsid w:val="00DA0D60"/>
    <w:rsid w:val="00DC1324"/>
    <w:rsid w:val="00DD086D"/>
    <w:rsid w:val="00E20E48"/>
    <w:rsid w:val="00E51DBD"/>
    <w:rsid w:val="00EC4B72"/>
    <w:rsid w:val="00F013A3"/>
    <w:rsid w:val="00F26C5E"/>
    <w:rsid w:val="00F33512"/>
    <w:rsid w:val="00F33FE0"/>
    <w:rsid w:val="00F8364C"/>
    <w:rsid w:val="4E2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日期 字符"/>
    <w:basedOn w:val="6"/>
    <w:link w:val="2"/>
    <w:semiHidden/>
    <w:uiPriority w:val="99"/>
    <w:rPr>
      <w:rFonts w:asciiTheme="minorHAnsi" w:hAnsiTheme="minorHAnsi" w:eastAsiaTheme="minorEastAsia" w:cstheme="minorBidi"/>
      <w:sz w:val="21"/>
      <w:szCs w:val="22"/>
    </w:r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204</Words>
  <Characters>263</Characters>
  <Lines>2</Lines>
  <Paragraphs>1</Paragraphs>
  <TotalTime>11</TotalTime>
  <ScaleCrop>false</ScaleCrop>
  <LinksUpToDate>false</LinksUpToDate>
  <CharactersWithSpaces>286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2022-07-21T02:54:00Z</dcterms:created>
  <dc:creator>HP</dc:creator>
  <cp:lastModifiedBy>小菜鸟1389102454</cp:lastModifiedBy>
  <dcterms:modified xsi:type="dcterms:W3CDTF">2024-09-05T14:35:22Z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8D414FE0619346F5A2748DF6F06B21E1_12</vt:lpwstr>
  </property>
</Properties>
</file>