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F303" w14:textId="77777777" w:rsidR="00711E37" w:rsidRPr="00711E37" w:rsidRDefault="00711E37" w:rsidP="00711E37">
      <w:pPr>
        <w:jc w:val="center"/>
        <w:rPr>
          <w:b/>
          <w:bCs/>
          <w:sz w:val="28"/>
          <w:szCs w:val="28"/>
        </w:rPr>
      </w:pPr>
      <w:r w:rsidRPr="00711E37">
        <w:rPr>
          <w:b/>
          <w:bCs/>
          <w:sz w:val="28"/>
          <w:szCs w:val="28"/>
        </w:rPr>
        <w:t>Git: El Arte de Controlar el Caos en el Desarrollo de Software</w:t>
      </w:r>
    </w:p>
    <w:p w14:paraId="48540EB3" w14:textId="5BE752B8" w:rsidR="00711E37" w:rsidRPr="00711E37" w:rsidRDefault="00711E37" w:rsidP="00711E37">
      <w:r w:rsidRPr="00711E37">
        <w:t xml:space="preserve">En el mundo del desarrollo de software, donde múltiples líneas de código, colaboradores y versiones coexisten, el caos parece inevitable. Sin embargo, </w:t>
      </w:r>
      <w:commentRangeStart w:id="0"/>
      <w:r w:rsidRPr="00711E37">
        <w:t>Git, un sistema de control de versiones creado por Linus Torvalds en 2005</w:t>
      </w:r>
      <w:commentRangeEnd w:id="0"/>
      <w:r w:rsidR="000C0CC5">
        <w:rPr>
          <w:rStyle w:val="Refdecomentario"/>
        </w:rPr>
        <w:commentReference w:id="0"/>
      </w:r>
      <w:r w:rsidRPr="00711E37">
        <w:t>, se ha convertido en la herramienta fundamental para domar ese caos. Más que una tecnología, Git es una filosofía que organiza la creación, modificación y colaboración en proyectos, permitiendo a equipos trabajar de manera sincronizada sin perder el rumbo. Este ensayo explora cómo Git revolucionó la gestión de código, sus comandos esenciales y su impacto en la cultura del desarrollo moderno.</w:t>
      </w:r>
    </w:p>
    <w:p w14:paraId="5BC4C377" w14:textId="77777777" w:rsidR="00711E37" w:rsidRPr="00711E37" w:rsidRDefault="00711E37" w:rsidP="00711E37">
      <w:pPr>
        <w:rPr>
          <w:b/>
          <w:bCs/>
        </w:rPr>
      </w:pPr>
      <w:r w:rsidRPr="00711E37">
        <w:rPr>
          <w:b/>
          <w:bCs/>
        </w:rPr>
        <w:t>1. Fundamentos de Git: Repositorios, Commits y Ramas</w:t>
      </w:r>
    </w:p>
    <w:p w14:paraId="268B8F4A" w14:textId="77777777" w:rsidR="00711E37" w:rsidRPr="00711E37" w:rsidRDefault="00711E37" w:rsidP="00711E37">
      <w:commentRangeStart w:id="1"/>
      <w:r w:rsidRPr="00711E37">
        <w:t>Git funciona como un "viaje en el tiempo" para proyectos. Su núcleo es el repositorio, un directorio que almacena el historial completo de cambios</w:t>
      </w:r>
      <w:commentRangeEnd w:id="1"/>
      <w:r w:rsidR="000C0CC5">
        <w:rPr>
          <w:rStyle w:val="Refdecomentario"/>
        </w:rPr>
        <w:commentReference w:id="1"/>
      </w:r>
      <w:r w:rsidRPr="00711E37">
        <w:t>. Cada modificación se guarda en un commit, un punto en la línea temporal que incluye:</w:t>
      </w:r>
    </w:p>
    <w:p w14:paraId="5304C24E" w14:textId="228A7B42" w:rsidR="00711E37" w:rsidRPr="00711E37" w:rsidRDefault="000C0CC5" w:rsidP="00711E37">
      <w:r>
        <w:t>-</w:t>
      </w:r>
      <w:commentRangeStart w:id="2"/>
      <w:r w:rsidR="00711E37" w:rsidRPr="00711E37">
        <w:t>Cambios específicos en archivos.</w:t>
      </w:r>
      <w:commentRangeEnd w:id="2"/>
      <w:r>
        <w:rPr>
          <w:rStyle w:val="Refdecomentario"/>
        </w:rPr>
        <w:commentReference w:id="2"/>
      </w:r>
    </w:p>
    <w:p w14:paraId="789EFB8E" w14:textId="35A7530B" w:rsidR="00711E37" w:rsidRPr="00711E37" w:rsidRDefault="000C0CC5" w:rsidP="00711E37">
      <w:r>
        <w:t>-</w:t>
      </w:r>
      <w:r w:rsidR="00711E37" w:rsidRPr="00711E37">
        <w:t>Un mensaje descriptivo (ej: git commit -m "Fix login error").</w:t>
      </w:r>
    </w:p>
    <w:p w14:paraId="062572E5" w14:textId="6F298C15" w:rsidR="00711E37" w:rsidRPr="00711E37" w:rsidRDefault="000C0CC5" w:rsidP="00711E37">
      <w:r>
        <w:t>-</w:t>
      </w:r>
      <w:commentRangeStart w:id="3"/>
      <w:r w:rsidR="00711E37" w:rsidRPr="00711E37">
        <w:t>Datos del autor y una huella única (hash).</w:t>
      </w:r>
      <w:commentRangeEnd w:id="3"/>
      <w:r>
        <w:rPr>
          <w:rStyle w:val="Refdecomentario"/>
        </w:rPr>
        <w:commentReference w:id="3"/>
      </w:r>
    </w:p>
    <w:p w14:paraId="65B57BDA" w14:textId="545D35A2" w:rsidR="00711E37" w:rsidRDefault="00711E37" w:rsidP="00711E37">
      <w:r w:rsidRPr="00711E37">
        <w:t xml:space="preserve">Las ramas (branches) permiten trabajar en paralelo sin afectar la versión principal (main o master). </w:t>
      </w:r>
      <w:commentRangeStart w:id="4"/>
      <w:r w:rsidRPr="00711E37">
        <w:t xml:space="preserve">Por ejemplo, git branch feature-login crea una rama para desarrollar una nueva función, mientras git checkout feature-login permite moverse a ella. </w:t>
      </w:r>
      <w:commentRangeEnd w:id="4"/>
      <w:r w:rsidR="0053678E">
        <w:rPr>
          <w:rStyle w:val="Refdecomentario"/>
        </w:rPr>
        <w:commentReference w:id="4"/>
      </w:r>
      <w:r w:rsidRPr="00711E37">
        <w:t>Esta separación evita conflictos y facilita experimentar sin riesgos.</w:t>
      </w:r>
    </w:p>
    <w:p w14:paraId="5CFA7CE4" w14:textId="77777777" w:rsidR="00711E37" w:rsidRPr="00711E37" w:rsidRDefault="00711E37" w:rsidP="00711E37">
      <w:pPr>
        <w:rPr>
          <w:b/>
          <w:bCs/>
        </w:rPr>
      </w:pPr>
      <w:r w:rsidRPr="00711E37">
        <w:rPr>
          <w:b/>
          <w:bCs/>
        </w:rPr>
        <w:t>2. Comandos Básicos: Desde la Inicialización al Primer Commit</w:t>
      </w:r>
    </w:p>
    <w:p w14:paraId="109620B4" w14:textId="77777777" w:rsidR="00711E37" w:rsidRPr="00711E37" w:rsidRDefault="00711E37" w:rsidP="00711E37">
      <w:r w:rsidRPr="00711E37">
        <w:t>Dominar Git comienza con comandos clave:</w:t>
      </w:r>
    </w:p>
    <w:p w14:paraId="6A71661D" w14:textId="77777777" w:rsidR="00711E37" w:rsidRPr="00711E37" w:rsidRDefault="00711E37" w:rsidP="00711E37">
      <w:pPr>
        <w:spacing w:after="0"/>
      </w:pPr>
      <w:r w:rsidRPr="002C13BC">
        <w:rPr>
          <w:b/>
          <w:bCs/>
        </w:rPr>
        <w:t>git init</w:t>
      </w:r>
      <w:r w:rsidRPr="00711E37">
        <w:t>: Inicializa un repositorio en un directorio.</w:t>
      </w:r>
    </w:p>
    <w:p w14:paraId="1B6766BD" w14:textId="77777777" w:rsidR="00711E37" w:rsidRPr="00711E37" w:rsidRDefault="00711E37" w:rsidP="00711E37">
      <w:pPr>
        <w:spacing w:after="0"/>
      </w:pPr>
      <w:r w:rsidRPr="002C13BC">
        <w:rPr>
          <w:b/>
          <w:bCs/>
        </w:rPr>
        <w:t>git status</w:t>
      </w:r>
      <w:r w:rsidRPr="00711E37">
        <w:t>: Muestra archivos modificados, nuevos o eliminados.</w:t>
      </w:r>
    </w:p>
    <w:p w14:paraId="68DD3254" w14:textId="77777777" w:rsidR="00711E37" w:rsidRPr="00711E37" w:rsidRDefault="00711E37" w:rsidP="00711E37">
      <w:pPr>
        <w:spacing w:after="0"/>
      </w:pPr>
      <w:r w:rsidRPr="002C13BC">
        <w:rPr>
          <w:b/>
          <w:bCs/>
        </w:rPr>
        <w:t xml:space="preserve">git add [archivo] o git </w:t>
      </w:r>
      <w:proofErr w:type="gramStart"/>
      <w:r w:rsidRPr="002C13BC">
        <w:rPr>
          <w:b/>
          <w:bCs/>
        </w:rPr>
        <w:t>add</w:t>
      </w:r>
      <w:r w:rsidRPr="00711E37">
        <w:t xml:space="preserve"> .</w:t>
      </w:r>
      <w:proofErr w:type="gramEnd"/>
      <w:r w:rsidRPr="00711E37">
        <w:t>: Prepara cambios para ser guardados (staging area).</w:t>
      </w:r>
    </w:p>
    <w:p w14:paraId="08E0C046" w14:textId="77777777" w:rsidR="00711E37" w:rsidRPr="00711E37" w:rsidRDefault="00711E37" w:rsidP="00711E37">
      <w:pPr>
        <w:spacing w:after="0"/>
      </w:pPr>
      <w:r w:rsidRPr="002C13BC">
        <w:rPr>
          <w:b/>
          <w:bCs/>
        </w:rPr>
        <w:t>git commit -m "mensaje":</w:t>
      </w:r>
      <w:r w:rsidRPr="00711E37">
        <w:t xml:space="preserve"> Guarda los cambios en el historial.</w:t>
      </w:r>
    </w:p>
    <w:p w14:paraId="313CE54B" w14:textId="77777777" w:rsidR="00711E37" w:rsidRPr="00711E37" w:rsidRDefault="00711E37" w:rsidP="00711E37">
      <w:pPr>
        <w:spacing w:after="0"/>
      </w:pPr>
      <w:r w:rsidRPr="002C13BC">
        <w:rPr>
          <w:b/>
          <w:bCs/>
        </w:rPr>
        <w:t>git log</w:t>
      </w:r>
      <w:r w:rsidRPr="00711E37">
        <w:t>: Muestra el historial de commits con detalles.</w:t>
      </w:r>
    </w:p>
    <w:p w14:paraId="556EAA2B" w14:textId="77777777" w:rsidR="002C13BC" w:rsidRDefault="002C13BC" w:rsidP="00711E37">
      <w:pPr>
        <w:spacing w:after="0"/>
      </w:pPr>
    </w:p>
    <w:p w14:paraId="08353A01" w14:textId="58A1E22C" w:rsidR="00711E37" w:rsidRPr="00711E37" w:rsidRDefault="00711E37" w:rsidP="00711E37">
      <w:pPr>
        <w:spacing w:after="0"/>
      </w:pPr>
      <w:r w:rsidRPr="00711E37">
        <w:t>Un flujo típico sería:</w:t>
      </w:r>
    </w:p>
    <w:p w14:paraId="38E435B4" w14:textId="7F797B5C" w:rsidR="00711E37" w:rsidRDefault="002C13BC" w:rsidP="00711E37">
      <w:pPr>
        <w:spacing w:after="0"/>
      </w:pPr>
      <w:r w:rsidRPr="002C13BC">
        <w:drawing>
          <wp:inline distT="0" distB="0" distL="0" distR="0" wp14:anchorId="1DD78A4A" wp14:editId="70E0E9E2">
            <wp:extent cx="4010585" cy="60968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585" cy="609685"/>
                    </a:xfrm>
                    <a:prstGeom prst="rect">
                      <a:avLst/>
                    </a:prstGeom>
                  </pic:spPr>
                </pic:pic>
              </a:graphicData>
            </a:graphic>
          </wp:inline>
        </w:drawing>
      </w:r>
    </w:p>
    <w:p w14:paraId="727E66CA" w14:textId="77777777" w:rsidR="002C13BC" w:rsidRPr="00711E37" w:rsidRDefault="002C13BC" w:rsidP="00711E37">
      <w:pPr>
        <w:spacing w:after="0"/>
      </w:pPr>
    </w:p>
    <w:p w14:paraId="6FABBB2F" w14:textId="25ED0BD7" w:rsidR="00711E37" w:rsidRDefault="00711E37" w:rsidP="00711E37">
      <w:r w:rsidRPr="00711E37">
        <w:t>Este proceso convierte cambios locales en parte del historial, creando una base sólida para escalar el proyecto.</w:t>
      </w:r>
    </w:p>
    <w:p w14:paraId="64990220" w14:textId="251FAA72" w:rsidR="00711E37" w:rsidRPr="00711E37" w:rsidRDefault="00711E37" w:rsidP="00711E37">
      <w:pPr>
        <w:rPr>
          <w:b/>
          <w:bCs/>
        </w:rPr>
      </w:pPr>
      <w:r w:rsidRPr="00711E37">
        <w:rPr>
          <w:b/>
          <w:bCs/>
        </w:rPr>
        <w:t>3. Colaboración: Remotos, Pull y Push</w:t>
      </w:r>
    </w:p>
    <w:p w14:paraId="0287E7A9" w14:textId="7D9F27E0" w:rsidR="00711E37" w:rsidRDefault="00711E37" w:rsidP="002C13BC">
      <w:r w:rsidRPr="00711E37">
        <w:t>Git brilla en entornos colaborativos. Plataformas como GitHub, GitLab o Bitbucket alojan repositorios remotos, permitiendo sincronizar trabajo:</w:t>
      </w:r>
      <w:r w:rsidR="002C13BC">
        <w:br/>
      </w:r>
      <w:r w:rsidRPr="002C13BC">
        <w:rPr>
          <w:b/>
          <w:bCs/>
        </w:rPr>
        <w:t>git clone [URL]:</w:t>
      </w:r>
      <w:r w:rsidRPr="00711E37">
        <w:t xml:space="preserve"> Descarga un repositorio remoto.</w:t>
      </w:r>
      <w:r w:rsidR="002C13BC">
        <w:br/>
      </w:r>
      <w:r w:rsidRPr="002C13BC">
        <w:rPr>
          <w:b/>
          <w:bCs/>
        </w:rPr>
        <w:t>git pull</w:t>
      </w:r>
      <w:r w:rsidRPr="00711E37">
        <w:t>: Actualiza el repositorio local con cambios del remoto.</w:t>
      </w:r>
      <w:r w:rsidR="002C13BC">
        <w:br/>
      </w:r>
      <w:r w:rsidRPr="002C13BC">
        <w:rPr>
          <w:b/>
          <w:bCs/>
        </w:rPr>
        <w:t>git push</w:t>
      </w:r>
      <w:r w:rsidRPr="00711E37">
        <w:t>: Envía commits locales al repositorio remoto.</w:t>
      </w:r>
    </w:p>
    <w:p w14:paraId="36802396" w14:textId="77777777" w:rsidR="002C13BC" w:rsidRPr="00711E37" w:rsidRDefault="002C13BC" w:rsidP="00711E37">
      <w:pPr>
        <w:spacing w:after="0"/>
      </w:pPr>
    </w:p>
    <w:p w14:paraId="32CEE655" w14:textId="77777777" w:rsidR="00711E37" w:rsidRPr="00711E37" w:rsidRDefault="00711E37" w:rsidP="00711E37">
      <w:pPr>
        <w:spacing w:after="0"/>
      </w:pPr>
      <w:r w:rsidRPr="00711E37">
        <w:t>Por ejemplo, un equipo puede trabajar así:</w:t>
      </w:r>
    </w:p>
    <w:p w14:paraId="46671D9A" w14:textId="77777777" w:rsidR="00711E37" w:rsidRPr="00711E37" w:rsidRDefault="00711E37" w:rsidP="00711E37">
      <w:pPr>
        <w:spacing w:after="0"/>
      </w:pPr>
      <w:r w:rsidRPr="00711E37">
        <w:t>Clonar el repositorio: git clone https://github.com/proyecto.git.</w:t>
      </w:r>
    </w:p>
    <w:p w14:paraId="7CE77BCD" w14:textId="77777777" w:rsidR="00711E37" w:rsidRPr="00711E37" w:rsidRDefault="00711E37" w:rsidP="00711E37">
      <w:pPr>
        <w:spacing w:after="0"/>
      </w:pPr>
      <w:r w:rsidRPr="00711E37">
        <w:t>Crear una rama para una tarea: git checkout -b fix-bug.</w:t>
      </w:r>
    </w:p>
    <w:p w14:paraId="57856607" w14:textId="37BC7EE5" w:rsidR="00711E37" w:rsidRDefault="00711E37" w:rsidP="00711E37">
      <w:pPr>
        <w:spacing w:after="0"/>
      </w:pPr>
      <w:r w:rsidRPr="00711E37">
        <w:t>Tras hacer commits, fusionar (git merge) la rama en main y subir los cambios: git push origin main.</w:t>
      </w:r>
    </w:p>
    <w:p w14:paraId="555CDB4D" w14:textId="77777777" w:rsidR="00711E37" w:rsidRPr="00711E37" w:rsidRDefault="00711E37" w:rsidP="00711E37">
      <w:pPr>
        <w:spacing w:after="0"/>
      </w:pPr>
    </w:p>
    <w:p w14:paraId="33A7EC71" w14:textId="6655F715" w:rsidR="00711E37" w:rsidRDefault="00711E37" w:rsidP="00711E37">
      <w:r w:rsidRPr="00711E37">
        <w:t>Los conflictos (cuando dos cambios chocan) se resuelven manualmente, enseñando a los desarrolladores a comunicarse y coordinar.</w:t>
      </w:r>
    </w:p>
    <w:p w14:paraId="7A15EF68" w14:textId="77777777" w:rsidR="00711E37" w:rsidRPr="00711E37" w:rsidRDefault="00711E37" w:rsidP="00711E37">
      <w:pPr>
        <w:rPr>
          <w:b/>
          <w:bCs/>
        </w:rPr>
      </w:pPr>
      <w:r w:rsidRPr="00711E37">
        <w:rPr>
          <w:b/>
          <w:bCs/>
        </w:rPr>
        <w:t>4. Ramificación y Fusión: El Corazón de la Estrategia</w:t>
      </w:r>
    </w:p>
    <w:p w14:paraId="368E5C06" w14:textId="77777777" w:rsidR="00711E37" w:rsidRPr="00711E37" w:rsidRDefault="00711E37" w:rsidP="00711E37">
      <w:r w:rsidRPr="00711E37">
        <w:t>Git popularizó estrategias como Git Flow, que organiza el trabajo en ramas específicas:</w:t>
      </w:r>
    </w:p>
    <w:p w14:paraId="0E6D13BF" w14:textId="6CE20B1B" w:rsidR="00711E37" w:rsidRPr="00711E37" w:rsidRDefault="00711E37" w:rsidP="00711E37">
      <w:pPr>
        <w:spacing w:after="0"/>
      </w:pPr>
      <w:r w:rsidRPr="002C13BC">
        <w:rPr>
          <w:b/>
          <w:bCs/>
        </w:rPr>
        <w:t>main</w:t>
      </w:r>
      <w:r w:rsidRPr="00711E37">
        <w:t>: Versión estable.</w:t>
      </w:r>
    </w:p>
    <w:p w14:paraId="099B3765" w14:textId="36D0EDF1" w:rsidR="00711E37" w:rsidRPr="00711E37" w:rsidRDefault="00711E37" w:rsidP="00711E37">
      <w:pPr>
        <w:spacing w:after="0"/>
      </w:pPr>
      <w:r w:rsidRPr="002C13BC">
        <w:rPr>
          <w:b/>
          <w:bCs/>
        </w:rPr>
        <w:t>develop</w:t>
      </w:r>
      <w:r w:rsidRPr="00711E37">
        <w:t>: Integración de nuevas funciones.</w:t>
      </w:r>
    </w:p>
    <w:p w14:paraId="22A8C93A" w14:textId="0844F605" w:rsidR="00711E37" w:rsidRPr="00711E37" w:rsidRDefault="00711E37" w:rsidP="00711E37">
      <w:pPr>
        <w:spacing w:after="0"/>
      </w:pPr>
      <w:r w:rsidRPr="002C13BC">
        <w:rPr>
          <w:b/>
          <w:bCs/>
        </w:rPr>
        <w:t>feature/*, hotfix/*, release/*</w:t>
      </w:r>
      <w:r w:rsidRPr="00711E37">
        <w:t>: Ramas temporales.</w:t>
      </w:r>
    </w:p>
    <w:p w14:paraId="2CF097E9" w14:textId="77777777" w:rsidR="002C13BC" w:rsidRDefault="002C13BC" w:rsidP="00711E37">
      <w:pPr>
        <w:spacing w:after="0"/>
      </w:pPr>
    </w:p>
    <w:p w14:paraId="403C7E00" w14:textId="70C0BBC6" w:rsidR="00711E37" w:rsidRPr="00711E37" w:rsidRDefault="00711E37" w:rsidP="00711E37">
      <w:pPr>
        <w:spacing w:after="0"/>
      </w:pPr>
      <w:r w:rsidRPr="00711E37">
        <w:t>Comandos como </w:t>
      </w:r>
      <w:r w:rsidRPr="002C13BC">
        <w:rPr>
          <w:b/>
          <w:bCs/>
        </w:rPr>
        <w:t>git merge</w:t>
      </w:r>
      <w:r w:rsidRPr="00711E37">
        <w:t> y </w:t>
      </w:r>
      <w:r w:rsidRPr="002C13BC">
        <w:rPr>
          <w:b/>
          <w:bCs/>
        </w:rPr>
        <w:t>git rebase</w:t>
      </w:r>
      <w:r w:rsidRPr="00711E37">
        <w:t xml:space="preserve"> permiten fusionar cambios. </w:t>
      </w:r>
      <w:commentRangeStart w:id="5"/>
      <w:r w:rsidRPr="00711E37">
        <w:t>Mientras merge preserva el historial completo</w:t>
      </w:r>
      <w:commentRangeEnd w:id="5"/>
      <w:r w:rsidR="002C13BC">
        <w:rPr>
          <w:rStyle w:val="Refdecomentario"/>
        </w:rPr>
        <w:commentReference w:id="5"/>
      </w:r>
      <w:r w:rsidRPr="00711E37">
        <w:t>, </w:t>
      </w:r>
      <w:commentRangeStart w:id="6"/>
      <w:r w:rsidRPr="002C13BC">
        <w:rPr>
          <w:b/>
          <w:bCs/>
        </w:rPr>
        <w:t>rebase</w:t>
      </w:r>
      <w:r w:rsidRPr="00711E37">
        <w:t> reescribe la historia para simplificarla</w:t>
      </w:r>
      <w:commentRangeEnd w:id="6"/>
      <w:r w:rsidR="002C13BC">
        <w:rPr>
          <w:rStyle w:val="Refdecomentario"/>
        </w:rPr>
        <w:commentReference w:id="6"/>
      </w:r>
      <w:r w:rsidRPr="00711E37">
        <w:t>. Por ejemplo:</w:t>
      </w:r>
    </w:p>
    <w:p w14:paraId="443D8D9B" w14:textId="03243E86" w:rsidR="00711E37" w:rsidRDefault="002C13BC" w:rsidP="00711E37">
      <w:pPr>
        <w:spacing w:after="0"/>
      </w:pPr>
      <w:r w:rsidRPr="002C13BC">
        <w:drawing>
          <wp:inline distT="0" distB="0" distL="0" distR="0" wp14:anchorId="29786B81" wp14:editId="0BC0EBD7">
            <wp:extent cx="5144218" cy="43821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218" cy="438211"/>
                    </a:xfrm>
                    <a:prstGeom prst="rect">
                      <a:avLst/>
                    </a:prstGeom>
                  </pic:spPr>
                </pic:pic>
              </a:graphicData>
            </a:graphic>
          </wp:inline>
        </w:drawing>
      </w:r>
    </w:p>
    <w:p w14:paraId="207F3CA0" w14:textId="77777777" w:rsidR="002C13BC" w:rsidRPr="00711E37" w:rsidRDefault="002C13BC" w:rsidP="00711E37">
      <w:pPr>
        <w:spacing w:after="0"/>
      </w:pPr>
    </w:p>
    <w:p w14:paraId="23370B62" w14:textId="086E3B8B" w:rsidR="00711E37" w:rsidRDefault="00711E37" w:rsidP="00711E37">
      <w:r w:rsidRPr="00711E37">
        <w:t>Estas herramientas permiten mantener un historial limpio y comprensible, incluso en proyectos masivos.</w:t>
      </w:r>
    </w:p>
    <w:p w14:paraId="0541B177" w14:textId="77777777" w:rsidR="00711E37" w:rsidRPr="00711E37" w:rsidRDefault="00711E37" w:rsidP="00711E37">
      <w:pPr>
        <w:rPr>
          <w:b/>
          <w:bCs/>
        </w:rPr>
      </w:pPr>
      <w:r w:rsidRPr="00711E37">
        <w:rPr>
          <w:b/>
          <w:bCs/>
        </w:rPr>
        <w:t>5. Herramientas Avanzadas: Desde el Stash hasta los Hooks</w:t>
      </w:r>
    </w:p>
    <w:p w14:paraId="4441CF0A" w14:textId="77777777" w:rsidR="00711E37" w:rsidRPr="00711E37" w:rsidRDefault="00711E37" w:rsidP="00711E37">
      <w:r w:rsidRPr="00711E37">
        <w:t>Git incluye funcionalidades para escenarios complejos:</w:t>
      </w:r>
    </w:p>
    <w:p w14:paraId="2BB07DF0" w14:textId="589ECB86" w:rsidR="00711E37" w:rsidRPr="00711E37" w:rsidRDefault="00711E37" w:rsidP="00711E37">
      <w:pPr>
        <w:spacing w:after="0"/>
      </w:pPr>
      <w:r w:rsidRPr="002C13BC">
        <w:rPr>
          <w:b/>
          <w:bCs/>
        </w:rPr>
        <w:t>git stash</w:t>
      </w:r>
      <w:r w:rsidRPr="00711E37">
        <w:t>: Guarda cambios temporales sin hacer commit. Útil para cambiar de rama rápidamente.</w:t>
      </w:r>
    </w:p>
    <w:p w14:paraId="2CDC28B8" w14:textId="5EF2A5E0" w:rsidR="00711E37" w:rsidRPr="00711E37" w:rsidRDefault="00711E37" w:rsidP="00711E37">
      <w:pPr>
        <w:spacing w:after="0"/>
      </w:pPr>
      <w:r w:rsidRPr="002C13BC">
        <w:rPr>
          <w:b/>
          <w:bCs/>
        </w:rPr>
        <w:t>git reset</w:t>
      </w:r>
      <w:r w:rsidRPr="00711E37">
        <w:t>: Deshace commits (¡con precaución!).</w:t>
      </w:r>
    </w:p>
    <w:p w14:paraId="1512EE18" w14:textId="1DD2662F" w:rsidR="00711E37" w:rsidRPr="00711E37" w:rsidRDefault="00711E37" w:rsidP="00711E37">
      <w:pPr>
        <w:spacing w:after="0"/>
      </w:pPr>
      <w:r w:rsidRPr="002C13BC">
        <w:rPr>
          <w:b/>
          <w:bCs/>
        </w:rPr>
        <w:t>git cherry-pick</w:t>
      </w:r>
      <w:r w:rsidRPr="00711E37">
        <w:t>: Aplica un commit específico de otra rama.</w:t>
      </w:r>
    </w:p>
    <w:p w14:paraId="1244BAA1" w14:textId="59B3CECC" w:rsidR="00711E37" w:rsidRDefault="00711E37" w:rsidP="00711E37">
      <w:pPr>
        <w:spacing w:after="0"/>
      </w:pPr>
      <w:r w:rsidRPr="002C13BC">
        <w:rPr>
          <w:b/>
          <w:bCs/>
        </w:rPr>
        <w:t>Hooks</w:t>
      </w:r>
      <w:r w:rsidRPr="00711E37">
        <w:t>: Scripts automáticos que se ejecutan ante eventos como pre-commit o post-merge.</w:t>
      </w:r>
    </w:p>
    <w:p w14:paraId="62113E5A" w14:textId="77777777" w:rsidR="00711E37" w:rsidRPr="00711E37" w:rsidRDefault="00711E37" w:rsidP="00711E37">
      <w:pPr>
        <w:spacing w:after="0"/>
      </w:pPr>
    </w:p>
    <w:p w14:paraId="71B876E5" w14:textId="4A91DF28" w:rsidR="00711E37" w:rsidRDefault="00711E37" w:rsidP="00711E37">
      <w:commentRangeStart w:id="7"/>
      <w:r w:rsidRPr="00711E37">
        <w:t>Por ejemplo, un hook pre-commit puede verificar que el código cumpla estándares antes de guardar cambios.</w:t>
      </w:r>
      <w:commentRangeEnd w:id="7"/>
      <w:r w:rsidR="002C13BC">
        <w:rPr>
          <w:rStyle w:val="Refdecomentario"/>
        </w:rPr>
        <w:commentReference w:id="7"/>
      </w:r>
    </w:p>
    <w:p w14:paraId="0356721A" w14:textId="77777777" w:rsidR="00711E37" w:rsidRPr="00711E37" w:rsidRDefault="00711E37" w:rsidP="00711E37">
      <w:pPr>
        <w:rPr>
          <w:b/>
          <w:bCs/>
        </w:rPr>
      </w:pPr>
      <w:r w:rsidRPr="00711E37">
        <w:rPr>
          <w:b/>
          <w:bCs/>
        </w:rPr>
        <w:t>6. Git y la Cultura DevOps</w:t>
      </w:r>
    </w:p>
    <w:p w14:paraId="2663FF40" w14:textId="77777777" w:rsidR="00711E37" w:rsidRPr="00711E37" w:rsidRDefault="00711E37" w:rsidP="00711E37">
      <w:r w:rsidRPr="00711E37">
        <w:t>Git no solo gestiona código: es la columna vertebral de la integración continua (CI) y despliegue continuo (CD). Plataformas como Jenkins o GitHub Actions usan repositorios Git para automatizar pruebas, builds y despliegues. Un archivo .github/workflows/deploy.yml puede definir cómo implementar una app tras cada push a main.</w:t>
      </w:r>
    </w:p>
    <w:p w14:paraId="65440FBE" w14:textId="77777777" w:rsidR="00711E37" w:rsidRPr="00711E37" w:rsidRDefault="00711E37" w:rsidP="00711E37">
      <w:r w:rsidRPr="00711E37">
        <w:t>Además, los pull requests (o merge requests) fomentan la revisión de código entre pares, mejorando la calidad y el conocimiento compartido.</w:t>
      </w:r>
    </w:p>
    <w:p w14:paraId="7F1CCF86" w14:textId="77777777" w:rsidR="00711E37" w:rsidRPr="00711E37" w:rsidRDefault="00FE3168" w:rsidP="00711E37">
      <w:r>
        <w:pict w14:anchorId="22605C5C">
          <v:rect id="_x0000_i1025" style="width:0;height:.75pt" o:hralign="center" o:hrstd="t" o:hrnoshade="t" o:hr="t" fillcolor="#f8faff" stroked="f"/>
        </w:pict>
      </w:r>
    </w:p>
    <w:p w14:paraId="0F525047" w14:textId="763A42A6" w:rsidR="00711E37" w:rsidRPr="00711E37" w:rsidRDefault="00711E37" w:rsidP="00711E37">
      <w:pPr>
        <w:rPr>
          <w:b/>
          <w:bCs/>
        </w:rPr>
      </w:pPr>
      <w:r w:rsidRPr="00711E37">
        <w:rPr>
          <w:b/>
          <w:bCs/>
        </w:rPr>
        <w:lastRenderedPageBreak/>
        <w:t>Conclusión: Más que Herramienta, un Ecosistema</w:t>
      </w:r>
    </w:p>
    <w:p w14:paraId="63DE6C5D" w14:textId="77777777" w:rsidR="00711E37" w:rsidRPr="00711E37" w:rsidRDefault="00711E37" w:rsidP="00711E37">
      <w:commentRangeStart w:id="8"/>
      <w:r w:rsidRPr="00711E37">
        <w:t>Git trasciende su función técnica: ha creado un ecosistema donde la colaboración, la transparencia y la mejora continua son normas. Sus comandos, aunque simples, tejen una red de control que permite desde corregir un error trivial hasta coordinar proyectos globales como el kernel de Linux. Aprender Git no es solo dominar una tecnología; es abrazar una mentalidad donde cada cambio cuenta, cada colaborador importa y cada versión acerca al software a la excelencia. En la era del código abierto y la innovación acelerada, Git sigue siendo el guardián del orden en el caos creativo.</w:t>
      </w:r>
      <w:commentRangeEnd w:id="8"/>
      <w:r w:rsidR="002C13BC">
        <w:rPr>
          <w:rStyle w:val="Refdecomentario"/>
        </w:rPr>
        <w:commentReference w:id="8"/>
      </w:r>
    </w:p>
    <w:p w14:paraId="02A64C73" w14:textId="77777777" w:rsidR="00CE626E" w:rsidRDefault="00CE626E"/>
    <w:sectPr w:rsidR="00CE626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us alberto" w:date="2025-04-19T14:47:00Z" w:initials="ja">
    <w:p w14:paraId="2C965EBA" w14:textId="62BB8F10" w:rsidR="000C0CC5" w:rsidRPr="000C0CC5" w:rsidRDefault="000C0CC5" w:rsidP="000C0CC5">
      <w:r>
        <w:rPr>
          <w:rStyle w:val="Refdecomentario"/>
        </w:rPr>
        <w:annotationRef/>
      </w:r>
      <w:r>
        <w:t>O</w:t>
      </w:r>
      <w:r w:rsidRPr="000C0CC5">
        <w:t>riginalmente para gestionar el desarrollo del kernel de Linux</w:t>
      </w:r>
    </w:p>
  </w:comment>
  <w:comment w:id="1" w:author="jesus alberto" w:date="2025-04-19T14:48:00Z" w:initials="ja">
    <w:p w14:paraId="506C44A2" w14:textId="681FAF07" w:rsidR="000C0CC5" w:rsidRPr="000C0CC5" w:rsidRDefault="000C0CC5" w:rsidP="000C0CC5">
      <w:r>
        <w:rPr>
          <w:rStyle w:val="Refdecomentario"/>
        </w:rPr>
        <w:annotationRef/>
      </w:r>
      <w:r>
        <w:t>I</w:t>
      </w:r>
      <w:r w:rsidRPr="000C0CC5">
        <w:t>ncluyendo quién, cuándo y por qué se hizo cada modificación</w:t>
      </w:r>
    </w:p>
  </w:comment>
  <w:comment w:id="2" w:author="jesus alberto" w:date="2025-04-19T14:49:00Z" w:initials="ja">
    <w:p w14:paraId="27EFFF96" w14:textId="66CC5F5F" w:rsidR="000C0CC5" w:rsidRPr="000C0CC5" w:rsidRDefault="000C0CC5" w:rsidP="000C0CC5">
      <w:r>
        <w:rPr>
          <w:rStyle w:val="Refdecomentario"/>
        </w:rPr>
        <w:annotationRef/>
      </w:r>
      <w:r>
        <w:t>N</w:t>
      </w:r>
      <w:r w:rsidRPr="000C0CC5">
        <w:t>o solo el resultado final, sino las diferencias entre versiones</w:t>
      </w:r>
    </w:p>
  </w:comment>
  <w:comment w:id="3" w:author="jesus alberto" w:date="2025-04-19T14:51:00Z" w:initials="ja">
    <w:p w14:paraId="4E50E99A" w14:textId="1D85AA73" w:rsidR="000C0CC5" w:rsidRPr="000C0CC5" w:rsidRDefault="000C0CC5" w:rsidP="000C0CC5">
      <w:r>
        <w:rPr>
          <w:rStyle w:val="Refdecomentario"/>
        </w:rPr>
        <w:annotationRef/>
      </w:r>
      <w:r>
        <w:t>C</w:t>
      </w:r>
      <w:r w:rsidRPr="000C0CC5">
        <w:t>omo un DNI digital para cada cambio</w:t>
      </w:r>
    </w:p>
  </w:comment>
  <w:comment w:id="4" w:author="jesus alberto" w:date="2025-04-19T15:27:00Z" w:initials="ja">
    <w:p w14:paraId="0BC6CC55" w14:textId="23404EEB" w:rsidR="0053678E" w:rsidRPr="0053678E" w:rsidRDefault="0053678E" w:rsidP="0053678E">
      <w:r>
        <w:rPr>
          <w:rStyle w:val="Refdecomentario"/>
        </w:rPr>
        <w:annotationRef/>
      </w:r>
      <w:r>
        <w:t>L</w:t>
      </w:r>
      <w:r w:rsidRPr="0053678E">
        <w:t>as ramas son livianas en Git, a diferencia de otros sistemas de control de versiones</w:t>
      </w:r>
    </w:p>
  </w:comment>
  <w:comment w:id="5" w:author="jesus alberto" w:date="2025-04-19T15:36:00Z" w:initials="ja">
    <w:p w14:paraId="2403EDCE" w14:textId="3867BBD9" w:rsidR="002C13BC" w:rsidRPr="002C13BC" w:rsidRDefault="002C13BC" w:rsidP="002C13BC">
      <w:r>
        <w:rPr>
          <w:rStyle w:val="Refdecomentario"/>
        </w:rPr>
        <w:annotationRef/>
      </w:r>
      <w:r>
        <w:t>C</w:t>
      </w:r>
      <w:r w:rsidRPr="002C13BC">
        <w:t>reando un nuevo commit de fusión</w:t>
      </w:r>
    </w:p>
  </w:comment>
  <w:comment w:id="6" w:author="jesus alberto" w:date="2025-04-19T15:37:00Z" w:initials="ja">
    <w:p w14:paraId="7E9E55C3" w14:textId="62DD17A6" w:rsidR="002C13BC" w:rsidRPr="002C13BC" w:rsidRDefault="002C13BC" w:rsidP="002C13BC">
      <w:r>
        <w:rPr>
          <w:rStyle w:val="Refdecomentario"/>
        </w:rPr>
        <w:annotationRef/>
      </w:r>
      <w:r>
        <w:t>Ú</w:t>
      </w:r>
      <w:r w:rsidRPr="002C13BC">
        <w:t>til para mantener un historial lineal, pero peligroso en ramas públicas</w:t>
      </w:r>
    </w:p>
  </w:comment>
  <w:comment w:id="7" w:author="jesus alberto" w:date="2025-04-19T15:35:00Z" w:initials="ja">
    <w:p w14:paraId="2BA6CA74" w14:textId="35DABFFC" w:rsidR="002C13BC" w:rsidRPr="002C13BC" w:rsidRDefault="002C13BC" w:rsidP="002C13BC">
      <w:r>
        <w:rPr>
          <w:rStyle w:val="Refdecomentario"/>
        </w:rPr>
        <w:annotationRef/>
      </w:r>
      <w:r>
        <w:t>E</w:t>
      </w:r>
      <w:r w:rsidRPr="002C13BC">
        <w:t>vitando errores tempranos</w:t>
      </w:r>
    </w:p>
  </w:comment>
  <w:comment w:id="8" w:author="jesus alberto" w:date="2025-04-19T15:33:00Z" w:initials="ja">
    <w:p w14:paraId="2A19504E" w14:textId="3B0953AB" w:rsidR="002C13BC" w:rsidRPr="002C13BC" w:rsidRDefault="002C13BC" w:rsidP="002C13BC">
      <w:r>
        <w:rPr>
          <w:rStyle w:val="Refdecomentario"/>
        </w:rPr>
        <w:annotationRef/>
      </w:r>
      <w:r w:rsidRPr="002C13BC">
        <w:t>Git no tiene una curva de aprendizaje suave, pero su dominio es una inversión que todo desarrollador debería hacer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965EBA" w15:done="0"/>
  <w15:commentEx w15:paraId="506C44A2" w15:done="0"/>
  <w15:commentEx w15:paraId="27EFFF96" w15:done="0"/>
  <w15:commentEx w15:paraId="4E50E99A" w15:done="0"/>
  <w15:commentEx w15:paraId="0BC6CC55" w15:done="0"/>
  <w15:commentEx w15:paraId="2403EDCE" w15:done="0"/>
  <w15:commentEx w15:paraId="7E9E55C3" w15:done="0"/>
  <w15:commentEx w15:paraId="2BA6CA74" w15:done="0"/>
  <w15:commentEx w15:paraId="2A1950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AE360F" w16cex:dateUtc="2025-04-19T19:47:00Z"/>
  <w16cex:commentExtensible w16cex:durableId="2BAE362F" w16cex:dateUtc="2025-04-19T19:48:00Z"/>
  <w16cex:commentExtensible w16cex:durableId="2BAE3680" w16cex:dateUtc="2025-04-19T19:49:00Z"/>
  <w16cex:commentExtensible w16cex:durableId="2BAE36F5" w16cex:dateUtc="2025-04-19T19:51:00Z"/>
  <w16cex:commentExtensible w16cex:durableId="2BAE3F6A" w16cex:dateUtc="2025-04-19T20:27:00Z"/>
  <w16cex:commentExtensible w16cex:durableId="2BAE4176" w16cex:dateUtc="2025-04-19T20:36:00Z"/>
  <w16cex:commentExtensible w16cex:durableId="2BAE41A1" w16cex:dateUtc="2025-04-19T20:37:00Z"/>
  <w16cex:commentExtensible w16cex:durableId="2BAE4144" w16cex:dateUtc="2025-04-19T20:35:00Z"/>
  <w16cex:commentExtensible w16cex:durableId="2BAE40BA" w16cex:dateUtc="2025-04-19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965EBA" w16cid:durableId="2BAE360F"/>
  <w16cid:commentId w16cid:paraId="506C44A2" w16cid:durableId="2BAE362F"/>
  <w16cid:commentId w16cid:paraId="27EFFF96" w16cid:durableId="2BAE3680"/>
  <w16cid:commentId w16cid:paraId="4E50E99A" w16cid:durableId="2BAE36F5"/>
  <w16cid:commentId w16cid:paraId="0BC6CC55" w16cid:durableId="2BAE3F6A"/>
  <w16cid:commentId w16cid:paraId="2403EDCE" w16cid:durableId="2BAE4176"/>
  <w16cid:commentId w16cid:paraId="7E9E55C3" w16cid:durableId="2BAE41A1"/>
  <w16cid:commentId w16cid:paraId="2BA6CA74" w16cid:durableId="2BAE4144"/>
  <w16cid:commentId w16cid:paraId="2A19504E" w16cid:durableId="2BAE40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FC2"/>
    <w:multiLevelType w:val="multilevel"/>
    <w:tmpl w:val="176E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E730A"/>
    <w:multiLevelType w:val="multilevel"/>
    <w:tmpl w:val="309C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24F37"/>
    <w:multiLevelType w:val="multilevel"/>
    <w:tmpl w:val="80E4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E50C4"/>
    <w:multiLevelType w:val="multilevel"/>
    <w:tmpl w:val="62F0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C1B15"/>
    <w:multiLevelType w:val="multilevel"/>
    <w:tmpl w:val="6AE4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C67B6"/>
    <w:multiLevelType w:val="multilevel"/>
    <w:tmpl w:val="F3BE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alberto">
    <w15:presenceInfo w15:providerId="Windows Live" w15:userId="a6e3dcfe3fe82e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37"/>
    <w:rsid w:val="000C0CC5"/>
    <w:rsid w:val="002C13BC"/>
    <w:rsid w:val="0053678E"/>
    <w:rsid w:val="00711E37"/>
    <w:rsid w:val="00CE626E"/>
    <w:rsid w:val="00FE31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04F9"/>
  <w15:chartTrackingRefBased/>
  <w15:docId w15:val="{07E8A4F3-0431-4B96-9B71-0DA6B2F8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11E37"/>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11E37"/>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711E3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711E37"/>
    <w:rPr>
      <w:b/>
      <w:bCs/>
    </w:rPr>
  </w:style>
  <w:style w:type="character" w:styleId="CdigoHTML">
    <w:name w:val="HTML Code"/>
    <w:basedOn w:val="Fuentedeprrafopredeter"/>
    <w:uiPriority w:val="99"/>
    <w:semiHidden/>
    <w:unhideWhenUsed/>
    <w:rsid w:val="00711E37"/>
    <w:rPr>
      <w:rFonts w:ascii="Courier New" w:eastAsia="Times New Roman" w:hAnsi="Courier New" w:cs="Courier New"/>
      <w:sz w:val="20"/>
      <w:szCs w:val="20"/>
    </w:rPr>
  </w:style>
  <w:style w:type="character" w:customStyle="1" w:styleId="d813de27">
    <w:name w:val="d813de27"/>
    <w:basedOn w:val="Fuentedeprrafopredeter"/>
    <w:rsid w:val="00711E37"/>
  </w:style>
  <w:style w:type="paragraph" w:styleId="HTMLconformatoprevio">
    <w:name w:val="HTML Preformatted"/>
    <w:basedOn w:val="Normal"/>
    <w:link w:val="HTMLconformatoprevioCar"/>
    <w:uiPriority w:val="99"/>
    <w:semiHidden/>
    <w:unhideWhenUsed/>
    <w:rsid w:val="00711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711E37"/>
    <w:rPr>
      <w:rFonts w:ascii="Courier New" w:eastAsia="Times New Roman" w:hAnsi="Courier New" w:cs="Courier New"/>
      <w:sz w:val="20"/>
      <w:szCs w:val="20"/>
      <w:lang w:eastAsia="es-PE"/>
    </w:rPr>
  </w:style>
  <w:style w:type="character" w:customStyle="1" w:styleId="token">
    <w:name w:val="token"/>
    <w:basedOn w:val="Fuentedeprrafopredeter"/>
    <w:rsid w:val="00711E37"/>
  </w:style>
  <w:style w:type="character" w:styleId="Refdecomentario">
    <w:name w:val="annotation reference"/>
    <w:basedOn w:val="Fuentedeprrafopredeter"/>
    <w:uiPriority w:val="99"/>
    <w:semiHidden/>
    <w:unhideWhenUsed/>
    <w:rsid w:val="000C0CC5"/>
    <w:rPr>
      <w:sz w:val="16"/>
      <w:szCs w:val="16"/>
    </w:rPr>
  </w:style>
  <w:style w:type="paragraph" w:styleId="Textocomentario">
    <w:name w:val="annotation text"/>
    <w:basedOn w:val="Normal"/>
    <w:link w:val="TextocomentarioCar"/>
    <w:uiPriority w:val="99"/>
    <w:semiHidden/>
    <w:unhideWhenUsed/>
    <w:rsid w:val="000C0C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C0CC5"/>
    <w:rPr>
      <w:sz w:val="20"/>
      <w:szCs w:val="20"/>
    </w:rPr>
  </w:style>
  <w:style w:type="paragraph" w:styleId="Asuntodelcomentario">
    <w:name w:val="annotation subject"/>
    <w:basedOn w:val="Textocomentario"/>
    <w:next w:val="Textocomentario"/>
    <w:link w:val="AsuntodelcomentarioCar"/>
    <w:uiPriority w:val="99"/>
    <w:semiHidden/>
    <w:unhideWhenUsed/>
    <w:rsid w:val="000C0CC5"/>
    <w:rPr>
      <w:b/>
      <w:bCs/>
    </w:rPr>
  </w:style>
  <w:style w:type="character" w:customStyle="1" w:styleId="AsuntodelcomentarioCar">
    <w:name w:val="Asunto del comentario Car"/>
    <w:basedOn w:val="TextocomentarioCar"/>
    <w:link w:val="Asuntodelcomentario"/>
    <w:uiPriority w:val="99"/>
    <w:semiHidden/>
    <w:rsid w:val="000C0C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869003">
      <w:bodyDiv w:val="1"/>
      <w:marLeft w:val="0"/>
      <w:marRight w:val="0"/>
      <w:marTop w:val="0"/>
      <w:marBottom w:val="0"/>
      <w:divBdr>
        <w:top w:val="none" w:sz="0" w:space="0" w:color="auto"/>
        <w:left w:val="none" w:sz="0" w:space="0" w:color="auto"/>
        <w:bottom w:val="none" w:sz="0" w:space="0" w:color="auto"/>
        <w:right w:val="none" w:sz="0" w:space="0" w:color="auto"/>
      </w:divBdr>
      <w:divsChild>
        <w:div w:id="168758524">
          <w:marLeft w:val="0"/>
          <w:marRight w:val="0"/>
          <w:marTop w:val="0"/>
          <w:marBottom w:val="0"/>
          <w:divBdr>
            <w:top w:val="none" w:sz="0" w:space="0" w:color="auto"/>
            <w:left w:val="none" w:sz="0" w:space="0" w:color="auto"/>
            <w:bottom w:val="none" w:sz="0" w:space="0" w:color="auto"/>
            <w:right w:val="none" w:sz="0" w:space="0" w:color="auto"/>
          </w:divBdr>
          <w:divsChild>
            <w:div w:id="1774089518">
              <w:marLeft w:val="0"/>
              <w:marRight w:val="0"/>
              <w:marTop w:val="0"/>
              <w:marBottom w:val="0"/>
              <w:divBdr>
                <w:top w:val="none" w:sz="0" w:space="0" w:color="auto"/>
                <w:left w:val="none" w:sz="0" w:space="0" w:color="auto"/>
                <w:bottom w:val="none" w:sz="0" w:space="0" w:color="auto"/>
                <w:right w:val="none" w:sz="0" w:space="0" w:color="auto"/>
              </w:divBdr>
              <w:divsChild>
                <w:div w:id="305470695">
                  <w:marLeft w:val="0"/>
                  <w:marRight w:val="0"/>
                  <w:marTop w:val="0"/>
                  <w:marBottom w:val="0"/>
                  <w:divBdr>
                    <w:top w:val="none" w:sz="0" w:space="0" w:color="auto"/>
                    <w:left w:val="none" w:sz="0" w:space="0" w:color="auto"/>
                    <w:bottom w:val="none" w:sz="0" w:space="0" w:color="auto"/>
                    <w:right w:val="none" w:sz="0" w:space="0" w:color="auto"/>
                  </w:divBdr>
                  <w:divsChild>
                    <w:div w:id="1874420503">
                      <w:marLeft w:val="0"/>
                      <w:marRight w:val="0"/>
                      <w:marTop w:val="0"/>
                      <w:marBottom w:val="0"/>
                      <w:divBdr>
                        <w:top w:val="none" w:sz="0" w:space="0" w:color="auto"/>
                        <w:left w:val="none" w:sz="0" w:space="0" w:color="auto"/>
                        <w:bottom w:val="none" w:sz="0" w:space="0" w:color="auto"/>
                        <w:right w:val="none" w:sz="0" w:space="0" w:color="auto"/>
                      </w:divBdr>
                      <w:divsChild>
                        <w:div w:id="1462188498">
                          <w:marLeft w:val="0"/>
                          <w:marRight w:val="0"/>
                          <w:marTop w:val="0"/>
                          <w:marBottom w:val="0"/>
                          <w:divBdr>
                            <w:top w:val="none" w:sz="0" w:space="0" w:color="auto"/>
                            <w:left w:val="none" w:sz="0" w:space="0" w:color="auto"/>
                            <w:bottom w:val="none" w:sz="0" w:space="0" w:color="auto"/>
                            <w:right w:val="none" w:sz="0" w:space="0" w:color="auto"/>
                          </w:divBdr>
                        </w:div>
                        <w:div w:id="683244062">
                          <w:marLeft w:val="0"/>
                          <w:marRight w:val="0"/>
                          <w:marTop w:val="0"/>
                          <w:marBottom w:val="0"/>
                          <w:divBdr>
                            <w:top w:val="none" w:sz="0" w:space="0" w:color="auto"/>
                            <w:left w:val="none" w:sz="0" w:space="0" w:color="auto"/>
                            <w:bottom w:val="none" w:sz="0" w:space="0" w:color="auto"/>
                            <w:right w:val="none" w:sz="0" w:space="0" w:color="auto"/>
                          </w:divBdr>
                          <w:divsChild>
                            <w:div w:id="1032800572">
                              <w:marLeft w:val="0"/>
                              <w:marRight w:val="0"/>
                              <w:marTop w:val="0"/>
                              <w:marBottom w:val="0"/>
                              <w:divBdr>
                                <w:top w:val="none" w:sz="0" w:space="0" w:color="auto"/>
                                <w:left w:val="none" w:sz="0" w:space="0" w:color="auto"/>
                                <w:bottom w:val="none" w:sz="0" w:space="0" w:color="auto"/>
                                <w:right w:val="none" w:sz="0" w:space="0" w:color="auto"/>
                              </w:divBdr>
                              <w:divsChild>
                                <w:div w:id="1025329657">
                                  <w:marLeft w:val="0"/>
                                  <w:marRight w:val="240"/>
                                  <w:marTop w:val="0"/>
                                  <w:marBottom w:val="0"/>
                                  <w:divBdr>
                                    <w:top w:val="none" w:sz="0" w:space="0" w:color="auto"/>
                                    <w:left w:val="none" w:sz="0" w:space="0" w:color="auto"/>
                                    <w:bottom w:val="none" w:sz="0" w:space="0" w:color="auto"/>
                                    <w:right w:val="none" w:sz="0" w:space="0" w:color="auto"/>
                                  </w:divBdr>
                                </w:div>
                                <w:div w:id="17790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284666">
          <w:marLeft w:val="0"/>
          <w:marRight w:val="0"/>
          <w:marTop w:val="0"/>
          <w:marBottom w:val="0"/>
          <w:divBdr>
            <w:top w:val="none" w:sz="0" w:space="0" w:color="auto"/>
            <w:left w:val="none" w:sz="0" w:space="0" w:color="auto"/>
            <w:bottom w:val="none" w:sz="0" w:space="0" w:color="auto"/>
            <w:right w:val="none" w:sz="0" w:space="0" w:color="auto"/>
          </w:divBdr>
          <w:divsChild>
            <w:div w:id="989791100">
              <w:marLeft w:val="0"/>
              <w:marRight w:val="0"/>
              <w:marTop w:val="0"/>
              <w:marBottom w:val="0"/>
              <w:divBdr>
                <w:top w:val="none" w:sz="0" w:space="0" w:color="auto"/>
                <w:left w:val="none" w:sz="0" w:space="0" w:color="auto"/>
                <w:bottom w:val="none" w:sz="0" w:space="0" w:color="auto"/>
                <w:right w:val="none" w:sz="0" w:space="0" w:color="auto"/>
              </w:divBdr>
              <w:divsChild>
                <w:div w:id="2111467115">
                  <w:marLeft w:val="0"/>
                  <w:marRight w:val="0"/>
                  <w:marTop w:val="0"/>
                  <w:marBottom w:val="0"/>
                  <w:divBdr>
                    <w:top w:val="none" w:sz="0" w:space="0" w:color="auto"/>
                    <w:left w:val="none" w:sz="0" w:space="0" w:color="auto"/>
                    <w:bottom w:val="none" w:sz="0" w:space="0" w:color="auto"/>
                    <w:right w:val="none" w:sz="0" w:space="0" w:color="auto"/>
                  </w:divBdr>
                  <w:divsChild>
                    <w:div w:id="939871698">
                      <w:marLeft w:val="0"/>
                      <w:marRight w:val="0"/>
                      <w:marTop w:val="0"/>
                      <w:marBottom w:val="0"/>
                      <w:divBdr>
                        <w:top w:val="none" w:sz="0" w:space="0" w:color="auto"/>
                        <w:left w:val="none" w:sz="0" w:space="0" w:color="auto"/>
                        <w:bottom w:val="none" w:sz="0" w:space="0" w:color="auto"/>
                        <w:right w:val="none" w:sz="0" w:space="0" w:color="auto"/>
                      </w:divBdr>
                      <w:divsChild>
                        <w:div w:id="1198815742">
                          <w:marLeft w:val="0"/>
                          <w:marRight w:val="0"/>
                          <w:marTop w:val="0"/>
                          <w:marBottom w:val="0"/>
                          <w:divBdr>
                            <w:top w:val="none" w:sz="0" w:space="0" w:color="auto"/>
                            <w:left w:val="none" w:sz="0" w:space="0" w:color="auto"/>
                            <w:bottom w:val="none" w:sz="0" w:space="0" w:color="auto"/>
                            <w:right w:val="none" w:sz="0" w:space="0" w:color="auto"/>
                          </w:divBdr>
                        </w:div>
                        <w:div w:id="1562905889">
                          <w:marLeft w:val="0"/>
                          <w:marRight w:val="0"/>
                          <w:marTop w:val="0"/>
                          <w:marBottom w:val="0"/>
                          <w:divBdr>
                            <w:top w:val="none" w:sz="0" w:space="0" w:color="auto"/>
                            <w:left w:val="none" w:sz="0" w:space="0" w:color="auto"/>
                            <w:bottom w:val="none" w:sz="0" w:space="0" w:color="auto"/>
                            <w:right w:val="none" w:sz="0" w:space="0" w:color="auto"/>
                          </w:divBdr>
                          <w:divsChild>
                            <w:div w:id="1120535431">
                              <w:marLeft w:val="0"/>
                              <w:marRight w:val="0"/>
                              <w:marTop w:val="0"/>
                              <w:marBottom w:val="0"/>
                              <w:divBdr>
                                <w:top w:val="none" w:sz="0" w:space="0" w:color="auto"/>
                                <w:left w:val="none" w:sz="0" w:space="0" w:color="auto"/>
                                <w:bottom w:val="none" w:sz="0" w:space="0" w:color="auto"/>
                                <w:right w:val="none" w:sz="0" w:space="0" w:color="auto"/>
                              </w:divBdr>
                              <w:divsChild>
                                <w:div w:id="984549058">
                                  <w:marLeft w:val="0"/>
                                  <w:marRight w:val="240"/>
                                  <w:marTop w:val="0"/>
                                  <w:marBottom w:val="0"/>
                                  <w:divBdr>
                                    <w:top w:val="none" w:sz="0" w:space="0" w:color="auto"/>
                                    <w:left w:val="none" w:sz="0" w:space="0" w:color="auto"/>
                                    <w:bottom w:val="none" w:sz="0" w:space="0" w:color="auto"/>
                                    <w:right w:val="none" w:sz="0" w:space="0" w:color="auto"/>
                                  </w:divBdr>
                                </w:div>
                                <w:div w:id="11501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755</Words>
  <Characters>4157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dc:creator>
  <cp:keywords/>
  <dc:description/>
  <cp:lastModifiedBy>jesus alberto</cp:lastModifiedBy>
  <cp:revision>2</cp:revision>
  <dcterms:created xsi:type="dcterms:W3CDTF">2025-04-19T19:32:00Z</dcterms:created>
  <dcterms:modified xsi:type="dcterms:W3CDTF">2025-04-19T20:38:00Z</dcterms:modified>
</cp:coreProperties>
</file>