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F9D" w:rsidRPr="00404D49" w:rsidRDefault="006D7899" w:rsidP="00B24920">
      <w:pPr>
        <w:spacing w:after="0"/>
        <w:jc w:val="both"/>
        <w:rPr>
          <w:rFonts w:ascii="Bleeding Cowboys" w:hAnsi="Bleeding Cowboys"/>
          <w:sz w:val="40"/>
        </w:rPr>
      </w:pPr>
      <w:r w:rsidRPr="00404D49">
        <w:rPr>
          <w:rFonts w:ascii="Bleeding Cowboys" w:hAnsi="Bleeding Cowboys"/>
          <w:sz w:val="40"/>
        </w:rPr>
        <w:t>Setup</w:t>
      </w:r>
    </w:p>
    <w:p w:rsidR="006D7899" w:rsidRPr="00404D49" w:rsidRDefault="006D7899" w:rsidP="00B24920">
      <w:pPr>
        <w:jc w:val="both"/>
        <w:rPr>
          <w:rFonts w:ascii="CarbonType" w:hAnsi="CarbonType"/>
        </w:rPr>
      </w:pPr>
      <w:r w:rsidRPr="00404D49">
        <w:rPr>
          <w:rFonts w:ascii="CarbonType" w:hAnsi="CarbonType"/>
        </w:rPr>
        <w:t>All Players</w:t>
      </w:r>
    </w:p>
    <w:p w:rsidR="006D7899" w:rsidRPr="00404D49" w:rsidRDefault="006D7899" w:rsidP="00B24920">
      <w:pPr>
        <w:pStyle w:val="ListParagraph"/>
        <w:numPr>
          <w:ilvl w:val="0"/>
          <w:numId w:val="7"/>
        </w:numPr>
        <w:jc w:val="both"/>
        <w:rPr>
          <w:rFonts w:ascii="Times New Roman" w:hAnsi="Times New Roman" w:cs="Times New Roman"/>
        </w:rPr>
      </w:pPr>
      <w:r w:rsidRPr="00404D49">
        <w:rPr>
          <w:rFonts w:ascii="Times New Roman" w:hAnsi="Times New Roman" w:cs="Times New Roman"/>
        </w:rPr>
        <w:t>Choose a story and select a Keeper.</w:t>
      </w:r>
    </w:p>
    <w:p w:rsidR="006D7899" w:rsidRPr="00404D49" w:rsidRDefault="006D7899" w:rsidP="00B24920">
      <w:pPr>
        <w:pStyle w:val="ListParagraph"/>
        <w:numPr>
          <w:ilvl w:val="0"/>
          <w:numId w:val="7"/>
        </w:numPr>
        <w:jc w:val="both"/>
        <w:rPr>
          <w:rFonts w:ascii="Times New Roman" w:hAnsi="Times New Roman" w:cs="Times New Roman"/>
        </w:rPr>
      </w:pPr>
      <w:r w:rsidRPr="00404D49">
        <w:rPr>
          <w:rFonts w:ascii="Times New Roman" w:hAnsi="Times New Roman" w:cs="Times New Roman"/>
        </w:rPr>
        <w:t>Arrange all components so that they are accessible to the Keeper.</w:t>
      </w:r>
    </w:p>
    <w:p w:rsidR="006D7899" w:rsidRPr="00404D49" w:rsidRDefault="006D7899" w:rsidP="00B24920">
      <w:pPr>
        <w:pStyle w:val="ListParagraph"/>
        <w:numPr>
          <w:ilvl w:val="0"/>
          <w:numId w:val="7"/>
        </w:numPr>
        <w:jc w:val="both"/>
        <w:rPr>
          <w:rFonts w:ascii="Times New Roman" w:hAnsi="Times New Roman" w:cs="Times New Roman"/>
        </w:rPr>
      </w:pPr>
      <w:r w:rsidRPr="00404D49">
        <w:rPr>
          <w:rFonts w:ascii="Times New Roman" w:hAnsi="Times New Roman" w:cs="Times New Roman"/>
        </w:rPr>
        <w:t>Arrange Magic cards so that they are accessible to the Investigators.</w:t>
      </w:r>
    </w:p>
    <w:p w:rsidR="006D7899" w:rsidRPr="00404D49" w:rsidRDefault="006D7899" w:rsidP="00B24920">
      <w:pPr>
        <w:jc w:val="both"/>
        <w:rPr>
          <w:rFonts w:ascii="CarbonType" w:hAnsi="CarbonType"/>
        </w:rPr>
      </w:pPr>
      <w:r w:rsidRPr="00404D49">
        <w:rPr>
          <w:rFonts w:ascii="CarbonType" w:hAnsi="CarbonType"/>
        </w:rPr>
        <w:t>Investigators</w:t>
      </w:r>
    </w:p>
    <w:p w:rsidR="006D7899" w:rsidRPr="00404D49" w:rsidRDefault="006D7899" w:rsidP="00B24920">
      <w:pPr>
        <w:pStyle w:val="ListParagraph"/>
        <w:numPr>
          <w:ilvl w:val="0"/>
          <w:numId w:val="3"/>
        </w:numPr>
        <w:jc w:val="both"/>
        <w:rPr>
          <w:rFonts w:ascii="Times New Roman" w:hAnsi="Times New Roman" w:cs="Times New Roman"/>
        </w:rPr>
      </w:pPr>
      <w:r w:rsidRPr="00404D49">
        <w:rPr>
          <w:rFonts w:ascii="Times New Roman" w:hAnsi="Times New Roman" w:cs="Times New Roman"/>
        </w:rPr>
        <w:t>Build the map as shown in the Investigator Guide.</w:t>
      </w:r>
    </w:p>
    <w:p w:rsidR="006D7899" w:rsidRPr="00404D49" w:rsidRDefault="006D7899" w:rsidP="00B24920">
      <w:pPr>
        <w:pStyle w:val="ListParagraph"/>
        <w:numPr>
          <w:ilvl w:val="0"/>
          <w:numId w:val="3"/>
        </w:numPr>
        <w:jc w:val="both"/>
        <w:rPr>
          <w:rFonts w:ascii="Times New Roman" w:hAnsi="Times New Roman" w:cs="Times New Roman"/>
        </w:rPr>
      </w:pPr>
      <w:r w:rsidRPr="00404D49">
        <w:rPr>
          <w:rFonts w:ascii="Times New Roman" w:hAnsi="Times New Roman" w:cs="Times New Roman"/>
        </w:rPr>
        <w:t>Read the introductory story and the special instructions (if any) aloud.</w:t>
      </w:r>
    </w:p>
    <w:p w:rsidR="006D7899" w:rsidRPr="00404D49" w:rsidRDefault="006D7899" w:rsidP="00B24920">
      <w:pPr>
        <w:pStyle w:val="ListParagraph"/>
        <w:numPr>
          <w:ilvl w:val="0"/>
          <w:numId w:val="3"/>
        </w:numPr>
        <w:jc w:val="both"/>
        <w:rPr>
          <w:rFonts w:ascii="Times New Roman" w:hAnsi="Times New Roman" w:cs="Times New Roman"/>
        </w:rPr>
      </w:pPr>
      <w:r w:rsidRPr="00404D49">
        <w:rPr>
          <w:rFonts w:ascii="Times New Roman" w:hAnsi="Times New Roman" w:cs="Times New Roman"/>
        </w:rPr>
        <w:t>Each player must choose a character.</w:t>
      </w:r>
    </w:p>
    <w:p w:rsidR="006D7899" w:rsidRPr="00404D49" w:rsidRDefault="006D7899" w:rsidP="00B24920">
      <w:pPr>
        <w:pStyle w:val="ListParagraph"/>
        <w:numPr>
          <w:ilvl w:val="0"/>
          <w:numId w:val="3"/>
        </w:numPr>
        <w:jc w:val="both"/>
        <w:rPr>
          <w:rFonts w:ascii="Times New Roman" w:hAnsi="Times New Roman" w:cs="Times New Roman"/>
        </w:rPr>
      </w:pPr>
      <w:r w:rsidRPr="00404D49">
        <w:rPr>
          <w:rFonts w:ascii="Times New Roman" w:hAnsi="Times New Roman" w:cs="Times New Roman"/>
        </w:rPr>
        <w:t>Each player must choose one strength and one intellect trait card for his or her character.</w:t>
      </w:r>
    </w:p>
    <w:p w:rsidR="006D7899" w:rsidRPr="00404D49" w:rsidRDefault="006D7899" w:rsidP="00B24920">
      <w:pPr>
        <w:pStyle w:val="ListParagraph"/>
        <w:numPr>
          <w:ilvl w:val="0"/>
          <w:numId w:val="3"/>
        </w:numPr>
        <w:jc w:val="both"/>
        <w:rPr>
          <w:rFonts w:ascii="Times New Roman" w:hAnsi="Times New Roman" w:cs="Times New Roman"/>
        </w:rPr>
      </w:pPr>
      <w:r w:rsidRPr="00404D49">
        <w:rPr>
          <w:rFonts w:ascii="Times New Roman" w:hAnsi="Times New Roman" w:cs="Times New Roman"/>
        </w:rPr>
        <w:t>Each player takes any corresponding Starting Item or Spell cards.</w:t>
      </w:r>
    </w:p>
    <w:p w:rsidR="006D7899" w:rsidRPr="00404D49" w:rsidRDefault="006D7899" w:rsidP="00B24920">
      <w:pPr>
        <w:pStyle w:val="ListParagraph"/>
        <w:numPr>
          <w:ilvl w:val="0"/>
          <w:numId w:val="3"/>
        </w:numPr>
        <w:jc w:val="both"/>
        <w:rPr>
          <w:rFonts w:ascii="Times New Roman" w:hAnsi="Times New Roman" w:cs="Times New Roman"/>
        </w:rPr>
      </w:pPr>
      <w:r w:rsidRPr="00404D49">
        <w:rPr>
          <w:rFonts w:ascii="Times New Roman" w:hAnsi="Times New Roman" w:cs="Times New Roman"/>
        </w:rPr>
        <w:t>Place the appropriate Investigator figures on the Start space.</w:t>
      </w:r>
    </w:p>
    <w:p w:rsidR="006D7899" w:rsidRPr="00404D49" w:rsidRDefault="006D7899" w:rsidP="00B24920">
      <w:pPr>
        <w:jc w:val="both"/>
        <w:rPr>
          <w:rFonts w:ascii="CarbonType" w:hAnsi="CarbonType"/>
        </w:rPr>
      </w:pPr>
      <w:r w:rsidRPr="00404D49">
        <w:rPr>
          <w:rFonts w:ascii="CarbonType" w:hAnsi="CarbonType"/>
        </w:rPr>
        <w:t>Keeper</w:t>
      </w:r>
    </w:p>
    <w:p w:rsidR="006D7899" w:rsidRPr="00404D49" w:rsidRDefault="006D7899" w:rsidP="00B24920">
      <w:pPr>
        <w:pStyle w:val="ListParagraph"/>
        <w:numPr>
          <w:ilvl w:val="0"/>
          <w:numId w:val="4"/>
        </w:numPr>
        <w:jc w:val="both"/>
        <w:rPr>
          <w:rFonts w:ascii="Times New Roman" w:hAnsi="Times New Roman" w:cs="Times New Roman"/>
        </w:rPr>
      </w:pPr>
      <w:r w:rsidRPr="00404D49">
        <w:rPr>
          <w:rFonts w:ascii="Times New Roman" w:hAnsi="Times New Roman" w:cs="Times New Roman"/>
        </w:rPr>
        <w:t>Perform setup for the chosen story as listed in the Keeper Guide.</w:t>
      </w:r>
    </w:p>
    <w:p w:rsidR="006D7899" w:rsidRPr="00404D49" w:rsidRDefault="006D7899" w:rsidP="00B24920">
      <w:pPr>
        <w:pStyle w:val="ListParagraph"/>
        <w:numPr>
          <w:ilvl w:val="1"/>
          <w:numId w:val="4"/>
        </w:numPr>
        <w:ind w:left="1080"/>
        <w:jc w:val="both"/>
        <w:rPr>
          <w:rFonts w:ascii="Times New Roman" w:hAnsi="Times New Roman" w:cs="Times New Roman"/>
        </w:rPr>
      </w:pPr>
      <w:r w:rsidRPr="00404D49">
        <w:rPr>
          <w:rFonts w:ascii="Times New Roman" w:hAnsi="Times New Roman" w:cs="Times New Roman"/>
        </w:rPr>
        <w:t>Set up Keeper Action cards.</w:t>
      </w:r>
    </w:p>
    <w:p w:rsidR="006D7899" w:rsidRPr="00404D49" w:rsidRDefault="006D7899" w:rsidP="00B24920">
      <w:pPr>
        <w:pStyle w:val="ListParagraph"/>
        <w:numPr>
          <w:ilvl w:val="1"/>
          <w:numId w:val="4"/>
        </w:numPr>
        <w:ind w:left="1080"/>
        <w:jc w:val="both"/>
        <w:rPr>
          <w:rFonts w:ascii="Times New Roman" w:hAnsi="Times New Roman" w:cs="Times New Roman"/>
        </w:rPr>
      </w:pPr>
      <w:r w:rsidRPr="00404D49">
        <w:rPr>
          <w:rFonts w:ascii="Times New Roman" w:hAnsi="Times New Roman" w:cs="Times New Roman"/>
        </w:rPr>
        <w:t>Set up the Mythos deck.</w:t>
      </w:r>
    </w:p>
    <w:p w:rsidR="006D7899" w:rsidRPr="00404D49" w:rsidRDefault="006D7899" w:rsidP="00B24920">
      <w:pPr>
        <w:pStyle w:val="ListParagraph"/>
        <w:numPr>
          <w:ilvl w:val="1"/>
          <w:numId w:val="4"/>
        </w:numPr>
        <w:ind w:left="1080"/>
        <w:jc w:val="both"/>
        <w:rPr>
          <w:rFonts w:ascii="Times New Roman" w:hAnsi="Times New Roman" w:cs="Times New Roman"/>
        </w:rPr>
      </w:pPr>
      <w:r w:rsidRPr="00404D49">
        <w:rPr>
          <w:rFonts w:ascii="Times New Roman" w:hAnsi="Times New Roman" w:cs="Times New Roman"/>
        </w:rPr>
        <w:t>Seed the game board with Exploration, Obstacle, and Lock cards.</w:t>
      </w:r>
    </w:p>
    <w:p w:rsidR="006D7899" w:rsidRPr="00404D49" w:rsidRDefault="006D7899" w:rsidP="00B24920">
      <w:pPr>
        <w:pStyle w:val="ListParagraph"/>
        <w:numPr>
          <w:ilvl w:val="0"/>
          <w:numId w:val="4"/>
        </w:numPr>
        <w:jc w:val="both"/>
        <w:rPr>
          <w:rFonts w:ascii="Times New Roman" w:hAnsi="Times New Roman" w:cs="Times New Roman"/>
        </w:rPr>
      </w:pPr>
      <w:r w:rsidRPr="00404D49">
        <w:rPr>
          <w:rFonts w:ascii="Times New Roman" w:hAnsi="Times New Roman" w:cs="Times New Roman"/>
        </w:rPr>
        <w:t>Read the Prologue aloud.</w:t>
      </w:r>
    </w:p>
    <w:p w:rsidR="006D7899" w:rsidRDefault="006D7899" w:rsidP="00B24920">
      <w:pPr>
        <w:jc w:val="both"/>
      </w:pPr>
      <w:r>
        <w:br w:type="page"/>
      </w:r>
    </w:p>
    <w:p w:rsidR="00B24920" w:rsidRPr="00404D49" w:rsidRDefault="00B24920" w:rsidP="00B24920">
      <w:pPr>
        <w:spacing w:after="0"/>
        <w:jc w:val="both"/>
        <w:rPr>
          <w:rFonts w:ascii="Bleeding Cowboys" w:hAnsi="Bleeding Cowboys"/>
          <w:sz w:val="40"/>
        </w:rPr>
      </w:pPr>
      <w:r>
        <w:rPr>
          <w:rFonts w:ascii="Bleeding Cowboys" w:hAnsi="Bleeding Cowboys"/>
          <w:sz w:val="40"/>
        </w:rPr>
        <w:lastRenderedPageBreak/>
        <w:t>Attribute Tests</w:t>
      </w:r>
    </w:p>
    <w:p w:rsidR="00B24920" w:rsidRPr="00404D49" w:rsidRDefault="00B24920" w:rsidP="00B24920">
      <w:pPr>
        <w:jc w:val="both"/>
        <w:rPr>
          <w:rFonts w:ascii="CarbonType" w:hAnsi="CarbonType" w:cs="Times New Roman"/>
        </w:rPr>
      </w:pPr>
      <w:r w:rsidRPr="00404D49">
        <w:rPr>
          <w:rFonts w:ascii="CarbonType" w:hAnsi="CarbonType" w:cs="Times New Roman"/>
        </w:rPr>
        <w:t>Attribute Tests</w:t>
      </w:r>
    </w:p>
    <w:p w:rsidR="00B24920" w:rsidRPr="00404D49" w:rsidRDefault="00B24920" w:rsidP="00B24920">
      <w:pPr>
        <w:jc w:val="both"/>
        <w:rPr>
          <w:rFonts w:ascii="Times New Roman" w:hAnsi="Times New Roman" w:cs="Times New Roman"/>
        </w:rPr>
      </w:pPr>
      <w:r w:rsidRPr="00404D49">
        <w:rPr>
          <w:rFonts w:ascii="Times New Roman" w:hAnsi="Times New Roman" w:cs="Times New Roman"/>
        </w:rPr>
        <w:t xml:space="preserve">To perform an attribute test, the player rolls the D10 and compares the result to the appropriate attribute (e.g., Dexterity or Lore). The attribute in question may be modified by status effects or by the card requiring the check. The test results in a </w:t>
      </w:r>
      <w:r w:rsidRPr="00404D49">
        <w:rPr>
          <w:rFonts w:ascii="Times New Roman" w:hAnsi="Times New Roman" w:cs="Times New Roman"/>
          <w:i/>
        </w:rPr>
        <w:t>pass</w:t>
      </w:r>
      <w:r w:rsidRPr="00404D49">
        <w:rPr>
          <w:rFonts w:ascii="Times New Roman" w:hAnsi="Times New Roman" w:cs="Times New Roman"/>
        </w:rPr>
        <w:t xml:space="preserve"> if the roll is </w:t>
      </w:r>
      <w:r w:rsidRPr="00404D49">
        <w:rPr>
          <w:rFonts w:ascii="Times New Roman" w:hAnsi="Times New Roman" w:cs="Times New Roman"/>
          <w:i/>
        </w:rPr>
        <w:t>less than or equal to</w:t>
      </w:r>
      <w:r w:rsidRPr="00404D49">
        <w:rPr>
          <w:rFonts w:ascii="Times New Roman" w:hAnsi="Times New Roman" w:cs="Times New Roman"/>
        </w:rPr>
        <w:t xml:space="preserve"> the modified attribute. The test results in a </w:t>
      </w:r>
      <w:r w:rsidRPr="00404D49">
        <w:rPr>
          <w:rFonts w:ascii="Times New Roman" w:hAnsi="Times New Roman" w:cs="Times New Roman"/>
          <w:i/>
        </w:rPr>
        <w:t>failure</w:t>
      </w:r>
      <w:r w:rsidRPr="00404D49">
        <w:rPr>
          <w:rFonts w:ascii="Times New Roman" w:hAnsi="Times New Roman" w:cs="Times New Roman"/>
        </w:rPr>
        <w:t xml:space="preserve"> if the roll is </w:t>
      </w:r>
      <w:r w:rsidRPr="00404D49">
        <w:rPr>
          <w:rFonts w:ascii="Times New Roman" w:hAnsi="Times New Roman" w:cs="Times New Roman"/>
          <w:i/>
        </w:rPr>
        <w:t>greater than</w:t>
      </w:r>
      <w:r w:rsidRPr="00404D49">
        <w:rPr>
          <w:rFonts w:ascii="Times New Roman" w:hAnsi="Times New Roman" w:cs="Times New Roman"/>
        </w:rPr>
        <w:t xml:space="preserve"> the attribute.</w:t>
      </w:r>
    </w:p>
    <w:p w:rsidR="00B24920" w:rsidRPr="00404D49" w:rsidRDefault="00B24920" w:rsidP="00B24920">
      <w:pPr>
        <w:jc w:val="both"/>
        <w:rPr>
          <w:rFonts w:ascii="Times New Roman" w:hAnsi="Times New Roman" w:cs="Times New Roman"/>
        </w:rPr>
      </w:pPr>
      <w:r w:rsidRPr="00404D49">
        <w:rPr>
          <w:rFonts w:ascii="Times New Roman" w:hAnsi="Times New Roman" w:cs="Times New Roman"/>
        </w:rPr>
        <w:t xml:space="preserve">Rolling a 1 always results in a </w:t>
      </w:r>
      <w:r w:rsidRPr="00404D49">
        <w:rPr>
          <w:rFonts w:ascii="Times New Roman" w:hAnsi="Times New Roman" w:cs="Times New Roman"/>
          <w:i/>
        </w:rPr>
        <w:t>pass</w:t>
      </w:r>
      <w:r w:rsidRPr="00404D49">
        <w:rPr>
          <w:rFonts w:ascii="Times New Roman" w:hAnsi="Times New Roman" w:cs="Times New Roman"/>
        </w:rPr>
        <w:t xml:space="preserve">. Rolling a 10 always results in a </w:t>
      </w:r>
      <w:r w:rsidRPr="00404D49">
        <w:rPr>
          <w:rFonts w:ascii="Times New Roman" w:hAnsi="Times New Roman" w:cs="Times New Roman"/>
          <w:i/>
        </w:rPr>
        <w:t>failure</w:t>
      </w:r>
      <w:r w:rsidRPr="00404D49">
        <w:rPr>
          <w:rFonts w:ascii="Times New Roman" w:hAnsi="Times New Roman" w:cs="Times New Roman"/>
        </w:rPr>
        <w:t>.</w:t>
      </w:r>
    </w:p>
    <w:p w:rsidR="00B24920" w:rsidRPr="00404D49" w:rsidRDefault="00B24920" w:rsidP="00B24920">
      <w:pPr>
        <w:jc w:val="both"/>
        <w:rPr>
          <w:rFonts w:ascii="CarbonType" w:hAnsi="CarbonType" w:cs="Times New Roman"/>
        </w:rPr>
      </w:pPr>
      <w:r w:rsidRPr="00404D49">
        <w:rPr>
          <w:rFonts w:ascii="CarbonType" w:hAnsi="CarbonType" w:cs="Times New Roman"/>
        </w:rPr>
        <w:t>Horror Tests</w:t>
      </w:r>
    </w:p>
    <w:p w:rsidR="00B24920" w:rsidRPr="00404D49" w:rsidRDefault="00B24920" w:rsidP="00B24920">
      <w:pPr>
        <w:jc w:val="both"/>
        <w:rPr>
          <w:rFonts w:ascii="Times New Roman" w:hAnsi="Times New Roman" w:cs="Times New Roman"/>
        </w:rPr>
      </w:pPr>
      <w:r w:rsidRPr="00404D49">
        <w:rPr>
          <w:rFonts w:ascii="Times New Roman" w:hAnsi="Times New Roman" w:cs="Times New Roman"/>
        </w:rPr>
        <w:t xml:space="preserve">Whenever a monster enters an Investigator’s room (or vice versa), the Investigator must immediately make a horror test. To do so, he or she performs a Willpower test modified by the monster’s horror rating (blue). If the Investigator </w:t>
      </w:r>
      <w:r w:rsidRPr="00404D49">
        <w:rPr>
          <w:rFonts w:ascii="Times New Roman" w:hAnsi="Times New Roman" w:cs="Times New Roman"/>
          <w:i/>
        </w:rPr>
        <w:t>fails</w:t>
      </w:r>
      <w:r w:rsidRPr="00404D49">
        <w:rPr>
          <w:rFonts w:ascii="Times New Roman" w:hAnsi="Times New Roman" w:cs="Times New Roman"/>
        </w:rPr>
        <w:t>, he or she takes one horror token. Only one horror test is required per Investigator per monster per turn.</w:t>
      </w:r>
    </w:p>
    <w:p w:rsidR="00B24920" w:rsidRPr="00404D49" w:rsidRDefault="00B24920" w:rsidP="00B24920">
      <w:pPr>
        <w:jc w:val="both"/>
        <w:rPr>
          <w:rFonts w:ascii="CarbonType" w:hAnsi="CarbonType" w:cs="Times New Roman"/>
        </w:rPr>
      </w:pPr>
      <w:r w:rsidRPr="00404D49">
        <w:rPr>
          <w:rFonts w:ascii="CarbonType" w:hAnsi="CarbonType" w:cs="Times New Roman"/>
        </w:rPr>
        <w:t>Evade Tests</w:t>
      </w:r>
    </w:p>
    <w:p w:rsidR="00B24920" w:rsidRPr="00404D49" w:rsidRDefault="00B24920" w:rsidP="00B24920">
      <w:pPr>
        <w:jc w:val="both"/>
        <w:rPr>
          <w:rFonts w:ascii="Times New Roman" w:hAnsi="Times New Roman" w:cs="Times New Roman"/>
        </w:rPr>
      </w:pPr>
      <w:r w:rsidRPr="00404D49">
        <w:rPr>
          <w:rFonts w:ascii="Times New Roman" w:hAnsi="Times New Roman" w:cs="Times New Roman"/>
        </w:rPr>
        <w:t xml:space="preserve">Whenever an Investigator is in the same space as a monster, he or she must make an evade test before moving or taking an action. To do so, he or she performs a Dexterity test modified by the monster’s awareness rating (white). If the Investigator </w:t>
      </w:r>
      <w:r w:rsidRPr="00404D49">
        <w:rPr>
          <w:rFonts w:ascii="Times New Roman" w:hAnsi="Times New Roman" w:cs="Times New Roman"/>
          <w:i/>
        </w:rPr>
        <w:t>fails</w:t>
      </w:r>
      <w:r w:rsidRPr="00404D49">
        <w:rPr>
          <w:rFonts w:ascii="Times New Roman" w:hAnsi="Times New Roman" w:cs="Times New Roman"/>
        </w:rPr>
        <w:t>, the Keeper may have the Investigator take damage equal to the monster’s damage value. Only one evade test is required per monster per turn.</w:t>
      </w:r>
    </w:p>
    <w:p w:rsidR="00B24920" w:rsidRPr="00404D49" w:rsidRDefault="00B24920" w:rsidP="00B24920">
      <w:pPr>
        <w:jc w:val="both"/>
        <w:rPr>
          <w:rFonts w:ascii="CarbonType" w:hAnsi="CarbonType" w:cs="Times New Roman"/>
        </w:rPr>
      </w:pPr>
      <w:r w:rsidRPr="00404D49">
        <w:rPr>
          <w:rFonts w:ascii="CarbonType" w:hAnsi="CarbonType" w:cs="Times New Roman"/>
        </w:rPr>
        <w:t>Skill Points</w:t>
      </w:r>
    </w:p>
    <w:p w:rsidR="00B24920" w:rsidRPr="00404D49" w:rsidRDefault="00B24920" w:rsidP="00B24920">
      <w:pPr>
        <w:jc w:val="both"/>
        <w:rPr>
          <w:rFonts w:ascii="Times New Roman" w:hAnsi="Times New Roman" w:cs="Times New Roman"/>
        </w:rPr>
      </w:pPr>
      <w:r w:rsidRPr="00404D49">
        <w:rPr>
          <w:rFonts w:ascii="Times New Roman" w:hAnsi="Times New Roman" w:cs="Times New Roman"/>
        </w:rPr>
        <w:t xml:space="preserve">An Investigator may discard a Skill token to add his or her Luck value to the attribute being tested </w:t>
      </w:r>
      <w:r w:rsidRPr="00404D49">
        <w:rPr>
          <w:rFonts w:ascii="Times New Roman" w:hAnsi="Times New Roman" w:cs="Times New Roman"/>
          <w:i/>
        </w:rPr>
        <w:t>before</w:t>
      </w:r>
      <w:r w:rsidRPr="00404D49">
        <w:rPr>
          <w:rFonts w:ascii="Times New Roman" w:hAnsi="Times New Roman" w:cs="Times New Roman"/>
        </w:rPr>
        <w:t xml:space="preserve"> the attribute test is performed. While attempting to solve a puzzle, an Investigator may discard a Skill token to gain a number of moves equal to his or her Luck value. Only one Skill token may be used per attribute test.</w:t>
      </w:r>
    </w:p>
    <w:p w:rsidR="00B24920" w:rsidRPr="00404D49" w:rsidRDefault="00B24920" w:rsidP="00B24920">
      <w:pPr>
        <w:jc w:val="both"/>
        <w:rPr>
          <w:rFonts w:ascii="Times New Roman" w:hAnsi="Times New Roman" w:cs="Times New Roman"/>
          <w:b/>
        </w:rPr>
      </w:pPr>
      <w:r w:rsidRPr="00404D49">
        <w:rPr>
          <w:rFonts w:ascii="Times New Roman" w:hAnsi="Times New Roman" w:cs="Times New Roman"/>
          <w:b/>
        </w:rPr>
        <w:br w:type="page"/>
      </w:r>
    </w:p>
    <w:p w:rsidR="00404D49" w:rsidRPr="00404D49" w:rsidRDefault="00404D49" w:rsidP="00B24920">
      <w:pPr>
        <w:spacing w:after="0"/>
        <w:jc w:val="both"/>
        <w:rPr>
          <w:rFonts w:ascii="Bleeding Cowboys" w:hAnsi="Bleeding Cowboys"/>
          <w:sz w:val="40"/>
        </w:rPr>
      </w:pPr>
      <w:r>
        <w:rPr>
          <w:rFonts w:ascii="Bleeding Cowboys" w:hAnsi="Bleeding Cowboys"/>
          <w:sz w:val="40"/>
        </w:rPr>
        <w:lastRenderedPageBreak/>
        <w:t>Investigator Turn</w:t>
      </w:r>
    </w:p>
    <w:p w:rsidR="006D7899" w:rsidRPr="00404D49" w:rsidRDefault="006D7899" w:rsidP="00B24920">
      <w:pPr>
        <w:jc w:val="both"/>
        <w:rPr>
          <w:rFonts w:ascii="Times New Roman" w:hAnsi="Times New Roman" w:cs="Times New Roman"/>
        </w:rPr>
      </w:pPr>
      <w:r w:rsidRPr="00404D49">
        <w:rPr>
          <w:rFonts w:ascii="Times New Roman" w:hAnsi="Times New Roman" w:cs="Times New Roman"/>
        </w:rPr>
        <w:t>On each Investigator’s turn, he or she may do any of the following, in any order:</w:t>
      </w:r>
    </w:p>
    <w:p w:rsidR="006D7899" w:rsidRPr="00404D49" w:rsidRDefault="006D7899" w:rsidP="00B24920">
      <w:pPr>
        <w:pStyle w:val="ListParagraph"/>
        <w:numPr>
          <w:ilvl w:val="0"/>
          <w:numId w:val="5"/>
        </w:numPr>
        <w:jc w:val="both"/>
        <w:rPr>
          <w:rFonts w:ascii="Times New Roman" w:hAnsi="Times New Roman" w:cs="Times New Roman"/>
        </w:rPr>
      </w:pPr>
      <w:r w:rsidRPr="00404D49">
        <w:rPr>
          <w:rFonts w:ascii="Times New Roman" w:hAnsi="Times New Roman" w:cs="Times New Roman"/>
          <w:b/>
        </w:rPr>
        <w:t>Movement Step:</w:t>
      </w:r>
      <w:r w:rsidRPr="00404D49">
        <w:rPr>
          <w:rFonts w:ascii="Times New Roman" w:hAnsi="Times New Roman" w:cs="Times New Roman"/>
        </w:rPr>
        <w:t xml:space="preserve"> Move to an adjacent space.</w:t>
      </w:r>
    </w:p>
    <w:p w:rsidR="006D7899" w:rsidRPr="00404D49" w:rsidRDefault="006D7899" w:rsidP="00B24920">
      <w:pPr>
        <w:pStyle w:val="ListParagraph"/>
        <w:numPr>
          <w:ilvl w:val="0"/>
          <w:numId w:val="5"/>
        </w:numPr>
        <w:jc w:val="both"/>
        <w:rPr>
          <w:rFonts w:ascii="Times New Roman" w:hAnsi="Times New Roman" w:cs="Times New Roman"/>
        </w:rPr>
      </w:pPr>
      <w:r w:rsidRPr="00404D49">
        <w:rPr>
          <w:rFonts w:ascii="Times New Roman" w:hAnsi="Times New Roman" w:cs="Times New Roman"/>
          <w:b/>
        </w:rPr>
        <w:t xml:space="preserve">Movement Step: </w:t>
      </w:r>
      <w:r w:rsidRPr="00404D49">
        <w:rPr>
          <w:rFonts w:ascii="Times New Roman" w:hAnsi="Times New Roman" w:cs="Times New Roman"/>
        </w:rPr>
        <w:t>Move to another adjacent space.</w:t>
      </w:r>
    </w:p>
    <w:p w:rsidR="006D7899" w:rsidRPr="00404D49" w:rsidRDefault="006D7899" w:rsidP="00B24920">
      <w:pPr>
        <w:pStyle w:val="ListParagraph"/>
        <w:numPr>
          <w:ilvl w:val="0"/>
          <w:numId w:val="5"/>
        </w:numPr>
        <w:jc w:val="both"/>
        <w:rPr>
          <w:rFonts w:ascii="Times New Roman" w:hAnsi="Times New Roman" w:cs="Times New Roman"/>
          <w:b/>
        </w:rPr>
      </w:pPr>
      <w:r w:rsidRPr="00404D49">
        <w:rPr>
          <w:rFonts w:ascii="Times New Roman" w:hAnsi="Times New Roman" w:cs="Times New Roman"/>
          <w:b/>
        </w:rPr>
        <w:t>Action Step:</w:t>
      </w:r>
    </w:p>
    <w:p w:rsidR="006D7899" w:rsidRPr="00404D49" w:rsidRDefault="006D7899" w:rsidP="00B24920">
      <w:pPr>
        <w:pStyle w:val="ListParagraph"/>
        <w:numPr>
          <w:ilvl w:val="1"/>
          <w:numId w:val="5"/>
        </w:numPr>
        <w:jc w:val="both"/>
        <w:rPr>
          <w:rFonts w:ascii="Times New Roman" w:hAnsi="Times New Roman" w:cs="Times New Roman"/>
        </w:rPr>
      </w:pPr>
      <w:r w:rsidRPr="00404D49">
        <w:rPr>
          <w:rFonts w:ascii="Times New Roman" w:hAnsi="Times New Roman" w:cs="Times New Roman"/>
          <w:b/>
        </w:rPr>
        <w:t>Run:</w:t>
      </w:r>
      <w:r w:rsidRPr="00404D49">
        <w:rPr>
          <w:rFonts w:ascii="Times New Roman" w:hAnsi="Times New Roman" w:cs="Times New Roman"/>
        </w:rPr>
        <w:t xml:space="preserve"> Move one additional space.</w:t>
      </w:r>
    </w:p>
    <w:p w:rsidR="006D7899" w:rsidRPr="00404D49" w:rsidRDefault="006D7899" w:rsidP="00B24920">
      <w:pPr>
        <w:pStyle w:val="ListParagraph"/>
        <w:numPr>
          <w:ilvl w:val="1"/>
          <w:numId w:val="5"/>
        </w:numPr>
        <w:jc w:val="both"/>
        <w:rPr>
          <w:rFonts w:ascii="Times New Roman" w:hAnsi="Times New Roman" w:cs="Times New Roman"/>
        </w:rPr>
      </w:pPr>
      <w:r w:rsidRPr="00404D49">
        <w:rPr>
          <w:rFonts w:ascii="Times New Roman" w:hAnsi="Times New Roman" w:cs="Times New Roman"/>
          <w:b/>
        </w:rPr>
        <w:t>Drop:</w:t>
      </w:r>
      <w:r w:rsidRPr="00404D49">
        <w:rPr>
          <w:rFonts w:ascii="Times New Roman" w:hAnsi="Times New Roman" w:cs="Times New Roman"/>
        </w:rPr>
        <w:t xml:space="preserve"> Leave any number of Exploration or Starting Item cards in the </w:t>
      </w:r>
      <w:r w:rsidR="00404D49" w:rsidRPr="00404D49">
        <w:rPr>
          <w:rFonts w:ascii="Times New Roman" w:hAnsi="Times New Roman" w:cs="Times New Roman"/>
        </w:rPr>
        <w:t>room</w:t>
      </w:r>
      <w:r w:rsidRPr="00404D49">
        <w:rPr>
          <w:rFonts w:ascii="Times New Roman" w:hAnsi="Times New Roman" w:cs="Times New Roman"/>
        </w:rPr>
        <w:t>.</w:t>
      </w:r>
    </w:p>
    <w:p w:rsidR="006D7899" w:rsidRPr="00404D49" w:rsidRDefault="006D7899" w:rsidP="00B24920">
      <w:pPr>
        <w:pStyle w:val="ListParagraph"/>
        <w:numPr>
          <w:ilvl w:val="1"/>
          <w:numId w:val="5"/>
        </w:numPr>
        <w:jc w:val="both"/>
        <w:rPr>
          <w:rFonts w:ascii="Times New Roman" w:hAnsi="Times New Roman" w:cs="Times New Roman"/>
        </w:rPr>
      </w:pPr>
      <w:r w:rsidRPr="00404D49">
        <w:rPr>
          <w:rFonts w:ascii="Times New Roman" w:hAnsi="Times New Roman" w:cs="Times New Roman"/>
          <w:b/>
        </w:rPr>
        <w:t>Explore:</w:t>
      </w:r>
      <w:r w:rsidRPr="00404D49">
        <w:rPr>
          <w:rFonts w:ascii="Times New Roman" w:hAnsi="Times New Roman" w:cs="Times New Roman"/>
        </w:rPr>
        <w:t xml:space="preserve"> Resolve all facedown Obstacle cards in the room, then take all Exploration cards in order. Investigators may explore from any space within the room.</w:t>
      </w:r>
    </w:p>
    <w:p w:rsidR="006D7899" w:rsidRPr="00404D49" w:rsidRDefault="006D7899" w:rsidP="00B24920">
      <w:pPr>
        <w:pStyle w:val="ListParagraph"/>
        <w:numPr>
          <w:ilvl w:val="1"/>
          <w:numId w:val="5"/>
        </w:numPr>
        <w:jc w:val="both"/>
        <w:rPr>
          <w:rFonts w:ascii="Times New Roman" w:hAnsi="Times New Roman" w:cs="Times New Roman"/>
        </w:rPr>
      </w:pPr>
      <w:r w:rsidRPr="00404D49">
        <w:rPr>
          <w:rFonts w:ascii="Times New Roman" w:hAnsi="Times New Roman" w:cs="Times New Roman"/>
          <w:b/>
        </w:rPr>
        <w:t>Attack:</w:t>
      </w:r>
      <w:r w:rsidRPr="00404D49">
        <w:rPr>
          <w:rFonts w:ascii="Times New Roman" w:hAnsi="Times New Roman" w:cs="Times New Roman"/>
        </w:rPr>
        <w:t xml:space="preserve"> Select a monster </w:t>
      </w:r>
      <w:r w:rsidR="00404D49" w:rsidRPr="00404D49">
        <w:rPr>
          <w:rFonts w:ascii="Times New Roman" w:hAnsi="Times New Roman" w:cs="Times New Roman"/>
        </w:rPr>
        <w:t>within range (and line of sight) of the Investigator</w:t>
      </w:r>
      <w:r w:rsidRPr="00404D49">
        <w:rPr>
          <w:rFonts w:ascii="Times New Roman" w:hAnsi="Times New Roman" w:cs="Times New Roman"/>
        </w:rPr>
        <w:t>. The Keeper draws cards from the combat deck corresponding to the monster’s type until a relevant combat card is revealed (e.g., a Ranged Weapon card if the Investigator is attacking with a gun). The combat card will usually require an attribute test.</w:t>
      </w:r>
    </w:p>
    <w:p w:rsidR="006D7899" w:rsidRPr="00404D49" w:rsidRDefault="006D7899" w:rsidP="00B24920">
      <w:pPr>
        <w:pStyle w:val="ListParagraph"/>
        <w:numPr>
          <w:ilvl w:val="1"/>
          <w:numId w:val="5"/>
        </w:numPr>
        <w:jc w:val="both"/>
        <w:rPr>
          <w:rFonts w:ascii="Times New Roman" w:hAnsi="Times New Roman" w:cs="Times New Roman"/>
        </w:rPr>
      </w:pPr>
      <w:r w:rsidRPr="00404D49">
        <w:rPr>
          <w:rFonts w:ascii="Times New Roman" w:hAnsi="Times New Roman" w:cs="Times New Roman"/>
          <w:b/>
        </w:rPr>
        <w:t>Card Ability:</w:t>
      </w:r>
      <w:r w:rsidRPr="00404D49">
        <w:rPr>
          <w:rFonts w:ascii="Times New Roman" w:hAnsi="Times New Roman" w:cs="Times New Roman"/>
        </w:rPr>
        <w:t xml:space="preserve"> Use a card with an “</w:t>
      </w:r>
      <w:r w:rsidRPr="00404D49">
        <w:rPr>
          <w:rFonts w:ascii="Times New Roman" w:hAnsi="Times New Roman" w:cs="Times New Roman"/>
          <w:b/>
        </w:rPr>
        <w:t>Action:</w:t>
      </w:r>
      <w:r w:rsidRPr="00404D49">
        <w:rPr>
          <w:rFonts w:ascii="Times New Roman" w:hAnsi="Times New Roman" w:cs="Times New Roman"/>
        </w:rPr>
        <w:t>” ability in the Investigator’s current space.</w:t>
      </w:r>
    </w:p>
    <w:p w:rsidR="006D7899" w:rsidRPr="00404D49" w:rsidRDefault="006D7899" w:rsidP="00B24920">
      <w:pPr>
        <w:pStyle w:val="ListParagraph"/>
        <w:numPr>
          <w:ilvl w:val="1"/>
          <w:numId w:val="5"/>
        </w:numPr>
        <w:jc w:val="both"/>
        <w:rPr>
          <w:rFonts w:ascii="Times New Roman" w:hAnsi="Times New Roman" w:cs="Times New Roman"/>
        </w:rPr>
      </w:pPr>
      <w:r w:rsidRPr="00404D49">
        <w:rPr>
          <w:rFonts w:ascii="Times New Roman" w:hAnsi="Times New Roman" w:cs="Times New Roman"/>
          <w:b/>
        </w:rPr>
        <w:t>Room Feature:</w:t>
      </w:r>
      <w:r w:rsidRPr="00404D49">
        <w:rPr>
          <w:rFonts w:ascii="Times New Roman" w:hAnsi="Times New Roman" w:cs="Times New Roman"/>
        </w:rPr>
        <w:t xml:space="preserve"> Use a room feature in the Investigator’s space (e.g., move a Barrier).</w:t>
      </w:r>
    </w:p>
    <w:p w:rsidR="006D7899" w:rsidRPr="00404D49" w:rsidRDefault="006D7899" w:rsidP="00B24920">
      <w:pPr>
        <w:jc w:val="both"/>
        <w:rPr>
          <w:rFonts w:ascii="Times New Roman" w:hAnsi="Times New Roman" w:cs="Times New Roman"/>
        </w:rPr>
      </w:pPr>
      <w:r w:rsidRPr="00404D49">
        <w:rPr>
          <w:rFonts w:ascii="Times New Roman" w:hAnsi="Times New Roman" w:cs="Times New Roman"/>
        </w:rPr>
        <w:t>After an Investigator has completed his or her turn, play passes to the next. Once all Investigators have played, the Keeper’s turn begins.</w:t>
      </w:r>
    </w:p>
    <w:p w:rsidR="006D7899" w:rsidRDefault="006D7899" w:rsidP="00B24920">
      <w:pPr>
        <w:jc w:val="both"/>
        <w:rPr>
          <w:rFonts w:ascii="Times New Roman" w:hAnsi="Times New Roman" w:cs="Times New Roman"/>
        </w:rPr>
      </w:pPr>
      <w:r w:rsidRPr="00404D49">
        <w:rPr>
          <w:rFonts w:ascii="Times New Roman" w:hAnsi="Times New Roman" w:cs="Times New Roman"/>
        </w:rPr>
        <w:t>The Investigators will not know their Objective until all clues have been found, or until the Objective is revealed by an Event card.</w:t>
      </w:r>
    </w:p>
    <w:p w:rsidR="00B24920" w:rsidRPr="00404D49" w:rsidRDefault="00B24920" w:rsidP="00B24920">
      <w:pPr>
        <w:jc w:val="both"/>
        <w:rPr>
          <w:rFonts w:ascii="CarbonType" w:hAnsi="CarbonType" w:cs="Times New Roman"/>
        </w:rPr>
      </w:pPr>
      <w:r w:rsidRPr="00404D49">
        <w:rPr>
          <w:rFonts w:ascii="CarbonType" w:hAnsi="CarbonType" w:cs="Times New Roman"/>
        </w:rPr>
        <w:t>Locks and Obstacles</w:t>
      </w:r>
    </w:p>
    <w:p w:rsidR="00B24920" w:rsidRDefault="00B24920" w:rsidP="00B24920">
      <w:pPr>
        <w:jc w:val="both"/>
        <w:rPr>
          <w:rFonts w:ascii="Times New Roman" w:hAnsi="Times New Roman" w:cs="Times New Roman"/>
        </w:rPr>
      </w:pPr>
      <w:r w:rsidRPr="00404D49">
        <w:rPr>
          <w:rFonts w:ascii="Times New Roman" w:hAnsi="Times New Roman" w:cs="Times New Roman"/>
        </w:rPr>
        <w:t>Lock cards are revealed by the Keeper when a player attempts to e</w:t>
      </w:r>
      <w:r>
        <w:rPr>
          <w:rFonts w:ascii="Times New Roman" w:hAnsi="Times New Roman" w:cs="Times New Roman"/>
        </w:rPr>
        <w:t>nter a room. They may require the Investigator to solve a puzzle or to be in possession of a particular</w:t>
      </w:r>
      <w:r w:rsidRPr="00404D49">
        <w:rPr>
          <w:rFonts w:ascii="Times New Roman" w:hAnsi="Times New Roman" w:cs="Times New Roman"/>
        </w:rPr>
        <w:t xml:space="preserve"> Exploration card</w:t>
      </w:r>
      <w:r>
        <w:rPr>
          <w:rFonts w:ascii="Times New Roman" w:hAnsi="Times New Roman" w:cs="Times New Roman"/>
        </w:rPr>
        <w:t xml:space="preserve"> to proceed. If an Investigator encounters a card that says “This Door is Locked”, the investigator may not proceed, and loses that Movement or Action Step.</w:t>
      </w:r>
    </w:p>
    <w:p w:rsidR="00B24920" w:rsidRPr="00404D49" w:rsidRDefault="00B24920" w:rsidP="00B24920">
      <w:pPr>
        <w:jc w:val="both"/>
        <w:rPr>
          <w:rFonts w:ascii="Times New Roman" w:hAnsi="Times New Roman" w:cs="Times New Roman"/>
        </w:rPr>
      </w:pPr>
      <w:r>
        <w:rPr>
          <w:rFonts w:ascii="Times New Roman" w:hAnsi="Times New Roman" w:cs="Times New Roman"/>
        </w:rPr>
        <w:t>Investigators must solve any puzzles referenced on Obstacle cards before continuing to Explore the room.</w:t>
      </w:r>
    </w:p>
    <w:p w:rsidR="006D7899" w:rsidRPr="00404D49" w:rsidRDefault="006D7899" w:rsidP="00B24920">
      <w:pPr>
        <w:jc w:val="both"/>
        <w:rPr>
          <w:rFonts w:ascii="Times New Roman" w:hAnsi="Times New Roman" w:cs="Times New Roman"/>
        </w:rPr>
      </w:pPr>
      <w:r w:rsidRPr="00404D49">
        <w:rPr>
          <w:rFonts w:ascii="Times New Roman" w:hAnsi="Times New Roman" w:cs="Times New Roman"/>
        </w:rPr>
        <w:br w:type="page"/>
      </w:r>
    </w:p>
    <w:p w:rsidR="00404D49" w:rsidRPr="00404D49" w:rsidRDefault="00404D49" w:rsidP="00B24920">
      <w:pPr>
        <w:spacing w:after="0"/>
        <w:jc w:val="both"/>
        <w:rPr>
          <w:rFonts w:ascii="Bleeding Cowboys" w:hAnsi="Bleeding Cowboys"/>
          <w:sz w:val="40"/>
        </w:rPr>
      </w:pPr>
      <w:r w:rsidRPr="00404D49">
        <w:rPr>
          <w:rFonts w:ascii="Bleeding Cowboys" w:hAnsi="Bleeding Cowboys"/>
          <w:sz w:val="40"/>
        </w:rPr>
        <w:lastRenderedPageBreak/>
        <w:t>S</w:t>
      </w:r>
      <w:r>
        <w:rPr>
          <w:rFonts w:ascii="Bleeding Cowboys" w:hAnsi="Bleeding Cowboys"/>
          <w:sz w:val="40"/>
        </w:rPr>
        <w:t>tatus Effects</w:t>
      </w:r>
    </w:p>
    <w:p w:rsidR="006D7899" w:rsidRPr="00404D49" w:rsidRDefault="006D7899" w:rsidP="00B24920">
      <w:pPr>
        <w:jc w:val="both"/>
        <w:rPr>
          <w:rFonts w:ascii="CarbonType" w:hAnsi="CarbonType" w:cs="Times New Roman"/>
        </w:rPr>
      </w:pPr>
      <w:r w:rsidRPr="00404D49">
        <w:rPr>
          <w:rFonts w:ascii="CarbonType" w:hAnsi="CarbonType" w:cs="Times New Roman"/>
        </w:rPr>
        <w:t>Stunned</w:t>
      </w:r>
    </w:p>
    <w:p w:rsidR="006D7899" w:rsidRPr="00404D49" w:rsidRDefault="006D7899" w:rsidP="00B24920">
      <w:pPr>
        <w:jc w:val="both"/>
        <w:rPr>
          <w:rFonts w:ascii="Times New Roman" w:hAnsi="Times New Roman" w:cs="Times New Roman"/>
        </w:rPr>
      </w:pPr>
      <w:r w:rsidRPr="00404D49">
        <w:rPr>
          <w:rFonts w:ascii="Times New Roman" w:hAnsi="Times New Roman" w:cs="Times New Roman"/>
        </w:rPr>
        <w:t xml:space="preserve">Stunned Investigators only receive one </w:t>
      </w:r>
      <w:r w:rsidR="00B24920">
        <w:rPr>
          <w:rFonts w:ascii="Times New Roman" w:hAnsi="Times New Roman" w:cs="Times New Roman"/>
        </w:rPr>
        <w:t>M</w:t>
      </w:r>
      <w:r w:rsidRPr="00404D49">
        <w:rPr>
          <w:rFonts w:ascii="Times New Roman" w:hAnsi="Times New Roman" w:cs="Times New Roman"/>
        </w:rPr>
        <w:t xml:space="preserve">ovement </w:t>
      </w:r>
      <w:r w:rsidR="00B24920">
        <w:rPr>
          <w:rFonts w:ascii="Times New Roman" w:hAnsi="Times New Roman" w:cs="Times New Roman"/>
        </w:rPr>
        <w:t>S</w:t>
      </w:r>
      <w:r w:rsidRPr="00404D49">
        <w:rPr>
          <w:rFonts w:ascii="Times New Roman" w:hAnsi="Times New Roman" w:cs="Times New Roman"/>
        </w:rPr>
        <w:t xml:space="preserve">tep per turn. They also receive a –2 penalty to all attribute tests (this penalty only affects attribute tests; it does </w:t>
      </w:r>
      <w:r w:rsidRPr="00404D49">
        <w:rPr>
          <w:rFonts w:ascii="Times New Roman" w:hAnsi="Times New Roman" w:cs="Times New Roman"/>
          <w:i/>
        </w:rPr>
        <w:t>not</w:t>
      </w:r>
      <w:r w:rsidRPr="00404D49">
        <w:rPr>
          <w:rFonts w:ascii="Times New Roman" w:hAnsi="Times New Roman" w:cs="Times New Roman"/>
        </w:rPr>
        <w:t xml:space="preserve"> affect the value of the attribute for other purposes). Although Investigators and monsters may have more than one </w:t>
      </w:r>
      <w:r w:rsidR="00B24920">
        <w:rPr>
          <w:rFonts w:ascii="Times New Roman" w:hAnsi="Times New Roman" w:cs="Times New Roman"/>
        </w:rPr>
        <w:t>S</w:t>
      </w:r>
      <w:r w:rsidRPr="00404D49">
        <w:rPr>
          <w:rFonts w:ascii="Times New Roman" w:hAnsi="Times New Roman" w:cs="Times New Roman"/>
        </w:rPr>
        <w:t>tun token, their effects do not stack.</w:t>
      </w:r>
    </w:p>
    <w:p w:rsidR="006D7899" w:rsidRPr="00404D49" w:rsidRDefault="006D7899" w:rsidP="00B24920">
      <w:pPr>
        <w:jc w:val="both"/>
        <w:rPr>
          <w:rFonts w:ascii="Times New Roman" w:hAnsi="Times New Roman" w:cs="Times New Roman"/>
        </w:rPr>
      </w:pPr>
      <w:r w:rsidRPr="00404D49">
        <w:rPr>
          <w:rFonts w:ascii="Times New Roman" w:hAnsi="Times New Roman" w:cs="Times New Roman"/>
        </w:rPr>
        <w:t xml:space="preserve">Stunned monsters </w:t>
      </w:r>
      <w:r w:rsidR="00B24920">
        <w:rPr>
          <w:rFonts w:ascii="Times New Roman" w:hAnsi="Times New Roman" w:cs="Times New Roman"/>
        </w:rPr>
        <w:t>cannot</w:t>
      </w:r>
      <w:r w:rsidRPr="00404D49">
        <w:rPr>
          <w:rFonts w:ascii="Times New Roman" w:hAnsi="Times New Roman" w:cs="Times New Roman"/>
        </w:rPr>
        <w:t xml:space="preserve"> move or attack.</w:t>
      </w:r>
    </w:p>
    <w:p w:rsidR="006D7899" w:rsidRPr="00404D49" w:rsidRDefault="006D7899" w:rsidP="00B24920">
      <w:pPr>
        <w:jc w:val="both"/>
        <w:rPr>
          <w:rFonts w:ascii="Times New Roman" w:hAnsi="Times New Roman" w:cs="Times New Roman"/>
        </w:rPr>
      </w:pPr>
      <w:r w:rsidRPr="00404D49">
        <w:rPr>
          <w:rFonts w:ascii="Times New Roman" w:hAnsi="Times New Roman" w:cs="Times New Roman"/>
        </w:rPr>
        <w:t xml:space="preserve">Each Investigator may discard one </w:t>
      </w:r>
      <w:r w:rsidR="00B24920">
        <w:rPr>
          <w:rFonts w:ascii="Times New Roman" w:hAnsi="Times New Roman" w:cs="Times New Roman"/>
        </w:rPr>
        <w:t>S</w:t>
      </w:r>
      <w:r w:rsidRPr="00404D49">
        <w:rPr>
          <w:rFonts w:ascii="Times New Roman" w:hAnsi="Times New Roman" w:cs="Times New Roman"/>
        </w:rPr>
        <w:t>tun token per turn, during the Investigator Trading Step. Stunned monsters discard one stun token instead of attacking during the Monster Attack Step.</w:t>
      </w:r>
    </w:p>
    <w:p w:rsidR="006D7899" w:rsidRPr="00404D49" w:rsidRDefault="006D7899" w:rsidP="00B24920">
      <w:pPr>
        <w:jc w:val="both"/>
        <w:rPr>
          <w:rFonts w:ascii="CarbonType" w:hAnsi="CarbonType" w:cs="Times New Roman"/>
        </w:rPr>
      </w:pPr>
      <w:r w:rsidRPr="00404D49">
        <w:rPr>
          <w:rFonts w:ascii="CarbonType" w:hAnsi="CarbonType" w:cs="Times New Roman"/>
        </w:rPr>
        <w:t>Fire</w:t>
      </w:r>
    </w:p>
    <w:p w:rsidR="006D7899" w:rsidRPr="00404D49" w:rsidRDefault="006D7899" w:rsidP="00B24920">
      <w:pPr>
        <w:jc w:val="both"/>
        <w:rPr>
          <w:rFonts w:ascii="Times New Roman" w:hAnsi="Times New Roman" w:cs="Times New Roman"/>
        </w:rPr>
      </w:pPr>
      <w:r w:rsidRPr="00404D49">
        <w:rPr>
          <w:rFonts w:ascii="Times New Roman" w:hAnsi="Times New Roman" w:cs="Times New Roman"/>
        </w:rPr>
        <w:t xml:space="preserve">To enter a room that is on fire, an Investigator must perform a Willpower test. If the investigator </w:t>
      </w:r>
      <w:r w:rsidRPr="00404D49">
        <w:rPr>
          <w:rFonts w:ascii="Times New Roman" w:hAnsi="Times New Roman" w:cs="Times New Roman"/>
          <w:i/>
        </w:rPr>
        <w:t>passes</w:t>
      </w:r>
      <w:r w:rsidRPr="00404D49">
        <w:rPr>
          <w:rFonts w:ascii="Times New Roman" w:hAnsi="Times New Roman" w:cs="Times New Roman"/>
        </w:rPr>
        <w:t xml:space="preserve">, continue movement as normal. If the Investigator </w:t>
      </w:r>
      <w:r w:rsidRPr="00404D49">
        <w:rPr>
          <w:rFonts w:ascii="Times New Roman" w:hAnsi="Times New Roman" w:cs="Times New Roman"/>
          <w:i/>
        </w:rPr>
        <w:t>fails</w:t>
      </w:r>
      <w:r w:rsidRPr="00404D49">
        <w:rPr>
          <w:rFonts w:ascii="Times New Roman" w:hAnsi="Times New Roman" w:cs="Times New Roman"/>
        </w:rPr>
        <w:t>, he or she takes one Horror token and continues as normal.</w:t>
      </w:r>
    </w:p>
    <w:p w:rsidR="006D7899" w:rsidRPr="00404D49" w:rsidRDefault="006D7899" w:rsidP="00B24920">
      <w:pPr>
        <w:jc w:val="both"/>
        <w:rPr>
          <w:rFonts w:ascii="Times New Roman" w:hAnsi="Times New Roman" w:cs="Times New Roman"/>
        </w:rPr>
      </w:pPr>
      <w:r w:rsidRPr="00404D49">
        <w:rPr>
          <w:rFonts w:ascii="Times New Roman" w:hAnsi="Times New Roman" w:cs="Times New Roman"/>
        </w:rPr>
        <w:t>If an Investigator is in a room that is on fire at the end of his turn (or a monster is in such a room at the end of the Keeper’s turn) he or she takes two damage.</w:t>
      </w:r>
    </w:p>
    <w:p w:rsidR="006D7899" w:rsidRPr="00404D49" w:rsidRDefault="006D7899" w:rsidP="00B24920">
      <w:pPr>
        <w:jc w:val="both"/>
        <w:rPr>
          <w:rFonts w:ascii="CarbonType" w:hAnsi="CarbonType" w:cs="Times New Roman"/>
        </w:rPr>
      </w:pPr>
      <w:r w:rsidRPr="00404D49">
        <w:rPr>
          <w:rFonts w:ascii="CarbonType" w:hAnsi="CarbonType" w:cs="Times New Roman"/>
        </w:rPr>
        <w:t>Darkness</w:t>
      </w:r>
    </w:p>
    <w:p w:rsidR="006D7899" w:rsidRPr="00404D49" w:rsidRDefault="006D7899" w:rsidP="00B24920">
      <w:pPr>
        <w:jc w:val="both"/>
        <w:rPr>
          <w:rFonts w:ascii="Times New Roman" w:hAnsi="Times New Roman" w:cs="Times New Roman"/>
        </w:rPr>
      </w:pPr>
      <w:r w:rsidRPr="00404D49">
        <w:rPr>
          <w:rFonts w:ascii="Times New Roman" w:hAnsi="Times New Roman" w:cs="Times New Roman"/>
        </w:rPr>
        <w:t xml:space="preserve">An Investigator who wishes to explore a room that is in darkness must spend his or her Action Step </w:t>
      </w:r>
      <w:r w:rsidRPr="00404D49">
        <w:rPr>
          <w:rFonts w:ascii="Times New Roman" w:hAnsi="Times New Roman" w:cs="Times New Roman"/>
          <w:i/>
        </w:rPr>
        <w:t>as well as one Movement Step</w:t>
      </w:r>
      <w:r w:rsidRPr="00404D49">
        <w:rPr>
          <w:rFonts w:ascii="Times New Roman" w:hAnsi="Times New Roman" w:cs="Times New Roman"/>
        </w:rPr>
        <w:t xml:space="preserve"> to do so.</w:t>
      </w:r>
    </w:p>
    <w:p w:rsidR="006D7899" w:rsidRPr="00404D49" w:rsidRDefault="006D7899" w:rsidP="00B24920">
      <w:pPr>
        <w:jc w:val="both"/>
        <w:rPr>
          <w:rFonts w:ascii="Times New Roman" w:hAnsi="Times New Roman" w:cs="Times New Roman"/>
        </w:rPr>
      </w:pPr>
      <w:r w:rsidRPr="00404D49">
        <w:rPr>
          <w:rFonts w:ascii="Times New Roman" w:hAnsi="Times New Roman" w:cs="Times New Roman"/>
        </w:rPr>
        <w:t xml:space="preserve">Investigators in darkened rooms receive –2 to all attribute tests </w:t>
      </w:r>
      <w:r w:rsidRPr="00404D49">
        <w:rPr>
          <w:rFonts w:ascii="Times New Roman" w:hAnsi="Times New Roman" w:cs="Times New Roman"/>
          <w:i/>
        </w:rPr>
        <w:t>during combat</w:t>
      </w:r>
      <w:r w:rsidRPr="00404D49">
        <w:rPr>
          <w:rFonts w:ascii="Times New Roman" w:hAnsi="Times New Roman" w:cs="Times New Roman"/>
        </w:rPr>
        <w:t>. This effect stacks with other penalties (such as being stunned).</w:t>
      </w:r>
    </w:p>
    <w:p w:rsidR="006D7899" w:rsidRPr="00404D49" w:rsidRDefault="006D7899" w:rsidP="00B24920">
      <w:pPr>
        <w:jc w:val="both"/>
        <w:rPr>
          <w:rFonts w:ascii="Times New Roman" w:hAnsi="Times New Roman" w:cs="Times New Roman"/>
        </w:rPr>
      </w:pPr>
      <w:r w:rsidRPr="00404D49">
        <w:rPr>
          <w:rFonts w:ascii="Times New Roman" w:hAnsi="Times New Roman" w:cs="Times New Roman"/>
        </w:rPr>
        <w:t>If an Exploration card (e.g., Lantern) allows an Investigator to ignore darkness, that Investigator cannot be targeted by cards that require him or her to be in a darkened room.</w:t>
      </w:r>
    </w:p>
    <w:p w:rsidR="006D7899" w:rsidRPr="00404D49" w:rsidRDefault="006D7899" w:rsidP="00B24920">
      <w:pPr>
        <w:jc w:val="both"/>
        <w:rPr>
          <w:rFonts w:ascii="Times New Roman" w:hAnsi="Times New Roman" w:cs="Times New Roman"/>
        </w:rPr>
      </w:pPr>
      <w:r w:rsidRPr="00404D49">
        <w:rPr>
          <w:rFonts w:ascii="Times New Roman" w:hAnsi="Times New Roman" w:cs="Times New Roman"/>
        </w:rPr>
        <w:br w:type="page"/>
      </w:r>
    </w:p>
    <w:p w:rsidR="00404D49" w:rsidRPr="00404D49" w:rsidRDefault="00404D49" w:rsidP="00B24920">
      <w:pPr>
        <w:spacing w:after="0"/>
        <w:jc w:val="both"/>
        <w:rPr>
          <w:rFonts w:ascii="Bleeding Cowboys" w:hAnsi="Bleeding Cowboys"/>
          <w:sz w:val="40"/>
        </w:rPr>
      </w:pPr>
      <w:r>
        <w:rPr>
          <w:rFonts w:ascii="Bleeding Cowboys" w:hAnsi="Bleeding Cowboys"/>
          <w:sz w:val="40"/>
        </w:rPr>
        <w:lastRenderedPageBreak/>
        <w:t>Keeper Turn</w:t>
      </w:r>
    </w:p>
    <w:p w:rsidR="006D7899" w:rsidRPr="00404D49" w:rsidRDefault="006D7899" w:rsidP="00B24920">
      <w:pPr>
        <w:jc w:val="both"/>
        <w:rPr>
          <w:rFonts w:ascii="Times New Roman" w:hAnsi="Times New Roman" w:cs="Times New Roman"/>
        </w:rPr>
      </w:pPr>
      <w:r w:rsidRPr="00404D49">
        <w:rPr>
          <w:rFonts w:ascii="Times New Roman" w:hAnsi="Times New Roman" w:cs="Times New Roman"/>
        </w:rPr>
        <w:t>On the Keeper’s turn the following steps occur, in order:</w:t>
      </w:r>
    </w:p>
    <w:p w:rsidR="006D7899" w:rsidRPr="00404D49" w:rsidRDefault="006D7899" w:rsidP="00B24920">
      <w:pPr>
        <w:pStyle w:val="ListParagraph"/>
        <w:numPr>
          <w:ilvl w:val="0"/>
          <w:numId w:val="6"/>
        </w:numPr>
        <w:jc w:val="both"/>
        <w:rPr>
          <w:rFonts w:ascii="Times New Roman" w:hAnsi="Times New Roman" w:cs="Times New Roman"/>
        </w:rPr>
      </w:pPr>
      <w:r w:rsidRPr="00404D49">
        <w:rPr>
          <w:rFonts w:ascii="Times New Roman" w:hAnsi="Times New Roman" w:cs="Times New Roman"/>
          <w:b/>
        </w:rPr>
        <w:t>Investigator Trading Step:</w:t>
      </w:r>
      <w:r w:rsidRPr="00404D49">
        <w:rPr>
          <w:rFonts w:ascii="Times New Roman" w:hAnsi="Times New Roman" w:cs="Times New Roman"/>
        </w:rPr>
        <w:t xml:space="preserve"> Investigators who are in the same space may freely exchange Starting Items and Exploration cards.</w:t>
      </w:r>
    </w:p>
    <w:p w:rsidR="006D7899" w:rsidRPr="00404D49" w:rsidRDefault="006D7899" w:rsidP="00B24920">
      <w:pPr>
        <w:pStyle w:val="ListParagraph"/>
        <w:numPr>
          <w:ilvl w:val="0"/>
          <w:numId w:val="6"/>
        </w:numPr>
        <w:jc w:val="both"/>
        <w:rPr>
          <w:rFonts w:ascii="Times New Roman" w:hAnsi="Times New Roman" w:cs="Times New Roman"/>
        </w:rPr>
      </w:pPr>
      <w:r w:rsidRPr="00404D49">
        <w:rPr>
          <w:rFonts w:ascii="Times New Roman" w:hAnsi="Times New Roman" w:cs="Times New Roman"/>
          <w:b/>
        </w:rPr>
        <w:t>Gain Threat Step:</w:t>
      </w:r>
      <w:r w:rsidRPr="00404D49">
        <w:rPr>
          <w:rFonts w:ascii="Times New Roman" w:hAnsi="Times New Roman" w:cs="Times New Roman"/>
        </w:rPr>
        <w:t xml:space="preserve"> The Keeper gains Threat tokens equal to the number of Investigators (including eliminated Investigators).</w:t>
      </w:r>
    </w:p>
    <w:p w:rsidR="006D7899" w:rsidRPr="00404D49" w:rsidRDefault="006D7899" w:rsidP="00B24920">
      <w:pPr>
        <w:pStyle w:val="ListParagraph"/>
        <w:numPr>
          <w:ilvl w:val="0"/>
          <w:numId w:val="6"/>
        </w:numPr>
        <w:jc w:val="both"/>
        <w:rPr>
          <w:rFonts w:ascii="Times New Roman" w:hAnsi="Times New Roman" w:cs="Times New Roman"/>
        </w:rPr>
      </w:pPr>
      <w:r w:rsidRPr="00404D49">
        <w:rPr>
          <w:rFonts w:ascii="Times New Roman" w:hAnsi="Times New Roman" w:cs="Times New Roman"/>
          <w:b/>
        </w:rPr>
        <w:t>Keeper Action Step:</w:t>
      </w:r>
      <w:r w:rsidRPr="00404D49">
        <w:rPr>
          <w:rFonts w:ascii="Times New Roman" w:hAnsi="Times New Roman" w:cs="Times New Roman"/>
        </w:rPr>
        <w:t xml:space="preserve"> The Keeper may discard Threat tokens to use Keeper Action cards. The Keeper may also play an Insanity Trauma card on each Investigator with zero Sanity.</w:t>
      </w:r>
    </w:p>
    <w:p w:rsidR="006D7899" w:rsidRPr="00404D49" w:rsidRDefault="006D7899" w:rsidP="00B24920">
      <w:pPr>
        <w:pStyle w:val="ListParagraph"/>
        <w:numPr>
          <w:ilvl w:val="0"/>
          <w:numId w:val="6"/>
        </w:numPr>
        <w:jc w:val="both"/>
        <w:rPr>
          <w:rFonts w:ascii="Times New Roman" w:hAnsi="Times New Roman" w:cs="Times New Roman"/>
        </w:rPr>
      </w:pPr>
      <w:r w:rsidRPr="00404D49">
        <w:rPr>
          <w:rFonts w:ascii="Times New Roman" w:hAnsi="Times New Roman" w:cs="Times New Roman"/>
          <w:b/>
        </w:rPr>
        <w:t>Monster Attack Step:</w:t>
      </w:r>
      <w:r w:rsidRPr="00404D49">
        <w:rPr>
          <w:rFonts w:ascii="Times New Roman" w:hAnsi="Times New Roman" w:cs="Times New Roman"/>
        </w:rPr>
        <w:t xml:space="preserve"> Each monster may attack an Investigator in the same space. The Keeper draws cards from the combat deck corresponding to the monster’s type until a relevant combat card (not “Monster vs. Barrier” or “Monster vs. Hiding”) is revealed. The combat card may require an attribute test. Monsters may attack Barriers or Investigators that are hidden; in these cases, the Keeper draws cards from the combat deck corresponding to the monster’s type until a combat card with “Monster vs. Hiding” or “Monster vs. Barrier” is revealed.</w:t>
      </w:r>
    </w:p>
    <w:p w:rsidR="006D7899" w:rsidRPr="00404D49" w:rsidRDefault="006D7899" w:rsidP="00B24920">
      <w:pPr>
        <w:pStyle w:val="ListParagraph"/>
        <w:numPr>
          <w:ilvl w:val="0"/>
          <w:numId w:val="6"/>
        </w:numPr>
        <w:jc w:val="both"/>
        <w:rPr>
          <w:rFonts w:ascii="Times New Roman" w:hAnsi="Times New Roman" w:cs="Times New Roman"/>
          <w:b/>
        </w:rPr>
      </w:pPr>
      <w:r w:rsidRPr="00404D49">
        <w:rPr>
          <w:rFonts w:ascii="Times New Roman" w:hAnsi="Times New Roman" w:cs="Times New Roman"/>
          <w:b/>
        </w:rPr>
        <w:t xml:space="preserve">Event Step: </w:t>
      </w:r>
      <w:r w:rsidRPr="00404D49">
        <w:rPr>
          <w:rFonts w:ascii="Times New Roman" w:hAnsi="Times New Roman" w:cs="Times New Roman"/>
        </w:rPr>
        <w:t>Place one Time token on the Event deck. If the number of Time tokens equals the time on the card, turn the Event card over and follow the instructions.</w:t>
      </w:r>
    </w:p>
    <w:p w:rsidR="006D7899" w:rsidRPr="00404D49" w:rsidRDefault="006D7899" w:rsidP="00B24920">
      <w:pPr>
        <w:jc w:val="both"/>
        <w:rPr>
          <w:rFonts w:ascii="CarbonType" w:hAnsi="CarbonType" w:cs="Times New Roman"/>
        </w:rPr>
      </w:pPr>
      <w:r w:rsidRPr="00404D49">
        <w:rPr>
          <w:rFonts w:ascii="CarbonType" w:hAnsi="CarbonType" w:cs="Times New Roman"/>
        </w:rPr>
        <w:t>Mythos Cards</w:t>
      </w:r>
    </w:p>
    <w:p w:rsidR="006D7899" w:rsidRPr="00404D49" w:rsidRDefault="006D7899" w:rsidP="00B24920">
      <w:pPr>
        <w:jc w:val="both"/>
        <w:rPr>
          <w:rFonts w:ascii="Times New Roman" w:hAnsi="Times New Roman" w:cs="Times New Roman"/>
        </w:rPr>
      </w:pPr>
      <w:r w:rsidRPr="00404D49">
        <w:rPr>
          <w:rFonts w:ascii="Times New Roman" w:hAnsi="Times New Roman" w:cs="Times New Roman"/>
        </w:rPr>
        <w:t xml:space="preserve">Mythos cards may </w:t>
      </w:r>
      <w:r w:rsidRPr="00404D49">
        <w:rPr>
          <w:rFonts w:ascii="Times New Roman" w:hAnsi="Times New Roman" w:cs="Times New Roman"/>
          <w:i/>
        </w:rPr>
        <w:t>not</w:t>
      </w:r>
      <w:r w:rsidRPr="00404D49">
        <w:rPr>
          <w:rFonts w:ascii="Times New Roman" w:hAnsi="Times New Roman" w:cs="Times New Roman"/>
        </w:rPr>
        <w:t xml:space="preserve"> be used during the Keeper’s turn. They may be played on an Investigator during his or her turn </w:t>
      </w:r>
      <w:r w:rsidRPr="00404D49">
        <w:rPr>
          <w:rFonts w:ascii="Times New Roman" w:hAnsi="Times New Roman" w:cs="Times New Roman"/>
          <w:i/>
        </w:rPr>
        <w:t>immediately before or after</w:t>
      </w:r>
      <w:r w:rsidRPr="00404D49">
        <w:rPr>
          <w:rFonts w:ascii="Times New Roman" w:hAnsi="Times New Roman" w:cs="Times New Roman"/>
        </w:rPr>
        <w:t xml:space="preserve"> any of his or her  Action or Move Steps by discarding the appropriate number of Threat tokens. No more than one Mythos card may be played on an Investigator each turn.</w:t>
      </w:r>
    </w:p>
    <w:p w:rsidR="006D7899" w:rsidRPr="00404D49" w:rsidRDefault="006D7899" w:rsidP="00B24920">
      <w:pPr>
        <w:jc w:val="both"/>
        <w:rPr>
          <w:rFonts w:ascii="CarbonType" w:hAnsi="CarbonType" w:cs="Times New Roman"/>
        </w:rPr>
      </w:pPr>
      <w:r w:rsidRPr="00404D49">
        <w:rPr>
          <w:rFonts w:ascii="CarbonType" w:hAnsi="CarbonType" w:cs="Times New Roman"/>
        </w:rPr>
        <w:t>Trauma Cards</w:t>
      </w:r>
    </w:p>
    <w:p w:rsidR="006D7899" w:rsidRPr="00404D49" w:rsidRDefault="006D7899" w:rsidP="00B24920">
      <w:pPr>
        <w:jc w:val="both"/>
        <w:rPr>
          <w:rFonts w:ascii="Times New Roman" w:hAnsi="Times New Roman" w:cs="Times New Roman"/>
        </w:rPr>
      </w:pPr>
      <w:r w:rsidRPr="00404D49">
        <w:rPr>
          <w:rFonts w:ascii="Times New Roman" w:hAnsi="Times New Roman" w:cs="Times New Roman"/>
        </w:rPr>
        <w:t>Trauma cards may be played immediately after an Investigator takes a Damage or Horror token. A Trauma card that has a large number on it may only be played if the Investigator’s remaining Health or Sanity is less than or equal to that number. An Investigator may have no more than one Injury Trauma card and one Insanity Trauma card at any given time; further Trauma cards will cause previous cards of the same type to be discarded.</w:t>
      </w:r>
    </w:p>
    <w:p w:rsidR="006D7899" w:rsidRDefault="006D7899" w:rsidP="00B24920">
      <w:pPr>
        <w:jc w:val="both"/>
        <w:rPr>
          <w:rFonts w:ascii="Times New Roman" w:hAnsi="Times New Roman" w:cs="Times New Roman"/>
        </w:rPr>
      </w:pPr>
      <w:r w:rsidRPr="00404D49">
        <w:rPr>
          <w:rFonts w:ascii="Times New Roman" w:hAnsi="Times New Roman" w:cs="Times New Roman"/>
        </w:rPr>
        <w:t>If an Investigator has no remaining Sanity, Insanity Trauma cards may be played on him or her during the Keeper Action Step.</w:t>
      </w:r>
    </w:p>
    <w:p w:rsidR="00B24920" w:rsidRDefault="00B24920">
      <w:pPr>
        <w:rPr>
          <w:rFonts w:ascii="Times New Roman" w:hAnsi="Times New Roman" w:cs="Times New Roman"/>
        </w:rPr>
      </w:pPr>
      <w:r>
        <w:rPr>
          <w:rFonts w:ascii="Times New Roman" w:hAnsi="Times New Roman" w:cs="Times New Roman"/>
        </w:rPr>
        <w:br w:type="page"/>
      </w:r>
    </w:p>
    <w:p w:rsidR="00B24920" w:rsidRPr="00404D49" w:rsidRDefault="00B24920" w:rsidP="00B24920">
      <w:pPr>
        <w:spacing w:after="0"/>
        <w:jc w:val="both"/>
        <w:rPr>
          <w:rFonts w:ascii="Bleeding Cowboys" w:hAnsi="Bleeding Cowboys"/>
          <w:sz w:val="40"/>
        </w:rPr>
      </w:pPr>
      <w:r>
        <w:rPr>
          <w:rFonts w:ascii="Bleeding Cowboys" w:hAnsi="Bleeding Cowboys"/>
          <w:sz w:val="40"/>
        </w:rPr>
        <w:lastRenderedPageBreak/>
        <w:t>Puzzles and Room Features</w:t>
      </w:r>
    </w:p>
    <w:p w:rsidR="00B24920" w:rsidRPr="00404D49" w:rsidRDefault="00B24920" w:rsidP="00B24920">
      <w:pPr>
        <w:jc w:val="both"/>
        <w:rPr>
          <w:rFonts w:ascii="CarbonType" w:hAnsi="CarbonType" w:cs="Times New Roman"/>
        </w:rPr>
      </w:pPr>
      <w:r w:rsidRPr="00404D49">
        <w:rPr>
          <w:rFonts w:ascii="CarbonType" w:hAnsi="CarbonType" w:cs="Times New Roman"/>
        </w:rPr>
        <w:t>Puzzles</w:t>
      </w:r>
    </w:p>
    <w:p w:rsidR="00B24920" w:rsidRDefault="00B24920" w:rsidP="00B24920">
      <w:pPr>
        <w:jc w:val="both"/>
        <w:rPr>
          <w:rFonts w:ascii="Times New Roman" w:hAnsi="Times New Roman" w:cs="Times New Roman"/>
        </w:rPr>
      </w:pPr>
      <w:r>
        <w:rPr>
          <w:rFonts w:ascii="Times New Roman" w:hAnsi="Times New Roman" w:cs="Times New Roman"/>
        </w:rPr>
        <w:t>Puzzles will appear intermittently throughout play, and must be completed only by the Investigator who encountered it, with no input from other players. The Investigator may make a number of moves equal to his or her Intellect. If these moves are exhausted before the puzzle is solved, the puzzle remains in its current state until another Investigator encounters it (or the current Investigator returns on a later turn).</w:t>
      </w:r>
    </w:p>
    <w:p w:rsidR="00B24920" w:rsidRDefault="00B24920" w:rsidP="00B24920">
      <w:pPr>
        <w:jc w:val="both"/>
        <w:rPr>
          <w:rFonts w:ascii="Times New Roman" w:hAnsi="Times New Roman" w:cs="Times New Roman"/>
        </w:rPr>
      </w:pPr>
      <w:r>
        <w:rPr>
          <w:rFonts w:ascii="Times New Roman" w:hAnsi="Times New Roman" w:cs="Times New Roman"/>
        </w:rPr>
        <w:t>Puzzles may be solved using any combination of the following:</w:t>
      </w:r>
    </w:p>
    <w:p w:rsidR="00B24920" w:rsidRDefault="00B24920" w:rsidP="00B24920">
      <w:pPr>
        <w:pStyle w:val="ListParagraph"/>
        <w:numPr>
          <w:ilvl w:val="0"/>
          <w:numId w:val="8"/>
        </w:numPr>
        <w:jc w:val="both"/>
        <w:rPr>
          <w:rFonts w:ascii="Times New Roman" w:hAnsi="Times New Roman" w:cs="Times New Roman"/>
        </w:rPr>
      </w:pPr>
      <w:r>
        <w:rPr>
          <w:rFonts w:ascii="Times New Roman" w:hAnsi="Times New Roman" w:cs="Times New Roman"/>
        </w:rPr>
        <w:t>Swapping two adjacent tiles costs one move. This is the only action available for a Rune puzzle.</w:t>
      </w:r>
    </w:p>
    <w:p w:rsidR="00B24920" w:rsidRDefault="00B24920" w:rsidP="00B24920">
      <w:pPr>
        <w:pStyle w:val="ListParagraph"/>
        <w:numPr>
          <w:ilvl w:val="0"/>
          <w:numId w:val="8"/>
        </w:numPr>
        <w:jc w:val="both"/>
        <w:rPr>
          <w:rFonts w:ascii="Times New Roman" w:hAnsi="Times New Roman" w:cs="Times New Roman"/>
        </w:rPr>
      </w:pPr>
      <w:r>
        <w:rPr>
          <w:rFonts w:ascii="Times New Roman" w:hAnsi="Times New Roman" w:cs="Times New Roman"/>
        </w:rPr>
        <w:t>Rotating a tile by 90° costs one move. For Lock puzzles, the setup tile may also be rotated (although puzzle 4 rotates by 180° and puzzle 5 rotates by 120°).</w:t>
      </w:r>
    </w:p>
    <w:p w:rsidR="00B24920" w:rsidRDefault="00B24920" w:rsidP="00B24920">
      <w:pPr>
        <w:pStyle w:val="ListParagraph"/>
        <w:numPr>
          <w:ilvl w:val="0"/>
          <w:numId w:val="8"/>
        </w:numPr>
        <w:jc w:val="both"/>
        <w:rPr>
          <w:rFonts w:ascii="Times New Roman" w:hAnsi="Times New Roman" w:cs="Times New Roman"/>
        </w:rPr>
      </w:pPr>
      <w:r>
        <w:rPr>
          <w:rFonts w:ascii="Times New Roman" w:hAnsi="Times New Roman" w:cs="Times New Roman"/>
        </w:rPr>
        <w:t>Discarding a tile and drawing a new tile to replace it costs two moves.</w:t>
      </w:r>
    </w:p>
    <w:p w:rsidR="00B24920" w:rsidRPr="00404D49" w:rsidRDefault="00B24920" w:rsidP="00B24920">
      <w:pPr>
        <w:jc w:val="both"/>
        <w:rPr>
          <w:rFonts w:ascii="CarbonType" w:hAnsi="CarbonType" w:cs="Times New Roman"/>
        </w:rPr>
      </w:pPr>
      <w:r w:rsidRPr="00404D49">
        <w:rPr>
          <w:rFonts w:ascii="CarbonType" w:hAnsi="CarbonType" w:cs="Times New Roman"/>
        </w:rPr>
        <w:t>Room Features</w:t>
      </w:r>
    </w:p>
    <w:p w:rsidR="00B24920" w:rsidRDefault="00B24920" w:rsidP="00B24920">
      <w:pPr>
        <w:jc w:val="both"/>
        <w:rPr>
          <w:rFonts w:ascii="Times New Roman" w:hAnsi="Times New Roman" w:cs="Times New Roman"/>
        </w:rPr>
      </w:pPr>
      <w:r>
        <w:rPr>
          <w:rFonts w:ascii="Times New Roman" w:hAnsi="Times New Roman" w:cs="Times New Roman"/>
          <w:b/>
        </w:rPr>
        <w:t>Altar Feature:</w:t>
      </w:r>
      <w:r>
        <w:rPr>
          <w:rFonts w:ascii="Times New Roman" w:hAnsi="Times New Roman" w:cs="Times New Roman"/>
        </w:rPr>
        <w:t xml:space="preserve"> Used by the Keeper as described on specific Keeper Action cards.</w:t>
      </w:r>
    </w:p>
    <w:p w:rsidR="00B24920" w:rsidRDefault="00B24920" w:rsidP="00B24920">
      <w:pPr>
        <w:jc w:val="both"/>
        <w:rPr>
          <w:rFonts w:ascii="Times New Roman" w:hAnsi="Times New Roman" w:cs="Times New Roman"/>
        </w:rPr>
      </w:pPr>
      <w:r>
        <w:rPr>
          <w:rFonts w:ascii="Times New Roman" w:hAnsi="Times New Roman" w:cs="Times New Roman"/>
          <w:b/>
        </w:rPr>
        <w:t>Barrier Feature:</w:t>
      </w:r>
      <w:r>
        <w:rPr>
          <w:rFonts w:ascii="Times New Roman" w:hAnsi="Times New Roman" w:cs="Times New Roman"/>
        </w:rPr>
        <w:t xml:space="preserve"> Investigators may spend an action point to move a Barrier in to block a door</w:t>
      </w:r>
      <w:r w:rsidRPr="00404D49">
        <w:rPr>
          <w:rFonts w:ascii="Times New Roman" w:hAnsi="Times New Roman" w:cs="Times New Roman"/>
        </w:rPr>
        <w:t xml:space="preserve"> </w:t>
      </w:r>
      <w:r>
        <w:rPr>
          <w:rFonts w:ascii="Times New Roman" w:hAnsi="Times New Roman" w:cs="Times New Roman"/>
        </w:rPr>
        <w:t>in the same space, or to move a Barrier tile from a door back into the space. Blocked doors cannot be used by Investigators or monsters.</w:t>
      </w:r>
    </w:p>
    <w:p w:rsidR="00B24920" w:rsidRDefault="00B24920" w:rsidP="00B24920">
      <w:pPr>
        <w:jc w:val="both"/>
        <w:rPr>
          <w:rFonts w:ascii="Times New Roman" w:hAnsi="Times New Roman" w:cs="Times New Roman"/>
        </w:rPr>
      </w:pPr>
      <w:r>
        <w:rPr>
          <w:rFonts w:ascii="Times New Roman" w:hAnsi="Times New Roman" w:cs="Times New Roman"/>
          <w:b/>
        </w:rPr>
        <w:t>Camp Fire Feature:</w:t>
      </w:r>
      <w:r>
        <w:rPr>
          <w:rFonts w:ascii="Times New Roman" w:hAnsi="Times New Roman" w:cs="Times New Roman"/>
        </w:rPr>
        <w:t xml:space="preserve"> Used by the Keeper to spread fire, and by the Investigators to destroy Corpse markers.</w:t>
      </w:r>
    </w:p>
    <w:p w:rsidR="00B24920" w:rsidRDefault="00B24920" w:rsidP="00B24920">
      <w:pPr>
        <w:jc w:val="both"/>
        <w:rPr>
          <w:rFonts w:ascii="Times New Roman" w:hAnsi="Times New Roman" w:cs="Times New Roman"/>
        </w:rPr>
      </w:pPr>
      <w:r>
        <w:rPr>
          <w:rFonts w:ascii="Times New Roman" w:hAnsi="Times New Roman" w:cs="Times New Roman"/>
          <w:b/>
        </w:rPr>
        <w:t>Corpse Feature:</w:t>
      </w:r>
      <w:r>
        <w:rPr>
          <w:rFonts w:ascii="Times New Roman" w:hAnsi="Times New Roman" w:cs="Times New Roman"/>
        </w:rPr>
        <w:t xml:space="preserve"> Investigators may each drag one corpse with them as they move. Investigators may spend an Action to destroy a Corpse that is in the same space as a campfire. Corpses are automatically destroyed if they are in a room that is on fire.</w:t>
      </w:r>
    </w:p>
    <w:p w:rsidR="00B24920" w:rsidRDefault="00B24920" w:rsidP="00B24920">
      <w:pPr>
        <w:jc w:val="both"/>
        <w:rPr>
          <w:rFonts w:ascii="Times New Roman" w:hAnsi="Times New Roman" w:cs="Times New Roman"/>
        </w:rPr>
      </w:pPr>
      <w:r>
        <w:rPr>
          <w:rFonts w:ascii="Times New Roman" w:hAnsi="Times New Roman" w:cs="Times New Roman"/>
          <w:b/>
        </w:rPr>
        <w:t>Hiding Space Feature:</w:t>
      </w:r>
      <w:r>
        <w:rPr>
          <w:rFonts w:ascii="Times New Roman" w:hAnsi="Times New Roman" w:cs="Times New Roman"/>
        </w:rPr>
        <w:t xml:space="preserve"> Investigators may spend a Movement or Action  to move into or out of a Hiding Space. While hiding, it is more difficult for a monster to damage the Investigator. Hidden Investigators cannot move, attack, or cast spells.</w:t>
      </w:r>
    </w:p>
    <w:p w:rsidR="00B24920" w:rsidRDefault="00B24920" w:rsidP="00B24920">
      <w:pPr>
        <w:jc w:val="both"/>
        <w:rPr>
          <w:rFonts w:ascii="Times New Roman" w:hAnsi="Times New Roman" w:cs="Times New Roman"/>
        </w:rPr>
      </w:pPr>
      <w:r>
        <w:rPr>
          <w:rFonts w:ascii="Times New Roman" w:hAnsi="Times New Roman" w:cs="Times New Roman"/>
          <w:b/>
        </w:rPr>
        <w:t>Ladder Feature:</w:t>
      </w:r>
      <w:r>
        <w:rPr>
          <w:rFonts w:ascii="Times New Roman" w:hAnsi="Times New Roman" w:cs="Times New Roman"/>
        </w:rPr>
        <w:t xml:space="preserve"> Investigators and humanoid monsters may move between spaces containing Ladder markers as if they were adjacent.</w:t>
      </w:r>
    </w:p>
    <w:p w:rsidR="00B24920" w:rsidRPr="00404D49" w:rsidRDefault="00B24920" w:rsidP="00B24920">
      <w:pPr>
        <w:jc w:val="both"/>
        <w:rPr>
          <w:rFonts w:ascii="Times New Roman" w:hAnsi="Times New Roman" w:cs="Times New Roman"/>
        </w:rPr>
      </w:pPr>
      <w:r>
        <w:rPr>
          <w:rFonts w:ascii="Times New Roman" w:hAnsi="Times New Roman" w:cs="Times New Roman"/>
          <w:b/>
        </w:rPr>
        <w:t>Vent Feature:</w:t>
      </w:r>
      <w:r>
        <w:rPr>
          <w:rFonts w:ascii="Times New Roman" w:hAnsi="Times New Roman" w:cs="Times New Roman"/>
        </w:rPr>
        <w:t xml:space="preserve"> Beast monsters may move between spaces containing Vent markers as if they were adjacent.</w:t>
      </w:r>
    </w:p>
    <w:sectPr w:rsidR="00B24920" w:rsidRPr="00404D49" w:rsidSect="00C10F9D">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3CD5" w:rsidRDefault="003F3CD5" w:rsidP="00404D49">
      <w:pPr>
        <w:spacing w:after="0" w:line="240" w:lineRule="auto"/>
      </w:pPr>
      <w:r>
        <w:separator/>
      </w:r>
    </w:p>
  </w:endnote>
  <w:endnote w:type="continuationSeparator" w:id="0">
    <w:p w:rsidR="003F3CD5" w:rsidRDefault="003F3CD5" w:rsidP="00404D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leeding Cowboys">
    <w:panose1 w:val="02000000000000000000"/>
    <w:charset w:val="00"/>
    <w:family w:val="auto"/>
    <w:pitch w:val="variable"/>
    <w:sig w:usb0="A00002AF" w:usb1="500078FB" w:usb2="00000000" w:usb3="00000000" w:csb0="0000019F" w:csb1="00000000"/>
  </w:font>
  <w:font w:name="CarbonType">
    <w:panose1 w:val="02000000000000000000"/>
    <w:charset w:val="00"/>
    <w:family w:val="auto"/>
    <w:pitch w:val="variable"/>
    <w:sig w:usb0="00000083" w:usb1="00000000" w:usb2="00000000" w:usb3="00000000" w:csb0="00000009"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3CD5" w:rsidRDefault="003F3CD5" w:rsidP="00404D49">
      <w:pPr>
        <w:spacing w:after="0" w:line="240" w:lineRule="auto"/>
      </w:pPr>
      <w:r>
        <w:separator/>
      </w:r>
    </w:p>
  </w:footnote>
  <w:footnote w:type="continuationSeparator" w:id="0">
    <w:p w:rsidR="003F3CD5" w:rsidRDefault="003F3CD5" w:rsidP="00404D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D49" w:rsidRPr="00404D49" w:rsidRDefault="00404D49" w:rsidP="00404D49">
    <w:pPr>
      <w:pStyle w:val="Header"/>
      <w:tabs>
        <w:tab w:val="clear" w:pos="4680"/>
        <w:tab w:val="clear" w:pos="9360"/>
      </w:tabs>
      <w:jc w:val="center"/>
      <w:rPr>
        <w:rFonts w:ascii="Bleeding Cowboys" w:hAnsi="Bleeding Cowboys"/>
        <w:smallCaps/>
        <w:spacing w:val="40"/>
        <w:sz w:val="72"/>
      </w:rPr>
    </w:pPr>
    <w:r w:rsidRPr="00404D49">
      <w:rPr>
        <w:rFonts w:ascii="Bleeding Cowboys" w:hAnsi="Bleeding Cowboys"/>
        <w:smallCaps/>
        <w:noProof/>
        <w:spacing w:val="40"/>
        <w:sz w:val="72"/>
      </w:rPr>
      <w:pict>
        <v:shapetype id="_x0000_t202" coordsize="21600,21600" o:spt="202" path="m,l,21600r21600,l21600,xe">
          <v:stroke joinstyle="miter"/>
          <v:path gradientshapeok="t" o:connecttype="rect"/>
        </v:shapetype>
        <v:shape id="_x0000_s2049" type="#_x0000_t202" style="position:absolute;left:0;text-align:left;margin-left:0;margin-top:-19.3pt;width:164.75pt;height:67.4pt;z-index:251658240;mso-position-horizontal:center" filled="f" stroked="f">
          <v:textbox style="mso-next-textbox:#_x0000_s2049">
            <w:txbxContent>
              <w:p w:rsidR="00404D49" w:rsidRPr="00404D49" w:rsidRDefault="00404D49" w:rsidP="00404D49">
                <w:pPr>
                  <w:jc w:val="center"/>
                  <w:rPr>
                    <w:spacing w:val="10"/>
                  </w:rPr>
                </w:pPr>
                <w:r w:rsidRPr="00404D49">
                  <w:rPr>
                    <w:rFonts w:ascii="Bleeding Cowboys" w:hAnsi="Bleeding Cowboys"/>
                    <w:smallCaps/>
                    <w:spacing w:val="10"/>
                    <w:sz w:val="48"/>
                  </w:rPr>
                  <w:t>Mansions of</w:t>
                </w:r>
              </w:p>
            </w:txbxContent>
          </v:textbox>
        </v:shape>
      </w:pict>
    </w:r>
    <w:r w:rsidRPr="00404D49">
      <w:rPr>
        <w:rFonts w:ascii="Bleeding Cowboys" w:hAnsi="Bleeding Cowboys"/>
        <w:smallCaps/>
        <w:spacing w:val="40"/>
        <w:sz w:val="72"/>
      </w:rPr>
      <w:t>Madness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5040B4"/>
    <w:multiLevelType w:val="hybridMultilevel"/>
    <w:tmpl w:val="016A7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066036"/>
    <w:multiLevelType w:val="hybridMultilevel"/>
    <w:tmpl w:val="7FBA9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847820"/>
    <w:multiLevelType w:val="hybridMultilevel"/>
    <w:tmpl w:val="8DA8E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3525F5"/>
    <w:multiLevelType w:val="hybridMultilevel"/>
    <w:tmpl w:val="ADE48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9474DD"/>
    <w:multiLevelType w:val="hybridMultilevel"/>
    <w:tmpl w:val="04D4A1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FE7E03"/>
    <w:multiLevelType w:val="hybridMultilevel"/>
    <w:tmpl w:val="38821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A263ED"/>
    <w:multiLevelType w:val="hybridMultilevel"/>
    <w:tmpl w:val="A6F8F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8D54B0"/>
    <w:multiLevelType w:val="hybridMultilevel"/>
    <w:tmpl w:val="77DCC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0"/>
  </w:num>
  <w:num w:numId="6">
    <w:abstractNumId w:val="7"/>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3074">
      <o:colormenu v:ext="edit" fillcolor="none" strokecolor="none"/>
    </o:shapedefaults>
    <o:shapelayout v:ext="edit">
      <o:idmap v:ext="edit" data="2"/>
    </o:shapelayout>
  </w:hdrShapeDefaults>
  <w:footnotePr>
    <w:footnote w:id="-1"/>
    <w:footnote w:id="0"/>
  </w:footnotePr>
  <w:endnotePr>
    <w:endnote w:id="-1"/>
    <w:endnote w:id="0"/>
  </w:endnotePr>
  <w:compat/>
  <w:rsids>
    <w:rsidRoot w:val="006D7899"/>
    <w:rsid w:val="00284FFA"/>
    <w:rsid w:val="003F3CD5"/>
    <w:rsid w:val="00404D49"/>
    <w:rsid w:val="006D7899"/>
    <w:rsid w:val="006F126F"/>
    <w:rsid w:val="00906508"/>
    <w:rsid w:val="00B24920"/>
    <w:rsid w:val="00B769D9"/>
    <w:rsid w:val="00C10F9D"/>
    <w:rsid w:val="00FE33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F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link w:val="CodeChar"/>
    <w:qFormat/>
    <w:rsid w:val="00906508"/>
    <w:pPr>
      <w:spacing w:after="0" w:line="240" w:lineRule="auto"/>
      <w:jc w:val="both"/>
    </w:pPr>
    <w:rPr>
      <w:rFonts w:ascii="Courier New" w:hAnsi="Courier New" w:cs="Courier New"/>
      <w:sz w:val="20"/>
      <w:szCs w:val="20"/>
    </w:rPr>
  </w:style>
  <w:style w:type="character" w:customStyle="1" w:styleId="CodeChar">
    <w:name w:val="Code Char"/>
    <w:basedOn w:val="DefaultParagraphFont"/>
    <w:link w:val="Code"/>
    <w:rsid w:val="00906508"/>
    <w:rPr>
      <w:rFonts w:ascii="Courier New" w:hAnsi="Courier New" w:cs="Courier New"/>
      <w:sz w:val="20"/>
      <w:szCs w:val="20"/>
    </w:rPr>
  </w:style>
  <w:style w:type="paragraph" w:styleId="ListParagraph">
    <w:name w:val="List Paragraph"/>
    <w:basedOn w:val="Normal"/>
    <w:uiPriority w:val="34"/>
    <w:qFormat/>
    <w:rsid w:val="006D7899"/>
    <w:pPr>
      <w:ind w:left="720"/>
      <w:contextualSpacing/>
    </w:pPr>
  </w:style>
  <w:style w:type="paragraph" w:styleId="Header">
    <w:name w:val="header"/>
    <w:basedOn w:val="Normal"/>
    <w:link w:val="HeaderChar"/>
    <w:uiPriority w:val="99"/>
    <w:unhideWhenUsed/>
    <w:rsid w:val="00404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D49"/>
  </w:style>
  <w:style w:type="paragraph" w:styleId="Footer">
    <w:name w:val="footer"/>
    <w:basedOn w:val="Normal"/>
    <w:link w:val="FooterChar"/>
    <w:uiPriority w:val="99"/>
    <w:semiHidden/>
    <w:unhideWhenUsed/>
    <w:rsid w:val="00404D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4D49"/>
  </w:style>
  <w:style w:type="paragraph" w:styleId="BalloonText">
    <w:name w:val="Balloon Text"/>
    <w:basedOn w:val="Normal"/>
    <w:link w:val="BalloonTextChar"/>
    <w:uiPriority w:val="99"/>
    <w:semiHidden/>
    <w:unhideWhenUsed/>
    <w:rsid w:val="00404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D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77382-D0C1-4A22-8F07-0A58FE0F8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6</Pages>
  <Words>1442</Words>
  <Characters>8222</Characters>
  <Application>Microsoft Office Word</Application>
  <DocSecurity>0</DocSecurity>
  <Lines>68</Lines>
  <Paragraphs>19</Paragraphs>
  <ScaleCrop>false</ScaleCrop>
  <Company/>
  <LinksUpToDate>false</LinksUpToDate>
  <CharactersWithSpaces>9645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gem</dc:creator>
  <cp:lastModifiedBy>gem</cp:lastModifiedBy>
  <cp:revision>3</cp:revision>
  <dcterms:created xsi:type="dcterms:W3CDTF">2011-04-07T15:14:00Z</dcterms:created>
  <dcterms:modified xsi:type="dcterms:W3CDTF">2011-04-07T19:55:00Z</dcterms:modified>
</cp:coreProperties>
</file>