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6E" w:rsidRDefault="00CD1AD4">
      <w:r>
        <w:t>The Mix and Match Calculator</w:t>
      </w:r>
    </w:p>
    <w:p w:rsidR="00D2144E" w:rsidRDefault="00D2144E"/>
    <w:p w:rsidR="00D2144E" w:rsidRDefault="00D2144E">
      <w:r>
        <w:t>Team Members: Matt Spurr and Jake Schuenke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370ACE" w:rsidTr="005213D3">
        <w:tc>
          <w:tcPr>
            <w:tcW w:w="4677" w:type="dxa"/>
          </w:tcPr>
          <w:p w:rsidR="00370ACE" w:rsidRDefault="00370ACE" w:rsidP="00B63B48">
            <w:pPr>
              <w:jc w:val="center"/>
            </w:pPr>
            <w:r>
              <w:rPr>
                <w:b/>
              </w:rPr>
              <w:t>Feature Listing</w:t>
            </w:r>
          </w:p>
        </w:tc>
        <w:tc>
          <w:tcPr>
            <w:tcW w:w="4673" w:type="dxa"/>
          </w:tcPr>
          <w:p w:rsidR="00370ACE" w:rsidRDefault="00370ACE" w:rsidP="00B63B48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370ACE" w:rsidTr="00B63B48">
        <w:tc>
          <w:tcPr>
            <w:tcW w:w="4788" w:type="dxa"/>
          </w:tcPr>
          <w:p w:rsidR="00370ACE" w:rsidRPr="008D56A8" w:rsidRDefault="00370ACE" w:rsidP="00B63B48">
            <w:r>
              <w:t>Simple math performed by calculator</w:t>
            </w:r>
          </w:p>
        </w:tc>
        <w:tc>
          <w:tcPr>
            <w:tcW w:w="4788" w:type="dxa"/>
          </w:tcPr>
          <w:p w:rsidR="00370ACE" w:rsidRPr="008D56A8" w:rsidRDefault="00370ACE" w:rsidP="00B63B48">
            <w:r w:rsidRPr="008D56A8">
              <w:t>Spurr</w:t>
            </w:r>
          </w:p>
        </w:tc>
      </w:tr>
      <w:tr w:rsidR="00370ACE" w:rsidTr="00B63B48">
        <w:tc>
          <w:tcPr>
            <w:tcW w:w="4788" w:type="dxa"/>
          </w:tcPr>
          <w:p w:rsidR="00370ACE" w:rsidRDefault="00370ACE" w:rsidP="00B63B48">
            <w:r>
              <w:t>List all plugins found in plugin directory</w:t>
            </w:r>
          </w:p>
        </w:tc>
        <w:tc>
          <w:tcPr>
            <w:tcW w:w="4788" w:type="dxa"/>
          </w:tcPr>
          <w:p w:rsidR="00370ACE" w:rsidRPr="008D56A8" w:rsidRDefault="00370ACE" w:rsidP="00B63B48">
            <w:r>
              <w:t>Spurr</w:t>
            </w:r>
          </w:p>
        </w:tc>
      </w:tr>
      <w:tr w:rsidR="00370ACE" w:rsidTr="00B63B48">
        <w:tc>
          <w:tcPr>
            <w:tcW w:w="4788" w:type="dxa"/>
          </w:tcPr>
          <w:p w:rsidR="00370ACE" w:rsidRDefault="00370ACE" w:rsidP="00B63B48">
            <w:r>
              <w:t>Show output in a panel</w:t>
            </w:r>
          </w:p>
        </w:tc>
        <w:tc>
          <w:tcPr>
            <w:tcW w:w="4788" w:type="dxa"/>
          </w:tcPr>
          <w:p w:rsidR="00370ACE" w:rsidRPr="008D56A8" w:rsidRDefault="00370ACE" w:rsidP="00B63B48">
            <w:r>
              <w:t>Spurr</w:t>
            </w:r>
          </w:p>
        </w:tc>
      </w:tr>
      <w:tr w:rsidR="00370ACE" w:rsidTr="005213D3">
        <w:tc>
          <w:tcPr>
            <w:tcW w:w="4677" w:type="dxa"/>
          </w:tcPr>
          <w:p w:rsidR="00370ACE" w:rsidRDefault="00370ACE" w:rsidP="00B63B48">
            <w:r>
              <w:t>Calculator (shows calculation result)</w:t>
            </w:r>
          </w:p>
        </w:tc>
        <w:tc>
          <w:tcPr>
            <w:tcW w:w="4673" w:type="dxa"/>
          </w:tcPr>
          <w:p w:rsidR="00370ACE" w:rsidRPr="008D56A8" w:rsidRDefault="00370ACE" w:rsidP="00B63B48">
            <w:r>
              <w:t>Schuenke</w:t>
            </w:r>
          </w:p>
        </w:tc>
      </w:tr>
      <w:tr w:rsidR="00370ACE" w:rsidTr="005213D3">
        <w:tc>
          <w:tcPr>
            <w:tcW w:w="4677" w:type="dxa"/>
          </w:tcPr>
          <w:p w:rsidR="00370ACE" w:rsidRDefault="00370ACE" w:rsidP="00B63B48">
            <w:proofErr w:type="spellStart"/>
            <w:r>
              <w:t>Std</w:t>
            </w:r>
            <w:proofErr w:type="spellEnd"/>
            <w:r>
              <w:t>-out from plugins and calculator</w:t>
            </w:r>
          </w:p>
        </w:tc>
        <w:tc>
          <w:tcPr>
            <w:tcW w:w="4673" w:type="dxa"/>
          </w:tcPr>
          <w:p w:rsidR="00370ACE" w:rsidRPr="008D56A8" w:rsidRDefault="00370ACE" w:rsidP="00B63B48">
            <w:r>
              <w:t>Schuenke</w:t>
            </w:r>
          </w:p>
        </w:tc>
      </w:tr>
      <w:tr w:rsidR="00370ACE" w:rsidTr="005213D3">
        <w:tc>
          <w:tcPr>
            <w:tcW w:w="4677" w:type="dxa"/>
          </w:tcPr>
          <w:p w:rsidR="00370ACE" w:rsidRDefault="00370ACE" w:rsidP="00B63B48">
            <w:r>
              <w:t>GUI updates when new plugin is loaded</w:t>
            </w:r>
          </w:p>
        </w:tc>
        <w:tc>
          <w:tcPr>
            <w:tcW w:w="4673" w:type="dxa"/>
          </w:tcPr>
          <w:p w:rsidR="00370ACE" w:rsidRPr="008D56A8" w:rsidRDefault="00370ACE" w:rsidP="00B63B48">
            <w:r>
              <w:t>Spurr</w:t>
            </w:r>
          </w:p>
        </w:tc>
      </w:tr>
      <w:tr w:rsidR="00370ACE" w:rsidTr="005213D3">
        <w:tc>
          <w:tcPr>
            <w:tcW w:w="4677" w:type="dxa"/>
          </w:tcPr>
          <w:p w:rsidR="00370ACE" w:rsidRDefault="00370ACE" w:rsidP="00B63B48">
            <w:r>
              <w:t xml:space="preserve"> Calculator GUI</w:t>
            </w:r>
          </w:p>
        </w:tc>
        <w:tc>
          <w:tcPr>
            <w:tcW w:w="4673" w:type="dxa"/>
          </w:tcPr>
          <w:p w:rsidR="00370ACE" w:rsidRPr="008D56A8" w:rsidRDefault="00370ACE" w:rsidP="00B63B48">
            <w:r>
              <w:t>Schuenke</w:t>
            </w:r>
          </w:p>
        </w:tc>
      </w:tr>
    </w:tbl>
    <w:p w:rsidR="00CD1AD4" w:rsidRDefault="00CD1AD4"/>
    <w:p w:rsidR="00370ACE" w:rsidRDefault="005213D3">
      <w:r>
        <w:t>We decided to just load all the plugins at runtime instead of the user selecting them. This was a design decision because the chances of the user ever needing to select what is displayed is small and just displaying everything is fine.</w:t>
      </w:r>
    </w:p>
    <w:p w:rsidR="005213D3" w:rsidRDefault="005213D3"/>
    <w:p w:rsidR="00D2144E" w:rsidRDefault="00D2144E"/>
    <w:p w:rsidR="00D2144E" w:rsidRDefault="00D2144E"/>
    <w:p w:rsidR="00A35A02" w:rsidRDefault="00A35A02">
      <w:r>
        <w:rPr>
          <w:noProof/>
        </w:rPr>
        <w:lastRenderedPageBreak/>
        <w:drawing>
          <wp:inline distT="0" distB="0" distL="0" distR="0">
            <wp:extent cx="4819650" cy="4800600"/>
            <wp:effectExtent l="0" t="0" r="0" b="0"/>
            <wp:docPr id="1" name="Picture 1" descr="cid:image001.png@01CEBFD4.A3057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BFD4.A305796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02" w:rsidRDefault="00A35A02">
      <w:r>
        <w:t xml:space="preserve">As you can see above, the </w:t>
      </w:r>
      <w:r w:rsidR="00D2144E">
        <w:t xml:space="preserve">plugins are displayed to the left of the tool. These are imported </w:t>
      </w:r>
      <w:proofErr w:type="spellStart"/>
      <w:r w:rsidR="00D2144E">
        <w:t>synamically</w:t>
      </w:r>
      <w:proofErr w:type="spellEnd"/>
      <w:r w:rsidR="00D2144E">
        <w:t xml:space="preserve"> from the plugin folder. The GUI on the right included basic operations and clear. The status bar underneath shows any important messages to the user. </w:t>
      </w:r>
    </w:p>
    <w:p w:rsidR="00D2144E" w:rsidRDefault="00D2144E"/>
    <w:p w:rsidR="00D2144E" w:rsidRDefault="00D2144E">
      <w:r>
        <w:rPr>
          <w:noProof/>
        </w:rPr>
        <w:lastRenderedPageBreak/>
        <w:drawing>
          <wp:inline distT="0" distB="0" distL="0" distR="0">
            <wp:extent cx="4791075" cy="4772025"/>
            <wp:effectExtent l="0" t="0" r="9525" b="9525"/>
            <wp:docPr id="2" name="Picture 2" descr="cid:image002.png@01CEBFD4.A3057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EBFD4.A305796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4E" w:rsidRDefault="00D2144E">
      <w:r>
        <w:t xml:space="preserve">When a plug in is selected, its symbol is displayed above and a message to the status bar is sent with the name of the plugin. The list of plugins loads all available plugins. A plugin can be any two number operation. </w:t>
      </w:r>
    </w:p>
    <w:p w:rsidR="00D2144E" w:rsidRDefault="00D2144E">
      <w:r>
        <w:rPr>
          <w:noProof/>
        </w:rPr>
        <w:lastRenderedPageBreak/>
        <w:drawing>
          <wp:inline distT="0" distB="0" distL="0" distR="0">
            <wp:extent cx="4819650" cy="4848225"/>
            <wp:effectExtent l="0" t="0" r="0" b="9525"/>
            <wp:docPr id="3" name="Picture 3" descr="cid:image003.png@01CEBFD4.A3057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EBFD4.A30579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4E" w:rsidRDefault="00D2144E">
      <w:r>
        <w:t>Once any operation, is completed the result is displayed in the window above and a success message is written in the status bar below.</w:t>
      </w:r>
    </w:p>
    <w:p w:rsidR="00D2144E" w:rsidRDefault="00D2144E"/>
    <w:sectPr w:rsidR="00D21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D4"/>
    <w:rsid w:val="00090E6E"/>
    <w:rsid w:val="00370ACE"/>
    <w:rsid w:val="005213D3"/>
    <w:rsid w:val="00A35A02"/>
    <w:rsid w:val="00CD1AD4"/>
    <w:rsid w:val="00D2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27EF0-758A-4E62-8DC4-F0582BD6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2.png@01CEBFD4.A30579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1.png@01CEBFD4.A305796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03.png@01CEBFD4.A30579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Schuenke</dc:creator>
  <cp:keywords/>
  <dc:description/>
  <cp:lastModifiedBy>Jacob R Schuenke</cp:lastModifiedBy>
  <cp:revision>1</cp:revision>
  <dcterms:created xsi:type="dcterms:W3CDTF">2013-10-03T01:01:00Z</dcterms:created>
  <dcterms:modified xsi:type="dcterms:W3CDTF">2013-10-03T05:17:00Z</dcterms:modified>
</cp:coreProperties>
</file>