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A06" w:rsidRPr="008C0A06" w:rsidRDefault="008C0A06" w:rsidP="008C0A06">
      <w:pPr>
        <w:shd w:val="clear" w:color="auto" w:fill="2B3137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FFFFFF"/>
          <w:kern w:val="36"/>
          <w:sz w:val="90"/>
          <w:szCs w:val="90"/>
          <w:lang w:eastAsia="en-IN"/>
        </w:rPr>
      </w:pPr>
      <w:bookmarkStart w:id="0" w:name="_GoBack"/>
      <w:bookmarkEnd w:id="0"/>
      <w:r w:rsidRPr="008C0A06">
        <w:rPr>
          <w:rFonts w:ascii="Segoe UI" w:eastAsia="Times New Roman" w:hAnsi="Segoe UI" w:cs="Segoe UI"/>
          <w:b/>
          <w:bCs/>
          <w:color w:val="45BA4B"/>
          <w:kern w:val="36"/>
          <w:sz w:val="90"/>
          <w:szCs w:val="90"/>
          <w:lang w:eastAsia="en-IN"/>
        </w:rPr>
        <w:t>Playwright</w:t>
      </w:r>
      <w:r w:rsidRPr="008C0A06">
        <w:rPr>
          <w:rFonts w:ascii="Segoe UI" w:eastAsia="Times New Roman" w:hAnsi="Segoe UI" w:cs="Segoe UI"/>
          <w:b/>
          <w:bCs/>
          <w:color w:val="FFFFFF"/>
          <w:kern w:val="36"/>
          <w:sz w:val="90"/>
          <w:szCs w:val="90"/>
          <w:lang w:eastAsia="en-IN"/>
        </w:rPr>
        <w:t> enables reliable end-to-end testing for modern web apps.</w:t>
      </w:r>
    </w:p>
    <w:p w:rsidR="004F592D" w:rsidRDefault="004F592D"/>
    <w:p w:rsidR="008C0A06" w:rsidRDefault="008C0A06" w:rsidP="008C0A06">
      <w:pPr>
        <w:pStyle w:val="Heading3"/>
        <w:shd w:val="clear" w:color="auto" w:fill="1B1B1D"/>
        <w:spacing w:before="0" w:after="240"/>
        <w:rPr>
          <w:rFonts w:ascii="Segoe UI" w:hAnsi="Segoe UI" w:cs="Segoe UI"/>
          <w:color w:val="E3E3E3"/>
          <w:sz w:val="30"/>
          <w:szCs w:val="30"/>
        </w:rPr>
      </w:pPr>
      <w:r>
        <w:tab/>
      </w:r>
      <w:r>
        <w:rPr>
          <w:rFonts w:ascii="Segoe UI" w:hAnsi="Segoe UI" w:cs="Segoe UI"/>
          <w:color w:val="E3E3E3"/>
          <w:sz w:val="30"/>
          <w:szCs w:val="30"/>
        </w:rPr>
        <w:t>Any browser • Any platform • One API</w:t>
      </w:r>
    </w:p>
    <w:p w:rsidR="008C0A06" w:rsidRDefault="008C0A06" w:rsidP="008C0A06">
      <w:pPr>
        <w:pStyle w:val="NormalWeb"/>
        <w:shd w:val="clear" w:color="auto" w:fill="1B1B1D"/>
        <w:spacing w:before="0" w:beforeAutospacing="0" w:after="300" w:afterAutospacing="0"/>
        <w:rPr>
          <w:rFonts w:ascii="Segoe UI" w:hAnsi="Segoe UI" w:cs="Segoe UI"/>
          <w:color w:val="E3E3E3"/>
        </w:rPr>
      </w:pPr>
      <w:r>
        <w:rPr>
          <w:rFonts w:ascii="Segoe UI" w:hAnsi="Segoe UI" w:cs="Segoe UI"/>
          <w:b/>
          <w:bCs/>
          <w:color w:val="E3E3E3"/>
        </w:rPr>
        <w:t>Cross-browser.</w:t>
      </w:r>
      <w:r>
        <w:rPr>
          <w:rFonts w:ascii="Segoe UI" w:hAnsi="Segoe UI" w:cs="Segoe UI"/>
          <w:color w:val="E3E3E3"/>
        </w:rPr>
        <w:t xml:space="preserve"> Playwright supports all modern rendering engines including Chromium, </w:t>
      </w:r>
      <w:proofErr w:type="spellStart"/>
      <w:r>
        <w:rPr>
          <w:rFonts w:ascii="Segoe UI" w:hAnsi="Segoe UI" w:cs="Segoe UI"/>
          <w:color w:val="E3E3E3"/>
        </w:rPr>
        <w:t>WebKit</w:t>
      </w:r>
      <w:proofErr w:type="spellEnd"/>
      <w:r>
        <w:rPr>
          <w:rFonts w:ascii="Segoe UI" w:hAnsi="Segoe UI" w:cs="Segoe UI"/>
          <w:color w:val="E3E3E3"/>
        </w:rPr>
        <w:t>, and Firefox.</w:t>
      </w:r>
    </w:p>
    <w:p w:rsidR="008C0A06" w:rsidRDefault="008C0A06" w:rsidP="008C0A06">
      <w:pPr>
        <w:pStyle w:val="NormalWeb"/>
        <w:shd w:val="clear" w:color="auto" w:fill="1B1B1D"/>
        <w:spacing w:before="0" w:beforeAutospacing="0" w:after="300" w:afterAutospacing="0"/>
        <w:rPr>
          <w:rFonts w:ascii="Segoe UI" w:hAnsi="Segoe UI" w:cs="Segoe UI"/>
          <w:color w:val="E3E3E3"/>
        </w:rPr>
      </w:pPr>
      <w:r>
        <w:rPr>
          <w:rFonts w:ascii="Segoe UI" w:hAnsi="Segoe UI" w:cs="Segoe UI"/>
          <w:b/>
          <w:bCs/>
          <w:color w:val="E3E3E3"/>
        </w:rPr>
        <w:t>Cross-platform.</w:t>
      </w:r>
      <w:r>
        <w:rPr>
          <w:rFonts w:ascii="Segoe UI" w:hAnsi="Segoe UI" w:cs="Segoe UI"/>
          <w:color w:val="E3E3E3"/>
        </w:rPr>
        <w:t> Test on Windows, Linux, and macOS, locally or on CI, headless or headed.</w:t>
      </w:r>
    </w:p>
    <w:p w:rsidR="008C0A06" w:rsidRDefault="008C0A06" w:rsidP="008C0A06">
      <w:pPr>
        <w:pStyle w:val="NormalWeb"/>
        <w:shd w:val="clear" w:color="auto" w:fill="1B1B1D"/>
        <w:spacing w:before="0" w:beforeAutospacing="0" w:after="300" w:afterAutospacing="0"/>
        <w:rPr>
          <w:rFonts w:ascii="Segoe UI" w:hAnsi="Segoe UI" w:cs="Segoe UI"/>
          <w:color w:val="E3E3E3"/>
        </w:rPr>
      </w:pPr>
      <w:r>
        <w:rPr>
          <w:rFonts w:ascii="Segoe UI" w:hAnsi="Segoe UI" w:cs="Segoe UI"/>
          <w:b/>
          <w:bCs/>
          <w:color w:val="E3E3E3"/>
        </w:rPr>
        <w:t>Cross-language.</w:t>
      </w:r>
      <w:r>
        <w:rPr>
          <w:rFonts w:ascii="Segoe UI" w:hAnsi="Segoe UI" w:cs="Segoe UI"/>
          <w:color w:val="E3E3E3"/>
        </w:rPr>
        <w:t> Use the Playwright API in </w:t>
      </w:r>
      <w:hyperlink r:id="rId5" w:history="1">
        <w:r>
          <w:rPr>
            <w:rStyle w:val="Hyperlink"/>
            <w:rFonts w:ascii="Segoe UI" w:hAnsi="Segoe UI" w:cs="Segoe UI"/>
            <w:color w:val="45BA4B"/>
          </w:rPr>
          <w:t>TypeScript</w:t>
        </w:r>
      </w:hyperlink>
      <w:r>
        <w:rPr>
          <w:rFonts w:ascii="Segoe UI" w:hAnsi="Segoe UI" w:cs="Segoe UI"/>
          <w:color w:val="E3E3E3"/>
        </w:rPr>
        <w:t>, </w:t>
      </w:r>
      <w:hyperlink r:id="rId6" w:history="1">
        <w:r>
          <w:rPr>
            <w:rStyle w:val="Hyperlink"/>
            <w:rFonts w:ascii="Segoe UI" w:hAnsi="Segoe UI" w:cs="Segoe UI"/>
            <w:color w:val="45BA4B"/>
          </w:rPr>
          <w:t>JavaScript</w:t>
        </w:r>
      </w:hyperlink>
      <w:r>
        <w:rPr>
          <w:rFonts w:ascii="Segoe UI" w:hAnsi="Segoe UI" w:cs="Segoe UI"/>
          <w:color w:val="E3E3E3"/>
        </w:rPr>
        <w:t>, </w:t>
      </w:r>
      <w:hyperlink r:id="rId7" w:history="1">
        <w:r>
          <w:rPr>
            <w:rStyle w:val="Hyperlink"/>
            <w:rFonts w:ascii="Segoe UI" w:hAnsi="Segoe UI" w:cs="Segoe UI"/>
            <w:color w:val="45BA4B"/>
          </w:rPr>
          <w:t>Python</w:t>
        </w:r>
      </w:hyperlink>
      <w:r>
        <w:rPr>
          <w:rFonts w:ascii="Segoe UI" w:hAnsi="Segoe UI" w:cs="Segoe UI"/>
          <w:color w:val="E3E3E3"/>
        </w:rPr>
        <w:t>, </w:t>
      </w:r>
      <w:hyperlink r:id="rId8" w:history="1">
        <w:r>
          <w:rPr>
            <w:rStyle w:val="Hyperlink"/>
            <w:rFonts w:ascii="Segoe UI" w:hAnsi="Segoe UI" w:cs="Segoe UI"/>
            <w:color w:val="45BA4B"/>
          </w:rPr>
          <w:t>.NET</w:t>
        </w:r>
      </w:hyperlink>
      <w:r>
        <w:rPr>
          <w:rFonts w:ascii="Segoe UI" w:hAnsi="Segoe UI" w:cs="Segoe UI"/>
          <w:color w:val="E3E3E3"/>
        </w:rPr>
        <w:t>, </w:t>
      </w:r>
      <w:hyperlink r:id="rId9" w:history="1">
        <w:r>
          <w:rPr>
            <w:rStyle w:val="Hyperlink"/>
            <w:rFonts w:ascii="Segoe UI" w:hAnsi="Segoe UI" w:cs="Segoe UI"/>
            <w:color w:val="45BA4B"/>
          </w:rPr>
          <w:t>Java</w:t>
        </w:r>
      </w:hyperlink>
      <w:r>
        <w:rPr>
          <w:rFonts w:ascii="Segoe UI" w:hAnsi="Segoe UI" w:cs="Segoe UI"/>
          <w:color w:val="E3E3E3"/>
        </w:rPr>
        <w:t>.</w:t>
      </w:r>
    </w:p>
    <w:p w:rsidR="008C0A06" w:rsidRDefault="008C0A06" w:rsidP="008C0A06">
      <w:pPr>
        <w:pStyle w:val="NormalWeb"/>
        <w:shd w:val="clear" w:color="auto" w:fill="1B1B1D"/>
        <w:spacing w:before="0" w:beforeAutospacing="0" w:after="300" w:afterAutospacing="0"/>
        <w:rPr>
          <w:rFonts w:ascii="Segoe UI" w:hAnsi="Segoe UI" w:cs="Segoe UI"/>
          <w:color w:val="E3E3E3"/>
        </w:rPr>
      </w:pPr>
      <w:r>
        <w:rPr>
          <w:rFonts w:ascii="Segoe UI" w:hAnsi="Segoe UI" w:cs="Segoe UI"/>
          <w:b/>
          <w:bCs/>
          <w:color w:val="E3E3E3"/>
        </w:rPr>
        <w:t>Test Mobile Web.</w:t>
      </w:r>
      <w:r>
        <w:rPr>
          <w:rFonts w:ascii="Segoe UI" w:hAnsi="Segoe UI" w:cs="Segoe UI"/>
          <w:color w:val="E3E3E3"/>
        </w:rPr>
        <w:t> Native mobile emulation of Google Chrome for Android and Mobile Safari. The same rendering engine works on your Desktop and in the Cloud.</w:t>
      </w:r>
    </w:p>
    <w:p w:rsidR="008C0A06" w:rsidRDefault="008C0A06" w:rsidP="008C0A06">
      <w:pPr>
        <w:pStyle w:val="Heading3"/>
        <w:shd w:val="clear" w:color="auto" w:fill="1B1B1D"/>
        <w:spacing w:before="0" w:after="240"/>
        <w:rPr>
          <w:rFonts w:ascii="Segoe UI" w:hAnsi="Segoe UI" w:cs="Segoe UI"/>
          <w:color w:val="E3E3E3"/>
          <w:sz w:val="30"/>
          <w:szCs w:val="30"/>
        </w:rPr>
      </w:pPr>
      <w:r>
        <w:rPr>
          <w:rFonts w:ascii="Segoe UI" w:hAnsi="Segoe UI" w:cs="Segoe UI"/>
          <w:color w:val="E3E3E3"/>
          <w:sz w:val="30"/>
          <w:szCs w:val="30"/>
        </w:rPr>
        <w:t>Resilient • No flaky tests</w:t>
      </w:r>
    </w:p>
    <w:p w:rsidR="008C0A06" w:rsidRDefault="008C0A06" w:rsidP="008C0A06">
      <w:pPr>
        <w:pStyle w:val="NormalWeb"/>
        <w:shd w:val="clear" w:color="auto" w:fill="1B1B1D"/>
        <w:spacing w:before="0" w:beforeAutospacing="0" w:after="300" w:afterAutospacing="0"/>
        <w:rPr>
          <w:rFonts w:ascii="Segoe UI" w:hAnsi="Segoe UI" w:cs="Segoe UI"/>
          <w:color w:val="E3E3E3"/>
        </w:rPr>
      </w:pPr>
      <w:r>
        <w:rPr>
          <w:rFonts w:ascii="Segoe UI" w:hAnsi="Segoe UI" w:cs="Segoe UI"/>
          <w:b/>
          <w:bCs/>
          <w:color w:val="E3E3E3"/>
        </w:rPr>
        <w:t>Auto-wait.</w:t>
      </w:r>
      <w:r>
        <w:rPr>
          <w:rFonts w:ascii="Segoe UI" w:hAnsi="Segoe UI" w:cs="Segoe UI"/>
          <w:color w:val="E3E3E3"/>
        </w:rPr>
        <w:t> Playwright waits for elements to be actionable prior to performing actions. It also has a rich set of introspection events. The combination of the two eliminates the need for artificial timeouts - the primary cause of flaky tests.</w:t>
      </w:r>
    </w:p>
    <w:p w:rsidR="008C0A06" w:rsidRDefault="008C0A06" w:rsidP="008C0A06">
      <w:pPr>
        <w:pStyle w:val="NormalWeb"/>
        <w:shd w:val="clear" w:color="auto" w:fill="1B1B1D"/>
        <w:spacing w:before="0" w:beforeAutospacing="0" w:after="300" w:afterAutospacing="0"/>
        <w:rPr>
          <w:rFonts w:ascii="Segoe UI" w:hAnsi="Segoe UI" w:cs="Segoe UI"/>
          <w:color w:val="E3E3E3"/>
        </w:rPr>
      </w:pPr>
      <w:r>
        <w:rPr>
          <w:rFonts w:ascii="Segoe UI" w:hAnsi="Segoe UI" w:cs="Segoe UI"/>
          <w:b/>
          <w:bCs/>
          <w:color w:val="E3E3E3"/>
        </w:rPr>
        <w:t>Web-first assertions.</w:t>
      </w:r>
      <w:r>
        <w:rPr>
          <w:rFonts w:ascii="Segoe UI" w:hAnsi="Segoe UI" w:cs="Segoe UI"/>
          <w:color w:val="E3E3E3"/>
        </w:rPr>
        <w:t> Playwright assertions are created specifically for the dynamic web. Checks are automatically retried until the necessary conditions are met.</w:t>
      </w:r>
    </w:p>
    <w:p w:rsidR="008C0A06" w:rsidRDefault="008C0A06" w:rsidP="008C0A06">
      <w:pPr>
        <w:pStyle w:val="NormalWeb"/>
        <w:shd w:val="clear" w:color="auto" w:fill="1B1B1D"/>
        <w:spacing w:before="0" w:beforeAutospacing="0" w:after="300" w:afterAutospacing="0"/>
        <w:rPr>
          <w:rFonts w:ascii="Segoe UI" w:hAnsi="Segoe UI" w:cs="Segoe UI"/>
          <w:color w:val="E3E3E3"/>
        </w:rPr>
      </w:pPr>
      <w:r>
        <w:rPr>
          <w:rFonts w:ascii="Segoe UI" w:hAnsi="Segoe UI" w:cs="Segoe UI"/>
          <w:b/>
          <w:bCs/>
          <w:color w:val="E3E3E3"/>
        </w:rPr>
        <w:t>Tracing.</w:t>
      </w:r>
      <w:r>
        <w:rPr>
          <w:rFonts w:ascii="Segoe UI" w:hAnsi="Segoe UI" w:cs="Segoe UI"/>
          <w:color w:val="E3E3E3"/>
        </w:rPr>
        <w:t> Configure test retry strategy, capture execution trace, videos, screenshots to eliminate flakes.</w:t>
      </w:r>
    </w:p>
    <w:p w:rsidR="008C0A06" w:rsidRDefault="008C0A06" w:rsidP="008C0A06">
      <w:pPr>
        <w:pStyle w:val="Heading3"/>
        <w:shd w:val="clear" w:color="auto" w:fill="1B1B1D"/>
        <w:spacing w:before="0" w:after="240"/>
        <w:rPr>
          <w:rFonts w:ascii="Segoe UI" w:hAnsi="Segoe UI" w:cs="Segoe UI"/>
          <w:color w:val="E3E3E3"/>
          <w:sz w:val="30"/>
          <w:szCs w:val="30"/>
        </w:rPr>
      </w:pPr>
      <w:r>
        <w:rPr>
          <w:rFonts w:ascii="Segoe UI" w:hAnsi="Segoe UI" w:cs="Segoe UI"/>
          <w:color w:val="E3E3E3"/>
          <w:sz w:val="30"/>
          <w:szCs w:val="30"/>
        </w:rPr>
        <w:lastRenderedPageBreak/>
        <w:t>No trade-offs • No limits</w:t>
      </w:r>
    </w:p>
    <w:p w:rsidR="008C0A06" w:rsidRDefault="008C0A06" w:rsidP="008C0A06">
      <w:pPr>
        <w:pStyle w:val="NormalWeb"/>
        <w:shd w:val="clear" w:color="auto" w:fill="1B1B1D"/>
        <w:spacing w:before="0" w:beforeAutospacing="0" w:after="300" w:afterAutospacing="0"/>
        <w:rPr>
          <w:rFonts w:ascii="Segoe UI" w:hAnsi="Segoe UI" w:cs="Segoe UI"/>
          <w:color w:val="E3E3E3"/>
        </w:rPr>
      </w:pPr>
      <w:r>
        <w:rPr>
          <w:rFonts w:ascii="Segoe UI" w:hAnsi="Segoe UI" w:cs="Segoe UI"/>
          <w:color w:val="E3E3E3"/>
        </w:rPr>
        <w:t>Browsers run web content belonging to different origins in different processes. Playwright is aligned with the modern browsers architecture and runs tests out-of-process. This makes Playwright free of the typical in-process test runner limitations.</w:t>
      </w:r>
    </w:p>
    <w:p w:rsidR="008C0A06" w:rsidRDefault="008C0A06" w:rsidP="008C0A06">
      <w:pPr>
        <w:pStyle w:val="NormalWeb"/>
        <w:shd w:val="clear" w:color="auto" w:fill="1B1B1D"/>
        <w:spacing w:before="0" w:beforeAutospacing="0" w:after="300" w:afterAutospacing="0"/>
        <w:rPr>
          <w:rFonts w:ascii="Segoe UI" w:hAnsi="Segoe UI" w:cs="Segoe UI"/>
          <w:color w:val="E3E3E3"/>
        </w:rPr>
      </w:pPr>
      <w:r>
        <w:rPr>
          <w:rFonts w:ascii="Segoe UI" w:hAnsi="Segoe UI" w:cs="Segoe UI"/>
          <w:b/>
          <w:bCs/>
          <w:color w:val="E3E3E3"/>
        </w:rPr>
        <w:t>Multiple everything.</w:t>
      </w:r>
      <w:r>
        <w:rPr>
          <w:rFonts w:ascii="Segoe UI" w:hAnsi="Segoe UI" w:cs="Segoe UI"/>
          <w:color w:val="E3E3E3"/>
        </w:rPr>
        <w:t> Test scenarios that span multiple </w:t>
      </w:r>
      <w:r>
        <w:rPr>
          <w:rFonts w:ascii="Segoe UI" w:hAnsi="Segoe UI" w:cs="Segoe UI"/>
          <w:b/>
          <w:bCs/>
          <w:color w:val="E3E3E3"/>
        </w:rPr>
        <w:t>tabs</w:t>
      </w:r>
      <w:r>
        <w:rPr>
          <w:rFonts w:ascii="Segoe UI" w:hAnsi="Segoe UI" w:cs="Segoe UI"/>
          <w:color w:val="E3E3E3"/>
        </w:rPr>
        <w:t>, multiple </w:t>
      </w:r>
      <w:r>
        <w:rPr>
          <w:rFonts w:ascii="Segoe UI" w:hAnsi="Segoe UI" w:cs="Segoe UI"/>
          <w:b/>
          <w:bCs/>
          <w:color w:val="E3E3E3"/>
        </w:rPr>
        <w:t>origins</w:t>
      </w:r>
      <w:r>
        <w:rPr>
          <w:rFonts w:ascii="Segoe UI" w:hAnsi="Segoe UI" w:cs="Segoe UI"/>
          <w:color w:val="E3E3E3"/>
        </w:rPr>
        <w:t> and multiple </w:t>
      </w:r>
      <w:r>
        <w:rPr>
          <w:rFonts w:ascii="Segoe UI" w:hAnsi="Segoe UI" w:cs="Segoe UI"/>
          <w:b/>
          <w:bCs/>
          <w:color w:val="E3E3E3"/>
        </w:rPr>
        <w:t>users</w:t>
      </w:r>
      <w:r>
        <w:rPr>
          <w:rFonts w:ascii="Segoe UI" w:hAnsi="Segoe UI" w:cs="Segoe UI"/>
          <w:color w:val="E3E3E3"/>
        </w:rPr>
        <w:t>. Create scenarios with different contexts for different users and run them against your server, all in one test.</w:t>
      </w:r>
    </w:p>
    <w:p w:rsidR="008C0A06" w:rsidRDefault="008C0A06" w:rsidP="008C0A06">
      <w:pPr>
        <w:pStyle w:val="NormalWeb"/>
        <w:shd w:val="clear" w:color="auto" w:fill="1B1B1D"/>
        <w:spacing w:before="0" w:beforeAutospacing="0" w:after="300" w:afterAutospacing="0"/>
        <w:rPr>
          <w:rFonts w:ascii="Segoe UI" w:hAnsi="Segoe UI" w:cs="Segoe UI"/>
          <w:color w:val="E3E3E3"/>
        </w:rPr>
      </w:pPr>
      <w:r>
        <w:rPr>
          <w:rFonts w:ascii="Segoe UI" w:hAnsi="Segoe UI" w:cs="Segoe UI"/>
          <w:b/>
          <w:bCs/>
          <w:color w:val="E3E3E3"/>
        </w:rPr>
        <w:t>Trusted events.</w:t>
      </w:r>
      <w:r>
        <w:rPr>
          <w:rFonts w:ascii="Segoe UI" w:hAnsi="Segoe UI" w:cs="Segoe UI"/>
          <w:color w:val="E3E3E3"/>
        </w:rPr>
        <w:t> Hover elements, interact with dynamic controls, produce trusted events. Playwright uses real browser input pipeline indistinguishable from the real user.</w:t>
      </w:r>
    </w:p>
    <w:p w:rsidR="008C0A06" w:rsidRDefault="008C0A06" w:rsidP="008C0A06">
      <w:pPr>
        <w:pStyle w:val="NormalWeb"/>
        <w:shd w:val="clear" w:color="auto" w:fill="1B1B1D"/>
        <w:spacing w:before="0" w:beforeAutospacing="0" w:after="300" w:afterAutospacing="0"/>
        <w:rPr>
          <w:rFonts w:ascii="Segoe UI" w:hAnsi="Segoe UI" w:cs="Segoe UI"/>
          <w:color w:val="E3E3E3"/>
        </w:rPr>
      </w:pPr>
      <w:r>
        <w:rPr>
          <w:rFonts w:ascii="Segoe UI" w:hAnsi="Segoe UI" w:cs="Segoe UI"/>
          <w:b/>
          <w:bCs/>
          <w:color w:val="E3E3E3"/>
        </w:rPr>
        <w:t>Test frames, pierce Shadow DOM.</w:t>
      </w:r>
      <w:r>
        <w:rPr>
          <w:rFonts w:ascii="Segoe UI" w:hAnsi="Segoe UI" w:cs="Segoe UI"/>
          <w:color w:val="E3E3E3"/>
        </w:rPr>
        <w:t> Playwright selectors pierce shadow DOM and allow entering frames seamlessly.</w:t>
      </w:r>
    </w:p>
    <w:p w:rsidR="008C0A06" w:rsidRDefault="008C0A06" w:rsidP="008C0A06">
      <w:pPr>
        <w:pStyle w:val="Heading3"/>
        <w:shd w:val="clear" w:color="auto" w:fill="1B1B1D"/>
        <w:spacing w:before="0" w:after="240"/>
        <w:rPr>
          <w:rFonts w:ascii="Segoe UI" w:hAnsi="Segoe UI" w:cs="Segoe UI"/>
          <w:color w:val="E3E3E3"/>
          <w:sz w:val="30"/>
          <w:szCs w:val="30"/>
        </w:rPr>
      </w:pPr>
      <w:r>
        <w:rPr>
          <w:rFonts w:ascii="Segoe UI" w:hAnsi="Segoe UI" w:cs="Segoe UI"/>
          <w:color w:val="E3E3E3"/>
          <w:sz w:val="30"/>
          <w:szCs w:val="30"/>
        </w:rPr>
        <w:t>Full isolation • Fast execution</w:t>
      </w:r>
    </w:p>
    <w:p w:rsidR="008C0A06" w:rsidRDefault="008C0A06" w:rsidP="008C0A06">
      <w:pPr>
        <w:pStyle w:val="NormalWeb"/>
        <w:shd w:val="clear" w:color="auto" w:fill="1B1B1D"/>
        <w:spacing w:before="0" w:beforeAutospacing="0" w:after="300" w:afterAutospacing="0"/>
        <w:rPr>
          <w:rFonts w:ascii="Segoe UI" w:hAnsi="Segoe UI" w:cs="Segoe UI"/>
          <w:color w:val="E3E3E3"/>
        </w:rPr>
      </w:pPr>
      <w:r>
        <w:rPr>
          <w:rFonts w:ascii="Segoe UI" w:hAnsi="Segoe UI" w:cs="Segoe UI"/>
          <w:b/>
          <w:bCs/>
          <w:color w:val="E3E3E3"/>
        </w:rPr>
        <w:t>Browser contexts.</w:t>
      </w:r>
      <w:r>
        <w:rPr>
          <w:rFonts w:ascii="Segoe UI" w:hAnsi="Segoe UI" w:cs="Segoe UI"/>
          <w:color w:val="E3E3E3"/>
        </w:rPr>
        <w:t xml:space="preserve"> Playwright creates a browser context for each test. Browser context is equivalent to a </w:t>
      </w:r>
      <w:proofErr w:type="gramStart"/>
      <w:r>
        <w:rPr>
          <w:rFonts w:ascii="Segoe UI" w:hAnsi="Segoe UI" w:cs="Segoe UI"/>
          <w:color w:val="E3E3E3"/>
        </w:rPr>
        <w:t>brand new</w:t>
      </w:r>
      <w:proofErr w:type="gramEnd"/>
      <w:r>
        <w:rPr>
          <w:rFonts w:ascii="Segoe UI" w:hAnsi="Segoe UI" w:cs="Segoe UI"/>
          <w:color w:val="E3E3E3"/>
        </w:rPr>
        <w:t xml:space="preserve"> browser profile. This delivers full test isolation with zero overhead. Creating a new browser context only takes a handful of milliseconds.</w:t>
      </w:r>
    </w:p>
    <w:p w:rsidR="008C0A06" w:rsidRDefault="008C0A06" w:rsidP="008C0A06">
      <w:pPr>
        <w:pStyle w:val="NormalWeb"/>
        <w:shd w:val="clear" w:color="auto" w:fill="1B1B1D"/>
        <w:spacing w:before="0" w:beforeAutospacing="0" w:after="300" w:afterAutospacing="0"/>
        <w:rPr>
          <w:rFonts w:ascii="Segoe UI" w:hAnsi="Segoe UI" w:cs="Segoe UI"/>
          <w:color w:val="E3E3E3"/>
        </w:rPr>
      </w:pPr>
      <w:r>
        <w:rPr>
          <w:rFonts w:ascii="Segoe UI" w:hAnsi="Segoe UI" w:cs="Segoe UI"/>
          <w:b/>
          <w:bCs/>
          <w:color w:val="E3E3E3"/>
        </w:rPr>
        <w:t>Log in once.</w:t>
      </w:r>
      <w:r>
        <w:rPr>
          <w:rFonts w:ascii="Segoe UI" w:hAnsi="Segoe UI" w:cs="Segoe UI"/>
          <w:color w:val="E3E3E3"/>
        </w:rPr>
        <w:t> Save the authentication state of the context and reuse it in all the tests. This bypasses repetitive log-in operations in each test, yet delivers full isolation of independent tests.</w:t>
      </w:r>
    </w:p>
    <w:p w:rsidR="008C0A06" w:rsidRDefault="008C0A06" w:rsidP="008C0A06">
      <w:pPr>
        <w:pStyle w:val="Heading3"/>
        <w:shd w:val="clear" w:color="auto" w:fill="1B1B1D"/>
        <w:spacing w:before="0" w:after="240"/>
        <w:rPr>
          <w:rFonts w:ascii="Segoe UI" w:hAnsi="Segoe UI" w:cs="Segoe UI"/>
          <w:color w:val="E3E3E3"/>
          <w:sz w:val="30"/>
          <w:szCs w:val="30"/>
        </w:rPr>
      </w:pPr>
      <w:r>
        <w:rPr>
          <w:rFonts w:ascii="Segoe UI" w:hAnsi="Segoe UI" w:cs="Segoe UI"/>
          <w:color w:val="E3E3E3"/>
          <w:sz w:val="30"/>
          <w:szCs w:val="30"/>
        </w:rPr>
        <w:t>Powerful Tooling</w:t>
      </w:r>
    </w:p>
    <w:p w:rsidR="008C0A06" w:rsidRDefault="008C0A06" w:rsidP="008C0A06">
      <w:pPr>
        <w:pStyle w:val="NormalWeb"/>
        <w:shd w:val="clear" w:color="auto" w:fill="1B1B1D"/>
        <w:spacing w:before="0" w:beforeAutospacing="0" w:after="300" w:afterAutospacing="0"/>
        <w:rPr>
          <w:rFonts w:ascii="Segoe UI" w:hAnsi="Segoe UI" w:cs="Segoe UI"/>
          <w:color w:val="E3E3E3"/>
        </w:rPr>
      </w:pPr>
      <w:hyperlink r:id="rId10" w:history="1">
        <w:proofErr w:type="spellStart"/>
        <w:r>
          <w:rPr>
            <w:rStyle w:val="Hyperlink"/>
            <w:rFonts w:ascii="Segoe UI" w:hAnsi="Segoe UI" w:cs="Segoe UI"/>
            <w:b/>
            <w:bCs/>
            <w:color w:val="45BA4B"/>
          </w:rPr>
          <w:t>Codegen</w:t>
        </w:r>
        <w:proofErr w:type="spellEnd"/>
        <w:r>
          <w:rPr>
            <w:rStyle w:val="Hyperlink"/>
            <w:rFonts w:ascii="Segoe UI" w:hAnsi="Segoe UI" w:cs="Segoe UI"/>
            <w:b/>
            <w:bCs/>
            <w:color w:val="45BA4B"/>
          </w:rPr>
          <w:t>.</w:t>
        </w:r>
      </w:hyperlink>
      <w:r>
        <w:rPr>
          <w:rFonts w:ascii="Segoe UI" w:hAnsi="Segoe UI" w:cs="Segoe UI"/>
          <w:color w:val="E3E3E3"/>
        </w:rPr>
        <w:t> Generate tests by recording your actions. Save them into any language.</w:t>
      </w:r>
    </w:p>
    <w:p w:rsidR="008C0A06" w:rsidRDefault="008C0A06" w:rsidP="008C0A06">
      <w:pPr>
        <w:pStyle w:val="NormalWeb"/>
        <w:shd w:val="clear" w:color="auto" w:fill="1B1B1D"/>
        <w:spacing w:before="0" w:beforeAutospacing="0" w:after="300" w:afterAutospacing="0"/>
        <w:rPr>
          <w:rFonts w:ascii="Segoe UI" w:hAnsi="Segoe UI" w:cs="Segoe UI"/>
          <w:color w:val="E3E3E3"/>
        </w:rPr>
      </w:pPr>
      <w:hyperlink r:id="rId11" w:anchor="playwright-inspector" w:history="1">
        <w:r>
          <w:rPr>
            <w:rStyle w:val="Hyperlink"/>
            <w:rFonts w:ascii="Segoe UI" w:hAnsi="Segoe UI" w:cs="Segoe UI"/>
            <w:b/>
            <w:bCs/>
            <w:color w:val="45BA4B"/>
          </w:rPr>
          <w:t>Playwright inspector.</w:t>
        </w:r>
      </w:hyperlink>
      <w:r>
        <w:rPr>
          <w:rFonts w:ascii="Segoe UI" w:hAnsi="Segoe UI" w:cs="Segoe UI"/>
          <w:color w:val="E3E3E3"/>
        </w:rPr>
        <w:t> Inspect page, generate selectors, step through the test execution, see click points, explore execution logs.</w:t>
      </w:r>
    </w:p>
    <w:p w:rsidR="008C0A06" w:rsidRDefault="008C0A06" w:rsidP="008C0A06">
      <w:pPr>
        <w:pStyle w:val="NormalWeb"/>
        <w:shd w:val="clear" w:color="auto" w:fill="1B1B1D"/>
        <w:spacing w:before="0" w:beforeAutospacing="0" w:after="300" w:afterAutospacing="0"/>
        <w:rPr>
          <w:rFonts w:ascii="Segoe UI" w:hAnsi="Segoe UI" w:cs="Segoe UI"/>
          <w:color w:val="E3E3E3"/>
        </w:rPr>
      </w:pPr>
      <w:hyperlink r:id="rId12" w:history="1">
        <w:r>
          <w:rPr>
            <w:rStyle w:val="Hyperlink"/>
            <w:rFonts w:ascii="Segoe UI" w:hAnsi="Segoe UI" w:cs="Segoe UI"/>
            <w:b/>
            <w:bCs/>
            <w:color w:val="45BA4B"/>
          </w:rPr>
          <w:t>Trace Viewer.</w:t>
        </w:r>
      </w:hyperlink>
      <w:r>
        <w:rPr>
          <w:rFonts w:ascii="Segoe UI" w:hAnsi="Segoe UI" w:cs="Segoe UI"/>
          <w:color w:val="E3E3E3"/>
        </w:rPr>
        <w:t> Capture all the information to investigate the test failure. Playwright trace contains test execution screencast, live DOM snapshots, action explorer, test source, and many more.</w:t>
      </w:r>
    </w:p>
    <w:p w:rsidR="008C0A06" w:rsidRDefault="008C0A06">
      <w:r>
        <w:t xml:space="preserve">Playwright Architecture </w:t>
      </w:r>
    </w:p>
    <w:p w:rsidR="008C0A06" w:rsidRDefault="008C0A06">
      <w:r>
        <w:lastRenderedPageBreak/>
        <w:br/>
      </w:r>
      <w:r>
        <w:rPr>
          <w:noProof/>
        </w:rPr>
        <w:drawing>
          <wp:inline distT="0" distB="0" distL="0" distR="0" wp14:anchorId="5B6A192E" wp14:editId="48037B9F">
            <wp:extent cx="5731510" cy="2820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A06" w:rsidRDefault="008C0A06">
      <w:r>
        <w:t>In Client side – we have different languages, such as JS, Python, Java, C# - using these languages we write Test script.</w:t>
      </w:r>
    </w:p>
    <w:p w:rsidR="008C0A06" w:rsidRDefault="008C0A06">
      <w:r>
        <w:t xml:space="preserve">Once writing the Test Script, using WEB </w:t>
      </w:r>
      <w:proofErr w:type="gramStart"/>
      <w:r>
        <w:t>SOCKET  we</w:t>
      </w:r>
      <w:proofErr w:type="gramEnd"/>
      <w:r>
        <w:t xml:space="preserve"> will be connected the Playwright server, using this server we connect to the Browsers like Chrome, Mozilla, Internet Edge.</w:t>
      </w:r>
    </w:p>
    <w:p w:rsidR="008C0A06" w:rsidRDefault="008C0A06">
      <w:r>
        <w:t xml:space="preserve">Here, WEB Socket works differently than </w:t>
      </w:r>
      <w:r w:rsidR="00A94AE8">
        <w:t>Selenium and Cypress</w:t>
      </w:r>
    </w:p>
    <w:p w:rsidR="00A94AE8" w:rsidRDefault="00A94AE8" w:rsidP="00A94AE8">
      <w:pPr>
        <w:pStyle w:val="ListParagraph"/>
        <w:numPr>
          <w:ilvl w:val="0"/>
          <w:numId w:val="1"/>
        </w:numPr>
      </w:pPr>
      <w:r>
        <w:t>Using Clients (languages) we will be sending the request to Playwright Server</w:t>
      </w:r>
    </w:p>
    <w:p w:rsidR="00A94AE8" w:rsidRDefault="00A94AE8" w:rsidP="00A94AE8">
      <w:pPr>
        <w:pStyle w:val="ListParagraph"/>
        <w:numPr>
          <w:ilvl w:val="0"/>
          <w:numId w:val="1"/>
        </w:numPr>
      </w:pPr>
      <w:r>
        <w:t xml:space="preserve">Playwright do a handshake establish a connection between the Client </w:t>
      </w:r>
    </w:p>
    <w:p w:rsidR="00A94AE8" w:rsidRDefault="00A94AE8" w:rsidP="00A94AE8">
      <w:pPr>
        <w:pStyle w:val="ListParagraph"/>
        <w:numPr>
          <w:ilvl w:val="0"/>
          <w:numId w:val="1"/>
        </w:numPr>
      </w:pPr>
      <w:r>
        <w:t xml:space="preserve">All communication will be done using the </w:t>
      </w:r>
      <w:proofErr w:type="gramStart"/>
      <w:r>
        <w:t>WebSocket,  there</w:t>
      </w:r>
      <w:proofErr w:type="gramEnd"/>
      <w:r>
        <w:t xml:space="preserve"> will be no multiple connection or no discontinuation between the Client and the Server </w:t>
      </w:r>
    </w:p>
    <w:p w:rsidR="00A94AE8" w:rsidRDefault="00A94AE8" w:rsidP="00A94AE8">
      <w:pPr>
        <w:pStyle w:val="ListParagraph"/>
        <w:numPr>
          <w:ilvl w:val="0"/>
          <w:numId w:val="1"/>
        </w:numPr>
      </w:pPr>
      <w:r>
        <w:t xml:space="preserve">Then by language traffic and here is the Web Socket comes in </w:t>
      </w:r>
    </w:p>
    <w:p w:rsidR="00A94AE8" w:rsidRDefault="00A94AE8" w:rsidP="00A94AE8">
      <w:r>
        <w:t xml:space="preserve">When the Playwright do a Handshake, it will create a permanent connection and it will be a two-way connection, likewise we don’t have develop another connection. For each test Script request, </w:t>
      </w:r>
      <w:proofErr w:type="spellStart"/>
      <w:r>
        <w:t>Playwight</w:t>
      </w:r>
      <w:proofErr w:type="spellEnd"/>
      <w:r>
        <w:t xml:space="preserve"> will be sending and executing according to those browser</w:t>
      </w:r>
    </w:p>
    <w:p w:rsidR="00A94AE8" w:rsidRDefault="00A94AE8" w:rsidP="00A94AE8"/>
    <w:p w:rsidR="00A94AE8" w:rsidRDefault="00A94AE8" w:rsidP="00A94AE8">
      <w:r>
        <w:t xml:space="preserve">In other protocol like in HTTP, every time we send the request, it will connect with the server each time, wherein Playwright server its </w:t>
      </w:r>
      <w:proofErr w:type="gramStart"/>
      <w:r>
        <w:t>one time</w:t>
      </w:r>
      <w:proofErr w:type="gramEnd"/>
      <w:r>
        <w:t xml:space="preserve"> request for a continuous traffic. Hence Playwright is very fast and works efficiently.</w:t>
      </w:r>
    </w:p>
    <w:p w:rsidR="00A94AE8" w:rsidRDefault="00A94AE8"/>
    <w:p w:rsidR="00FE29B7" w:rsidRDefault="00FE29B7">
      <w:pPr>
        <w:rPr>
          <w:b/>
        </w:rPr>
      </w:pPr>
    </w:p>
    <w:p w:rsidR="00A94AE8" w:rsidRDefault="00FE29B7">
      <w:pPr>
        <w:rPr>
          <w:b/>
        </w:rPr>
      </w:pPr>
      <w:r w:rsidRPr="00FE29B7">
        <w:rPr>
          <w:b/>
        </w:rPr>
        <w:t xml:space="preserve">First Test Script </w:t>
      </w:r>
    </w:p>
    <w:p w:rsidR="00FE29B7" w:rsidRPr="00FE29B7" w:rsidRDefault="00FE29B7">
      <w:pPr>
        <w:rPr>
          <w:b/>
        </w:rPr>
      </w:pPr>
      <w:r>
        <w:rPr>
          <w:b/>
        </w:rPr>
        <w:t>// To Check for the Script</w:t>
      </w:r>
    </w:p>
    <w:p w:rsidR="008C0A06" w:rsidRDefault="00A94AE8">
      <w:r>
        <w:rPr>
          <w:noProof/>
        </w:rPr>
        <w:lastRenderedPageBreak/>
        <w:drawing>
          <wp:inline distT="0" distB="0" distL="0" distR="0" wp14:anchorId="5250003B" wp14:editId="58BFA3E0">
            <wp:extent cx="5057775" cy="2343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9B7" w:rsidRDefault="00FE29B7"/>
    <w:p w:rsidR="00FE29B7" w:rsidRDefault="00FE29B7">
      <w:r>
        <w:t>//</w:t>
      </w:r>
      <w:proofErr w:type="spellStart"/>
      <w:proofErr w:type="gramStart"/>
      <w:r>
        <w:t>toHaveURL</w:t>
      </w:r>
      <w:proofErr w:type="spellEnd"/>
      <w:r>
        <w:t>(</w:t>
      </w:r>
      <w:proofErr w:type="gramEnd"/>
      <w:r>
        <w:t>)</w:t>
      </w:r>
    </w:p>
    <w:p w:rsidR="00FE29B7" w:rsidRDefault="00FE29B7">
      <w:r>
        <w:rPr>
          <w:noProof/>
        </w:rPr>
        <w:drawing>
          <wp:inline distT="0" distB="0" distL="0" distR="0" wp14:anchorId="39AC5501" wp14:editId="48313858">
            <wp:extent cx="5353050" cy="2209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9B7" w:rsidRDefault="00FE29B7"/>
    <w:p w:rsidR="00FE29B7" w:rsidRDefault="00FE29B7">
      <w:r>
        <w:t xml:space="preserve">//Running Playwright Tests </w:t>
      </w:r>
    </w:p>
    <w:p w:rsidR="00FE29B7" w:rsidRDefault="00FE29B7">
      <w:r>
        <w:rPr>
          <w:noProof/>
        </w:rPr>
        <w:lastRenderedPageBreak/>
        <w:drawing>
          <wp:inline distT="0" distB="0" distL="0" distR="0" wp14:anchorId="4CB56E69" wp14:editId="1EED5B58">
            <wp:extent cx="5731510" cy="30765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9B7" w:rsidRDefault="00FE29B7"/>
    <w:p w:rsidR="00FE29B7" w:rsidRDefault="00FE29B7">
      <w:r>
        <w:t xml:space="preserve">// Playwright </w:t>
      </w:r>
      <w:proofErr w:type="spellStart"/>
      <w:r>
        <w:t>Codegen</w:t>
      </w:r>
      <w:proofErr w:type="spellEnd"/>
    </w:p>
    <w:p w:rsidR="00FE29B7" w:rsidRDefault="00FE29B7">
      <w:r>
        <w:rPr>
          <w:noProof/>
        </w:rPr>
        <w:drawing>
          <wp:inline distT="0" distB="0" distL="0" distR="0" wp14:anchorId="5EC67D4D" wp14:editId="50F85B8D">
            <wp:extent cx="5731510" cy="32391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2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7C71BD"/>
    <w:multiLevelType w:val="hybridMultilevel"/>
    <w:tmpl w:val="0A500C68"/>
    <w:lvl w:ilvl="0" w:tplc="3C3E87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A06"/>
    <w:rsid w:val="004F592D"/>
    <w:rsid w:val="00735BAC"/>
    <w:rsid w:val="008C0A06"/>
    <w:rsid w:val="00A94AE8"/>
    <w:rsid w:val="00FE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0B1D56-35C2-44F7-91F1-DFF19F573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0A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A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A0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ighlightgxvj">
    <w:name w:val="highlight_gxvj"/>
    <w:basedOn w:val="DefaultParagraphFont"/>
    <w:rsid w:val="008C0A06"/>
  </w:style>
  <w:style w:type="character" w:customStyle="1" w:styleId="Heading3Char">
    <w:name w:val="Heading 3 Char"/>
    <w:basedOn w:val="DefaultParagraphFont"/>
    <w:link w:val="Heading3"/>
    <w:uiPriority w:val="9"/>
    <w:semiHidden/>
    <w:rsid w:val="008C0A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C0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C0A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94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8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814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53996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14376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01847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36188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wright.dev/dotnet/docs/intro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laywright.dev/python/docs/intro" TargetMode="External"/><Relationship Id="rId12" Type="http://schemas.openxmlformats.org/officeDocument/2006/relationships/hyperlink" Target="https://playwright.dev/docs/trace-viewer-intro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playwright.dev/docs/intro" TargetMode="External"/><Relationship Id="rId11" Type="http://schemas.openxmlformats.org/officeDocument/2006/relationships/hyperlink" Target="https://playwright.dev/docs/debug" TargetMode="External"/><Relationship Id="rId5" Type="http://schemas.openxmlformats.org/officeDocument/2006/relationships/hyperlink" Target="https://playwright.dev/docs/intro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playwright.dev/docs/codegen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playwright.dev/java/docs/intro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2025-04-12T19:04:00Z</dcterms:created>
  <dcterms:modified xsi:type="dcterms:W3CDTF">2025-04-12T20:39:00Z</dcterms:modified>
</cp:coreProperties>
</file>