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050D5F2F"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&lt;Account Name&gt; -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5293351F" w14:textId="77777777" w:rsidR="00C66CBE" w:rsidRPr="00C66CBE" w:rsidRDefault="00C66CBE" w:rsidP="00C66CBE">
            <w:pPr>
              <w:pStyle w:val="TableParagraph"/>
              <w:rPr>
                <w:rFonts w:ascii="Avenir Book" w:hAnsi="Avenir Book"/>
                <w:bCs/>
                <w:color w:val="000000" w:themeColor="text1"/>
                <w:sz w:val="20"/>
                <w:szCs w:val="20"/>
              </w:rPr>
            </w:pPr>
            <w:proofErr w:type="gramStart"/>
            <w:r>
              <w:rPr>
                <w:rFonts w:ascii="Avenir Book" w:hAnsi="Avenir Book"/>
                <w:bCs/>
                <w:color w:val="000000" w:themeColor="text1"/>
                <w:sz w:val="20"/>
                <w:szCs w:val="20"/>
              </w:rPr>
              <w:t>V</w:t>
            </w:r>
            <w:r w:rsidRPr="00C66CBE">
              <w:rPr>
                <w:rFonts w:ascii="Avenir Book" w:hAnsi="Avenir Book"/>
                <w:bCs/>
                <w:color w:val="000000" w:themeColor="text1"/>
                <w:sz w:val="20"/>
                <w:szCs w:val="20"/>
              </w:rPr>
              <w:t>{</w:t>
            </w:r>
            <w:proofErr w:type="gramEnd"/>
            <w:r w:rsidRPr="00C66CBE">
              <w:rPr>
                <w:rFonts w:ascii="Avenir Book" w:hAnsi="Avenir Book"/>
                <w:bCs/>
                <w:color w:val="000000" w:themeColor="text1"/>
                <w:sz w:val="20"/>
                <w:szCs w:val="20"/>
              </w:rPr>
              <w:t xml:space="preserve">% for member in </w:t>
            </w:r>
            <w:proofErr w:type="spellStart"/>
            <w:r w:rsidRPr="00C66CBE">
              <w:rPr>
                <w:rFonts w:ascii="Avenir Book" w:hAnsi="Avenir Book"/>
                <w:bCs/>
                <w:color w:val="000000" w:themeColor="text1"/>
                <w:sz w:val="20"/>
                <w:szCs w:val="20"/>
              </w:rPr>
              <w:t>account_</w:t>
            </w:r>
            <w:proofErr w:type="gramStart"/>
            <w:r w:rsidRPr="00C66CBE">
              <w:rPr>
                <w:rFonts w:ascii="Avenir Book" w:hAnsi="Avenir Book"/>
                <w:bCs/>
                <w:color w:val="000000" w:themeColor="text1"/>
                <w:sz w:val="20"/>
                <w:szCs w:val="20"/>
              </w:rPr>
              <w:t>overview.omega</w:t>
            </w:r>
            <w:proofErr w:type="gramEnd"/>
            <w:r w:rsidRPr="00C66CBE">
              <w:rPr>
                <w:rFonts w:ascii="Avenir Book" w:hAnsi="Avenir Book"/>
                <w:bCs/>
                <w:color w:val="000000" w:themeColor="text1"/>
                <w:sz w:val="20"/>
                <w:szCs w:val="20"/>
              </w:rPr>
              <w:t>_</w:t>
            </w:r>
            <w:proofErr w:type="gramStart"/>
            <w:r w:rsidRPr="00C66CBE">
              <w:rPr>
                <w:rFonts w:ascii="Avenir Book" w:hAnsi="Avenir Book"/>
                <w:bCs/>
                <w:color w:val="000000" w:themeColor="text1"/>
                <w:sz w:val="20"/>
                <w:szCs w:val="20"/>
              </w:rPr>
              <w:t>team</w:t>
            </w:r>
            <w:proofErr w:type="spellEnd"/>
            <w:r w:rsidRPr="00C66CBE">
              <w:rPr>
                <w:rFonts w:ascii="Avenir Book" w:hAnsi="Avenir Book"/>
                <w:bCs/>
                <w:color w:val="000000" w:themeColor="text1"/>
                <w:sz w:val="20"/>
                <w:szCs w:val="20"/>
              </w:rPr>
              <w:t xml:space="preserve"> %}</w:t>
            </w:r>
            <w:proofErr w:type="gramEnd"/>
          </w:p>
          <w:p w14:paraId="7469D29B" w14:textId="77777777" w:rsidR="00C66CBE" w:rsidRPr="00C66CBE" w:rsidRDefault="00C66CBE" w:rsidP="00C66CBE">
            <w:pPr>
              <w:pStyle w:val="TableParagraph"/>
              <w:rPr>
                <w:rFonts w:ascii="Avenir Book" w:hAnsi="Avenir Book"/>
                <w:bCs/>
                <w:color w:val="000000" w:themeColor="text1"/>
                <w:sz w:val="20"/>
                <w:szCs w:val="20"/>
              </w:rPr>
            </w:pPr>
            <w:r w:rsidRPr="00C66CBE">
              <w:rPr>
                <w:rFonts w:ascii="Avenir Book" w:hAnsi="Avenir Book"/>
                <w:bCs/>
                <w:color w:val="000000" w:themeColor="text1"/>
                <w:sz w:val="20"/>
                <w:szCs w:val="20"/>
              </w:rPr>
              <w:t xml:space="preserve">  </w:t>
            </w:r>
            <w:proofErr w:type="gramStart"/>
            <w:r w:rsidRPr="00C66CBE">
              <w:rPr>
                <w:rFonts w:ascii="Avenir Book" w:hAnsi="Avenir Book"/>
                <w:bCs/>
                <w:color w:val="000000" w:themeColor="text1"/>
                <w:sz w:val="20"/>
                <w:szCs w:val="20"/>
              </w:rPr>
              <w:t>{{ member.name</w:t>
            </w:r>
            <w:proofErr w:type="gramEnd"/>
            <w:r w:rsidRPr="00C66CBE">
              <w:rPr>
                <w:rFonts w:ascii="Avenir Book" w:hAnsi="Avenir Book"/>
                <w:bCs/>
                <w:color w:val="000000" w:themeColor="text1"/>
                <w:sz w:val="20"/>
                <w:szCs w:val="20"/>
              </w:rPr>
              <w:t xml:space="preserve"> }}</w:t>
            </w:r>
          </w:p>
          <w:p w14:paraId="64F63D02" w14:textId="0AAACFF6"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bCs/>
                <w:color w:val="000000" w:themeColor="text1"/>
                <w:sz w:val="20"/>
                <w:szCs w:val="20"/>
              </w:rPr>
              <w:t xml:space="preserve">  {% </w:t>
            </w:r>
            <w:proofErr w:type="spellStart"/>
            <w:r w:rsidRPr="00C66CBE">
              <w:rPr>
                <w:rFonts w:ascii="Avenir Book" w:hAnsi="Avenir Book"/>
                <w:bCs/>
                <w:color w:val="000000" w:themeColor="text1"/>
                <w:sz w:val="20"/>
                <w:szCs w:val="20"/>
              </w:rPr>
              <w:t>endfor</w:t>
            </w:r>
            <w:proofErr w:type="spellEnd"/>
            <w:r w:rsidRPr="00C66CBE">
              <w:rPr>
                <w:rFonts w:ascii="Avenir Book" w:hAnsi="Avenir Book"/>
                <w:bCs/>
                <w:color w:val="000000" w:themeColor="text1"/>
                <w:sz w:val="20"/>
                <w:szCs w:val="20"/>
              </w:rPr>
              <w:t xml:space="preserve"> %}</w:t>
            </w:r>
          </w:p>
        </w:tc>
        <w:tc>
          <w:tcPr>
            <w:tcW w:w="4418" w:type="dxa"/>
          </w:tcPr>
          <w:p w14:paraId="2BFE1F08" w14:textId="77777777"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w:t>
            </w:r>
            <w:proofErr w:type="gramStart"/>
            <w:r w:rsidRPr="00C66CBE">
              <w:rPr>
                <w:rFonts w:ascii="Avenir Book" w:hAnsi="Avenir Book"/>
                <w:color w:val="000000" w:themeColor="text1"/>
                <w:sz w:val="20"/>
                <w:szCs w:val="20"/>
              </w:rPr>
              <w:t>team</w:t>
            </w:r>
            <w:proofErr w:type="spellEnd"/>
            <w:r w:rsidRPr="00C66CBE">
              <w:rPr>
                <w:rFonts w:ascii="Avenir Book" w:hAnsi="Avenir Book"/>
                <w:color w:val="000000" w:themeColor="text1"/>
                <w:sz w:val="20"/>
                <w:szCs w:val="20"/>
              </w:rPr>
              <w:t xml:space="preserve"> %}</w:t>
            </w:r>
            <w:proofErr w:type="gramEnd"/>
          </w:p>
          <w:p w14:paraId="5B0ED466" w14:textId="66BE5CC4"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.role_</w:t>
            </w:r>
            <w:proofErr w:type="gramStart"/>
            <w:r w:rsidRPr="00C66CBE">
              <w:rPr>
                <w:rFonts w:ascii="Avenir Book" w:hAnsi="Avenir Book"/>
                <w:color w:val="000000" w:themeColor="text1"/>
                <w:sz w:val="20"/>
                <w:szCs w:val="20"/>
              </w:rPr>
              <w:t>title</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558F5230" w14:textId="62F74324"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c>
          <w:tcPr>
            <w:tcW w:w="2275" w:type="dxa"/>
            <w:tcBorders>
              <w:right w:val="single" w:sz="4" w:space="0" w:color="C0C6D0"/>
            </w:tcBorders>
          </w:tcPr>
          <w:p w14:paraId="03584FED" w14:textId="5AC2ABAA"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_team</w:t>
            </w:r>
            <w:proofErr w:type="spellEnd"/>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w:t>
            </w:r>
            <w:proofErr w:type="gramStart"/>
            <w:r w:rsidRPr="00C66CBE">
              <w:rPr>
                <w:rFonts w:ascii="Avenir Book" w:hAnsi="Avenir Book"/>
                <w:color w:val="000000" w:themeColor="text1"/>
                <w:sz w:val="20"/>
                <w:szCs w:val="20"/>
              </w:rPr>
              <w:t>location</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7650DAD1" w14:textId="6DFEF4B0"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51F4C9CF" w14:textId="77777777" w:rsidR="00793A38" w:rsidRDefault="00793A38" w:rsidP="006A4361">
      <w:pPr>
        <w:pStyle w:val="BodyText"/>
        <w:rPr>
          <w:rFonts w:ascii="Avenir Book" w:hAnsi="Avenir Book"/>
          <w:b w:val="0"/>
          <w:color w:val="000000" w:themeColor="text1"/>
          <w:sz w:val="24"/>
          <w:szCs w:val="24"/>
        </w:rPr>
      </w:pPr>
    </w:p>
    <w:p w14:paraId="042B16C5" w14:textId="77777777" w:rsidR="00793A38" w:rsidRDefault="00793A38" w:rsidP="006A4361">
      <w:pPr>
        <w:pStyle w:val="BodyText"/>
        <w:rPr>
          <w:rFonts w:ascii="Avenir Book" w:hAnsi="Avenir Book"/>
          <w:b w:val="0"/>
          <w:color w:val="000000" w:themeColor="text1"/>
          <w:sz w:val="24"/>
          <w:szCs w:val="24"/>
        </w:rPr>
      </w:pPr>
    </w:p>
    <w:p w14:paraId="38CD958C" w14:textId="77777777" w:rsidR="00793A38" w:rsidRDefault="00793A38" w:rsidP="006A4361">
      <w:pPr>
        <w:pStyle w:val="BodyText"/>
        <w:rPr>
          <w:rFonts w:ascii="Avenir Book" w:hAnsi="Avenir Book"/>
          <w:b w:val="0"/>
          <w:color w:val="000000" w:themeColor="text1"/>
          <w:sz w:val="24"/>
          <w:szCs w:val="24"/>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747E12E1"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23A72BEA"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3C9E152C"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05559DD7" w14:textId="179EFE25"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DA7081"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C66CBE">
        <w:trPr>
          <w:trHeight w:val="394"/>
        </w:trPr>
        <w:tc>
          <w:tcPr>
            <w:tcW w:w="279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26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C66CBE">
        <w:trPr>
          <w:trHeight w:val="394"/>
        </w:trPr>
        <w:tc>
          <w:tcPr>
            <w:tcW w:w="279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C66CBE">
        <w:trPr>
          <w:trHeight w:val="394"/>
        </w:trPr>
        <w:tc>
          <w:tcPr>
            <w:tcW w:w="279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lastRenderedPageBreak/>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585F7430" w14:textId="77777777" w:rsidR="004D3F46" w:rsidRDefault="004D3F46" w:rsidP="00C66CBE">
      <w:pPr>
        <w:pStyle w:val="Heading1"/>
        <w:ind w:left="0" w:firstLine="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r w:rsidR="002B6227" w:rsidRPr="00DA7081" w14:paraId="6AF74D62" w14:textId="77777777" w:rsidTr="003D44B9">
        <w:trPr>
          <w:trHeight w:val="394"/>
        </w:trPr>
        <w:tc>
          <w:tcPr>
            <w:tcW w:w="1710" w:type="dxa"/>
            <w:tcBorders>
              <w:left w:val="single" w:sz="4" w:space="0" w:color="C0C6D0"/>
            </w:tcBorders>
            <w:vAlign w:val="center"/>
          </w:tcPr>
          <w:p w14:paraId="461570BE" w14:textId="77777777" w:rsidR="002B6227" w:rsidRPr="00DA7081" w:rsidRDefault="002B6227" w:rsidP="0060485D">
            <w:pPr>
              <w:pStyle w:val="TableParagraph"/>
              <w:rPr>
                <w:rFonts w:ascii="Avenir Book" w:hAnsi="Avenir Book"/>
                <w:sz w:val="20"/>
                <w:szCs w:val="20"/>
              </w:rPr>
            </w:pPr>
          </w:p>
        </w:tc>
        <w:tc>
          <w:tcPr>
            <w:tcW w:w="1620" w:type="dxa"/>
            <w:vAlign w:val="center"/>
          </w:tcPr>
          <w:p w14:paraId="3F9303D6" w14:textId="77777777" w:rsidR="002B6227" w:rsidRPr="00DA7081" w:rsidRDefault="002B6227" w:rsidP="0060485D">
            <w:pPr>
              <w:pStyle w:val="TableParagraph"/>
              <w:jc w:val="center"/>
              <w:rPr>
                <w:rFonts w:ascii="Avenir Book" w:hAnsi="Avenir Book"/>
                <w:sz w:val="20"/>
                <w:szCs w:val="20"/>
              </w:rPr>
            </w:pPr>
          </w:p>
        </w:tc>
        <w:tc>
          <w:tcPr>
            <w:tcW w:w="1800" w:type="dxa"/>
          </w:tcPr>
          <w:p w14:paraId="06070848" w14:textId="77777777" w:rsidR="002B6227" w:rsidRPr="00DA7081" w:rsidRDefault="002B6227" w:rsidP="0060485D">
            <w:pPr>
              <w:pStyle w:val="TableParagraph"/>
              <w:rPr>
                <w:rFonts w:ascii="Avenir Book" w:hAnsi="Avenir Book"/>
                <w:sz w:val="20"/>
                <w:szCs w:val="20"/>
              </w:rPr>
            </w:pPr>
          </w:p>
        </w:tc>
        <w:tc>
          <w:tcPr>
            <w:tcW w:w="1733" w:type="dxa"/>
            <w:vAlign w:val="center"/>
          </w:tcPr>
          <w:p w14:paraId="56D555F9" w14:textId="77777777" w:rsidR="002B6227" w:rsidRPr="00DA7081" w:rsidRDefault="002B6227" w:rsidP="0060485D">
            <w:pPr>
              <w:pStyle w:val="TableParagraph"/>
              <w:rPr>
                <w:rFonts w:ascii="Avenir Book" w:hAnsi="Avenir Book"/>
                <w:sz w:val="20"/>
                <w:szCs w:val="20"/>
              </w:rPr>
            </w:pPr>
          </w:p>
        </w:tc>
        <w:tc>
          <w:tcPr>
            <w:tcW w:w="1687" w:type="dxa"/>
            <w:vAlign w:val="center"/>
          </w:tcPr>
          <w:p w14:paraId="5150048D" w14:textId="77777777" w:rsidR="002B6227" w:rsidRPr="00DA7081" w:rsidRDefault="002B6227" w:rsidP="0060485D">
            <w:pPr>
              <w:pStyle w:val="TableParagraph"/>
              <w:rPr>
                <w:rFonts w:ascii="Avenir Book" w:hAnsi="Avenir Book"/>
                <w:sz w:val="20"/>
                <w:szCs w:val="20"/>
              </w:rPr>
            </w:pPr>
          </w:p>
        </w:tc>
        <w:tc>
          <w:tcPr>
            <w:tcW w:w="1530" w:type="dxa"/>
            <w:vAlign w:val="center"/>
          </w:tcPr>
          <w:p w14:paraId="05CB7FED"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00DEB0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7A1A73F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**Describe the Opportunity Alignment with Customer/Prospect Business Objective**</w:t>
            </w:r>
          </w:p>
          <w:p w14:paraId="63E0741F" w14:textId="77777777" w:rsidR="006A74DC" w:rsidRPr="006A74DC" w:rsidRDefault="006A74DC" w:rsidP="006A74DC">
            <w:pPr>
              <w:pStyle w:val="TableParagraph"/>
              <w:rPr>
                <w:rFonts w:ascii="Avenir Book" w:hAnsi="Avenir Book"/>
                <w:color w:val="000000" w:themeColor="text1"/>
                <w:sz w:val="20"/>
                <w:szCs w:val="20"/>
              </w:rPr>
            </w:pPr>
          </w:p>
          <w:p w14:paraId="34D3AC18"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77DDE99"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(High, Medium, Low)</w:t>
            </w:r>
          </w:p>
          <w:p w14:paraId="72D1712A" w14:textId="77777777" w:rsidR="006A74DC" w:rsidRPr="006A74DC" w:rsidRDefault="006A74DC" w:rsidP="006A74DC">
            <w:pPr>
              <w:pStyle w:val="TableParagraph"/>
              <w:rPr>
                <w:rFonts w:ascii="Avenir Book" w:hAnsi="Avenir Book"/>
                <w:color w:val="000000" w:themeColor="text1"/>
                <w:sz w:val="20"/>
                <w:szCs w:val="20"/>
              </w:rPr>
            </w:pPr>
          </w:p>
          <w:p w14:paraId="67EF5370"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Score is based upon three questions:  </w:t>
            </w:r>
          </w:p>
          <w:p w14:paraId="6360E1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 = 3 “Yes”; M = 2 “Yes”; L = 1 “Yes”)</w:t>
            </w:r>
          </w:p>
          <w:p w14:paraId="16AC68DA" w14:textId="77777777" w:rsidR="006A74DC" w:rsidRPr="006A74DC" w:rsidRDefault="006A74DC" w:rsidP="006A74DC">
            <w:pPr>
              <w:pStyle w:val="TableParagraph"/>
              <w:rPr>
                <w:rFonts w:ascii="Avenir Book" w:hAnsi="Avenir Book"/>
                <w:color w:val="000000" w:themeColor="text1"/>
                <w:sz w:val="20"/>
                <w:szCs w:val="20"/>
              </w:rPr>
            </w:pP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186CA4E4" w14:textId="77777777" w:rsidR="006A74DC" w:rsidRPr="006A74DC"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1AFE6EEF" w14:textId="77777777" w:rsidR="006A74DC" w:rsidRPr="006A74DC" w:rsidRDefault="006A74DC" w:rsidP="006A74DC">
            <w:pPr>
              <w:pStyle w:val="TableParagraph"/>
              <w:rPr>
                <w:rFonts w:ascii="Avenir Book" w:hAnsi="Avenir Book"/>
                <w:color w:val="000000" w:themeColor="text1"/>
                <w:sz w:val="20"/>
                <w:szCs w:val="20"/>
              </w:rPr>
            </w:pPr>
          </w:p>
          <w:p w14:paraId="42248263" w14:textId="2DF291D4" w:rsidR="00DF61F4" w:rsidRPr="00DA7081"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lastRenderedPageBreak/>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58BE5E57"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**What is the Single Sales Objective (SSO</w:t>
            </w:r>
            <w:proofErr w:type="gramStart"/>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w:t>
            </w:r>
          </w:p>
          <w:p w14:paraId="1A360374" w14:textId="77777777" w:rsidR="00B95B16" w:rsidRPr="00B95B16" w:rsidRDefault="00B95B16" w:rsidP="00B95B16">
            <w:pPr>
              <w:pStyle w:val="TableParagraph"/>
              <w:rPr>
                <w:rFonts w:ascii="Avenir Book" w:hAnsi="Avenir Book"/>
                <w:color w:val="000000" w:themeColor="text1"/>
                <w:sz w:val="20"/>
                <w:szCs w:val="20"/>
              </w:rPr>
            </w:pPr>
          </w:p>
          <w:p w14:paraId="252F366F"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Describe in 1–2 sentences the focus of the sales opportunity.  </w:t>
            </w:r>
          </w:p>
          <w:p w14:paraId="1F480A2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The objective should include the Omega offerings to be sold and, if possible, an estimate of deal value and close date.  </w:t>
            </w:r>
          </w:p>
          <w:p w14:paraId="29B96A9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In early stages of the Omega Shared Vision Sales Process, the SSO will be less precise and should be updated as the opportunity progresses.</w:t>
            </w:r>
          </w:p>
          <w:p w14:paraId="493B9540" w14:textId="77777777" w:rsidR="00B95B16" w:rsidRPr="00B95B16" w:rsidRDefault="00B95B16" w:rsidP="00B95B16">
            <w:pPr>
              <w:pStyle w:val="TableParagraph"/>
              <w:rPr>
                <w:rFonts w:ascii="Avenir Book" w:hAnsi="Avenir Book"/>
                <w:color w:val="000000" w:themeColor="text1"/>
                <w:sz w:val="20"/>
                <w:szCs w:val="20"/>
              </w:rPr>
            </w:pPr>
          </w:p>
          <w:p w14:paraId="0DD98308"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Single Sales Objective (SSO):  </w:t>
            </w:r>
          </w:p>
          <w:p w14:paraId="6C84880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p>
          <w:p w14:paraId="336317E9" w14:textId="77777777" w:rsidR="00B95B16" w:rsidRPr="00B95B16" w:rsidRDefault="00B95B16" w:rsidP="00B95B16">
            <w:pPr>
              <w:pStyle w:val="TableParagraph"/>
              <w:rPr>
                <w:rFonts w:ascii="Avenir Book" w:hAnsi="Avenir Book"/>
                <w:color w:val="000000" w:themeColor="text1"/>
                <w:sz w:val="20"/>
                <w:szCs w:val="20"/>
              </w:rPr>
            </w:pPr>
          </w:p>
          <w:p w14:paraId="71275B96" w14:textId="7B99154A" w:rsidR="00737FE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1193E2E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173CB32"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_change_now_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36436B10" w14:textId="77777777" w:rsid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lastRenderedPageBreak/>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p w14:paraId="66121FB4" w14:textId="77777777" w:rsidR="00371E68" w:rsidRDefault="00371E68" w:rsidP="00371E68">
            <w:pPr>
              <w:pStyle w:val="TableParagraph"/>
              <w:rPr>
                <w:rFonts w:ascii="Avenir Book" w:hAnsi="Avenir Book"/>
                <w:color w:val="000000" w:themeColor="text1"/>
                <w:sz w:val="20"/>
                <w:szCs w:val="20"/>
              </w:rPr>
            </w:pPr>
          </w:p>
          <w:p w14:paraId="415F410B" w14:textId="2587C06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E4F2573"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_omega_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7E7B075D" w14:textId="3D5CA08B" w:rsidR="00913350"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129A613E"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47913A1A" w14:textId="77777777" w:rsidR="00B95B16" w:rsidRPr="00B95B16" w:rsidRDefault="00B95B16" w:rsidP="00B95B16">
            <w:pPr>
              <w:pStyle w:val="TableParagraph"/>
              <w:rPr>
                <w:rFonts w:ascii="Avenir Book" w:hAnsi="Avenir Book"/>
                <w:color w:val="000000" w:themeColor="text1"/>
                <w:sz w:val="20"/>
                <w:szCs w:val="20"/>
              </w:rPr>
            </w:pPr>
          </w:p>
          <w:p w14:paraId="296EC23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To effectively address this question, we need a clear picture of the alternatives facing the Customer/Prospect:  </w:t>
            </w:r>
          </w:p>
          <w:p w14:paraId="191DE930"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Who is the competition?  </w:t>
            </w:r>
          </w:p>
          <w:p w14:paraId="2B87A02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is Omega’s differentiator?  </w:t>
            </w:r>
          </w:p>
          <w:p w14:paraId="0D186146"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are 2–3 key Win Themes?  </w:t>
            </w:r>
          </w:p>
          <w:p w14:paraId="7B587120" w14:textId="77777777" w:rsidR="00B95B16" w:rsidRPr="00B95B16" w:rsidRDefault="00B95B16" w:rsidP="00B95B16">
            <w:pPr>
              <w:pStyle w:val="TableParagraph"/>
              <w:rPr>
                <w:rFonts w:ascii="Avenir Book" w:hAnsi="Avenir Book"/>
                <w:color w:val="000000" w:themeColor="text1"/>
                <w:sz w:val="20"/>
                <w:szCs w:val="20"/>
              </w:rPr>
            </w:pPr>
          </w:p>
          <w:p w14:paraId="0AF8C965"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Response:  </w:t>
            </w:r>
          </w:p>
          <w:p w14:paraId="0552E968"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58D0F9B8" w14:textId="77777777" w:rsidR="00B95B16" w:rsidRPr="00B95B16" w:rsidRDefault="00B95B16" w:rsidP="00B95B16">
            <w:pPr>
              <w:pStyle w:val="TableParagraph"/>
              <w:rPr>
                <w:rFonts w:ascii="Avenir Book" w:hAnsi="Avenir Book"/>
                <w:color w:val="000000" w:themeColor="text1"/>
                <w:sz w:val="20"/>
                <w:szCs w:val="20"/>
              </w:rPr>
            </w:pPr>
          </w:p>
          <w:p w14:paraId="067B5EA1" w14:textId="6408F7DC"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4CEFB32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22B98D81"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case.solution</w:t>
            </w:r>
            <w:proofErr w:type="spellEnd"/>
            <w:proofErr w:type="gramEnd"/>
            <w:r w:rsidRPr="00371E68">
              <w:rPr>
                <w:rFonts w:ascii="Avenir Book" w:hAnsi="Avenir Book"/>
                <w:color w:val="000000" w:themeColor="text1"/>
                <w:sz w:val="20"/>
                <w:szCs w:val="20"/>
              </w:rPr>
              <w:t xml:space="preserve"> }}</w:t>
            </w:r>
          </w:p>
          <w:p w14:paraId="7D8C9CAE" w14:textId="437664A1" w:rsidR="00CF5C46"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4022" w:type="dxa"/>
            <w:vAlign w:val="center"/>
          </w:tcPr>
          <w:p w14:paraId="78EF797F"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1614FB8B"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case.benefit</w:t>
            </w:r>
            <w:proofErr w:type="spellEnd"/>
            <w:proofErr w:type="gramEnd"/>
            <w:r w:rsidRPr="00371E68">
              <w:rPr>
                <w:rFonts w:ascii="Avenir Book" w:hAnsi="Avenir Book"/>
                <w:color w:val="000000" w:themeColor="text1"/>
                <w:sz w:val="20"/>
                <w:szCs w:val="20"/>
              </w:rPr>
              <w:t xml:space="preserve"> }}</w:t>
            </w:r>
          </w:p>
          <w:p w14:paraId="1663B59A" w14:textId="3E02C775" w:rsidR="00CF5C46"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36A6B23D"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410A5E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economic</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230B72E6" w14:textId="7DB95D4A"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2EA1B62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0CD52F3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coach</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9439E07" w14:textId="698103EE"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3E0E2A7B"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40807D1C"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technical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2121610" w14:textId="1C4C7F8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14B501F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F19E600"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user</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AE51B0A" w14:textId="1F999CD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lastRenderedPageBreak/>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2C1B783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34E0AB34" w14:textId="77777777" w:rsidR="00A16181" w:rsidRPr="00A16181" w:rsidRDefault="00A16181" w:rsidP="00A16181">
            <w:pPr>
              <w:pStyle w:val="TableParagraph"/>
              <w:rPr>
                <w:rFonts w:ascii="Avenir Book" w:hAnsi="Avenir Book"/>
                <w:color w:val="000000" w:themeColor="text1"/>
                <w:sz w:val="20"/>
                <w:szCs w:val="20"/>
              </w:rPr>
            </w:pPr>
          </w:p>
          <w:p w14:paraId="2A14CB1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7ABF61EE" w14:textId="77777777" w:rsidR="00A16181" w:rsidRPr="00A16181" w:rsidRDefault="00A16181" w:rsidP="00A16181">
            <w:pPr>
              <w:pStyle w:val="TableParagraph"/>
              <w:rPr>
                <w:rFonts w:ascii="Avenir Book" w:hAnsi="Avenir Book"/>
                <w:color w:val="000000" w:themeColor="text1"/>
                <w:sz w:val="20"/>
                <w:szCs w:val="20"/>
              </w:rPr>
            </w:pP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3BD6DA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Is there a review committee? Will a senior leader make the decision? Is this a competitive process?  </w:t>
            </w:r>
          </w:p>
          <w:p w14:paraId="3C7DA96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Who is the competition? Will procurement play a role? If so, what?</w:t>
            </w:r>
          </w:p>
          <w:p w14:paraId="3BD883D9" w14:textId="77777777" w:rsidR="00A16181" w:rsidRPr="00A16181" w:rsidRDefault="00A16181" w:rsidP="00A16181">
            <w:pPr>
              <w:pStyle w:val="TableParagraph"/>
              <w:rPr>
                <w:rFonts w:ascii="Avenir Book" w:hAnsi="Avenir Book"/>
                <w:color w:val="000000" w:themeColor="text1"/>
                <w:sz w:val="20"/>
                <w:szCs w:val="20"/>
              </w:rPr>
            </w:pP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3738E0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1BFDD59A" w14:textId="77777777" w:rsidR="00A16181" w:rsidRPr="00A16181" w:rsidRDefault="00A16181" w:rsidP="00A16181">
            <w:pPr>
              <w:pStyle w:val="TableParagraph"/>
              <w:rPr>
                <w:rFonts w:ascii="Avenir Book" w:hAnsi="Avenir Book"/>
                <w:color w:val="000000" w:themeColor="text1"/>
                <w:sz w:val="20"/>
                <w:szCs w:val="20"/>
              </w:rPr>
            </w:pPr>
            <w:proofErr w:type="gramStart"/>
            <w:r w:rsidRPr="00A16181">
              <w:rPr>
                <w:rFonts w:ascii="Avenir Book" w:hAnsi="Avenir Book"/>
                <w:color w:val="000000" w:themeColor="text1"/>
                <w:sz w:val="20"/>
                <w:szCs w:val="20"/>
              </w:rPr>
              <w:t>Is</w:t>
            </w:r>
            <w:proofErr w:type="gramEnd"/>
            <w:r w:rsidRPr="00A16181">
              <w:rPr>
                <w:rFonts w:ascii="Avenir Book" w:hAnsi="Avenir Book"/>
                <w:color w:val="000000" w:themeColor="text1"/>
                <w:sz w:val="20"/>
                <w:szCs w:val="20"/>
              </w:rPr>
              <w:t xml:space="preserve"> there formal criteria? Don’t assume price is the most important—even if they say it is.  </w:t>
            </w:r>
          </w:p>
          <w:p w14:paraId="73F83CF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If more than one person is deciding, which item is most important to each person?</w:t>
            </w:r>
          </w:p>
          <w:p w14:paraId="15472579" w14:textId="77777777" w:rsidR="00A16181" w:rsidRPr="00A16181" w:rsidRDefault="00A16181" w:rsidP="00A16181">
            <w:pPr>
              <w:pStyle w:val="TableParagraph"/>
              <w:rPr>
                <w:rFonts w:ascii="Avenir Book" w:hAnsi="Avenir Book"/>
                <w:color w:val="000000" w:themeColor="text1"/>
                <w:sz w:val="20"/>
                <w:szCs w:val="20"/>
              </w:rPr>
            </w:pPr>
          </w:p>
          <w:p w14:paraId="65755BB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624C3D44" w14:textId="77777777" w:rsidR="00A16181" w:rsidRPr="00A16181" w:rsidRDefault="00A16181" w:rsidP="00A16181">
            <w:pPr>
              <w:pStyle w:val="TableParagraph"/>
              <w:rPr>
                <w:rFonts w:ascii="Avenir Book" w:hAnsi="Avenir Book"/>
                <w:color w:val="000000" w:themeColor="text1"/>
                <w:sz w:val="20"/>
                <w:szCs w:val="20"/>
              </w:rPr>
            </w:pP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2C610CAE" w14:textId="540542C5"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61EE7923" w14:textId="22302A8E"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05A03F45" w14:textId="06C38126"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14AA21B6" w14:textId="6FA7ED04"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A6B2BE0"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5F0B39F1" w14:textId="0C7F124F"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3D08582" w14:textId="4E172108"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4CBABC89" w14:textId="419E7E2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10441359"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32DFBE2B" w14:textId="1EA6FA1A"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098854EA"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4C8F4EC3" w14:textId="4E2E54B2"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5B45851E" w14:textId="1D6050FD" w:rsidR="48C35DE4" w:rsidRPr="00DA7081" w:rsidRDefault="48C35DE4" w:rsidP="48C35DE4">
      <w:pPr>
        <w:jc w:val="center"/>
        <w:rPr>
          <w:rFonts w:ascii="Avenir Book" w:hAnsi="Avenir Book"/>
          <w:b/>
          <w:bCs/>
          <w:sz w:val="20"/>
          <w:szCs w:val="20"/>
          <w:u w:val="single"/>
        </w:rPr>
      </w:pPr>
    </w:p>
    <w:p w14:paraId="69AFFD80" w14:textId="1A9E2B3A" w:rsidR="48C35DE4" w:rsidRPr="00DA7081" w:rsidRDefault="48C35DE4" w:rsidP="48C35DE4">
      <w:pPr>
        <w:jc w:val="center"/>
        <w:rPr>
          <w:rFonts w:ascii="Avenir Book" w:hAnsi="Avenir Book"/>
          <w:b/>
          <w:bCs/>
          <w:sz w:val="20"/>
          <w:szCs w:val="20"/>
          <w:u w:val="single"/>
        </w:rPr>
      </w:pPr>
    </w:p>
    <w:p w14:paraId="49A2AFD3" w14:textId="79E59F97" w:rsidR="48C35DE4" w:rsidRDefault="48C35DE4" w:rsidP="48C35DE4">
      <w:pPr>
        <w:jc w:val="center"/>
        <w:rPr>
          <w:rFonts w:ascii="Avenir Book" w:hAnsi="Avenir Book"/>
          <w:b/>
          <w:bCs/>
          <w:sz w:val="20"/>
          <w:szCs w:val="20"/>
          <w:u w:val="single"/>
        </w:rPr>
      </w:pPr>
    </w:p>
    <w:p w14:paraId="4A067530" w14:textId="77777777" w:rsidR="00107C70" w:rsidRDefault="00107C70" w:rsidP="48C35DE4">
      <w:pPr>
        <w:jc w:val="center"/>
        <w:rPr>
          <w:rFonts w:ascii="Avenir Book" w:hAnsi="Avenir Book"/>
          <w:b/>
          <w:bCs/>
          <w:sz w:val="20"/>
          <w:szCs w:val="20"/>
          <w:u w:val="single"/>
        </w:rPr>
      </w:pPr>
    </w:p>
    <w:p w14:paraId="1AE1610B" w14:textId="77777777" w:rsidR="00107C70" w:rsidRDefault="00107C70" w:rsidP="48C35DE4">
      <w:pPr>
        <w:jc w:val="center"/>
        <w:rPr>
          <w:rFonts w:ascii="Avenir Book" w:hAnsi="Avenir Book"/>
          <w:b/>
          <w:bCs/>
          <w:sz w:val="20"/>
          <w:szCs w:val="20"/>
          <w:u w:val="single"/>
        </w:rPr>
      </w:pPr>
    </w:p>
    <w:p w14:paraId="711D1A9B" w14:textId="77777777" w:rsidR="00107C70" w:rsidRDefault="00107C70" w:rsidP="48C35DE4">
      <w:pPr>
        <w:jc w:val="center"/>
        <w:rPr>
          <w:rFonts w:ascii="Avenir Book" w:hAnsi="Avenir Book"/>
          <w:b/>
          <w:bCs/>
          <w:sz w:val="20"/>
          <w:szCs w:val="20"/>
          <w:u w:val="single"/>
        </w:rPr>
      </w:pPr>
    </w:p>
    <w:p w14:paraId="092D7822" w14:textId="77777777" w:rsidR="00107C70" w:rsidRDefault="00107C70" w:rsidP="48C35DE4">
      <w:pPr>
        <w:jc w:val="center"/>
        <w:rPr>
          <w:rFonts w:ascii="Avenir Book" w:hAnsi="Avenir Book"/>
          <w:b/>
          <w:bCs/>
          <w:sz w:val="20"/>
          <w:szCs w:val="20"/>
          <w:u w:val="single"/>
        </w:rPr>
      </w:pPr>
    </w:p>
    <w:p w14:paraId="65CB0E42" w14:textId="77777777" w:rsidR="00107C70" w:rsidRDefault="00107C70" w:rsidP="48C35DE4">
      <w:pPr>
        <w:jc w:val="center"/>
        <w:rPr>
          <w:rFonts w:ascii="Avenir Book" w:hAnsi="Avenir Book"/>
          <w:b/>
          <w:bCs/>
          <w:sz w:val="20"/>
          <w:szCs w:val="20"/>
          <w:u w:val="single"/>
        </w:rPr>
      </w:pPr>
    </w:p>
    <w:p w14:paraId="1F56F004" w14:textId="77777777" w:rsidR="00107C70" w:rsidRDefault="00107C70" w:rsidP="48C35DE4">
      <w:pPr>
        <w:jc w:val="center"/>
        <w:rPr>
          <w:rFonts w:ascii="Avenir Book" w:hAnsi="Avenir Book"/>
          <w:b/>
          <w:bCs/>
          <w:sz w:val="20"/>
          <w:szCs w:val="20"/>
          <w:u w:val="single"/>
        </w:rPr>
      </w:pPr>
    </w:p>
    <w:p w14:paraId="449F9289" w14:textId="77777777" w:rsidR="00107C70" w:rsidRDefault="00107C70" w:rsidP="48C35DE4">
      <w:pPr>
        <w:jc w:val="center"/>
        <w:rPr>
          <w:rFonts w:ascii="Avenir Book" w:hAnsi="Avenir Book"/>
          <w:b/>
          <w:bCs/>
          <w:sz w:val="20"/>
          <w:szCs w:val="20"/>
          <w:u w:val="single"/>
        </w:rPr>
      </w:pPr>
    </w:p>
    <w:p w14:paraId="0905EE1D" w14:textId="77777777" w:rsidR="00107C70" w:rsidRDefault="00107C70" w:rsidP="48C35DE4">
      <w:pPr>
        <w:jc w:val="cente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lastRenderedPageBreak/>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39ABF" w14:textId="77777777" w:rsidR="00C73D71" w:rsidRDefault="00C73D71" w:rsidP="00524D83">
      <w:r>
        <w:separator/>
      </w:r>
    </w:p>
  </w:endnote>
  <w:endnote w:type="continuationSeparator" w:id="0">
    <w:p w14:paraId="4FA01935" w14:textId="77777777" w:rsidR="00C73D71" w:rsidRDefault="00C73D71" w:rsidP="00524D83">
      <w:r>
        <w:continuationSeparator/>
      </w:r>
    </w:p>
  </w:endnote>
  <w:endnote w:type="continuationNotice" w:id="1">
    <w:p w14:paraId="6553511D" w14:textId="77777777" w:rsidR="00C73D71" w:rsidRDefault="00C73D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FE9F6" w14:textId="77777777" w:rsidR="00C73D71" w:rsidRDefault="00C73D71" w:rsidP="00524D83">
      <w:r>
        <w:separator/>
      </w:r>
    </w:p>
  </w:footnote>
  <w:footnote w:type="continuationSeparator" w:id="0">
    <w:p w14:paraId="6D2C1712" w14:textId="77777777" w:rsidR="00C73D71" w:rsidRDefault="00C73D71" w:rsidP="00524D83">
      <w:r>
        <w:continuationSeparator/>
      </w:r>
    </w:p>
  </w:footnote>
  <w:footnote w:type="continuationNotice" w:id="1">
    <w:p w14:paraId="307AB403" w14:textId="77777777" w:rsidR="00C73D71" w:rsidRDefault="00C73D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6256E"/>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172C"/>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3DF"/>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3D71"/>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C0FA3"/>
    <w:rsid w:val="00EC46DD"/>
    <w:rsid w:val="00EC4FCF"/>
    <w:rsid w:val="00ED1C02"/>
    <w:rsid w:val="00ED6E89"/>
    <w:rsid w:val="00EE20FC"/>
    <w:rsid w:val="00EE5D1C"/>
    <w:rsid w:val="00EE6879"/>
    <w:rsid w:val="00EF2C27"/>
    <w:rsid w:val="00F12CD9"/>
    <w:rsid w:val="00F238DC"/>
    <w:rsid w:val="00F272C0"/>
    <w:rsid w:val="00F33B8F"/>
    <w:rsid w:val="00F5106C"/>
    <w:rsid w:val="00F526A9"/>
    <w:rsid w:val="00F5648F"/>
    <w:rsid w:val="00F5732E"/>
    <w:rsid w:val="00F62B5C"/>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2779</Words>
  <Characters>15845</Characters>
  <Application>Microsoft Office Word</Application>
  <DocSecurity>2</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2025-11-09T23:00:00Z</dcterms:created>
  <dcterms:modified xsi:type="dcterms:W3CDTF">2025-11-09T23:00:00Z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