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4C72" w14:textId="200D2DF1" w:rsidR="0020148D" w:rsidRPr="00C23903" w:rsidRDefault="00026194" w:rsidP="000965B7">
      <w:pPr>
        <w:pStyle w:val="ListParagraph"/>
        <w:numPr>
          <w:ilvl w:val="0"/>
          <w:numId w:val="3"/>
        </w:numPr>
        <w:spacing w:line="276" w:lineRule="auto"/>
        <w:rPr>
          <w:rFonts w:ascii="Arial" w:hAnsi="Arial" w:cs="Arial"/>
          <w:b/>
          <w:bCs/>
          <w:sz w:val="22"/>
          <w:szCs w:val="22"/>
        </w:rPr>
      </w:pPr>
      <w:r w:rsidRPr="00C23903">
        <w:rPr>
          <w:rFonts w:ascii="Arial" w:hAnsi="Arial" w:cs="Arial"/>
          <w:b/>
          <w:bCs/>
          <w:sz w:val="22"/>
          <w:szCs w:val="22"/>
        </w:rPr>
        <w:t xml:space="preserve"> </w:t>
      </w:r>
      <w:r w:rsidR="0020148D" w:rsidRPr="00C23903">
        <w:rPr>
          <w:rFonts w:ascii="Arial" w:hAnsi="Arial" w:cs="Arial"/>
          <w:b/>
          <w:bCs/>
          <w:sz w:val="22"/>
          <w:szCs w:val="22"/>
        </w:rPr>
        <w:t>TEAM INFORMATION</w:t>
      </w:r>
    </w:p>
    <w:p w14:paraId="67660D33" w14:textId="52980BDE" w:rsidR="0020148D" w:rsidRPr="00C23903" w:rsidRDefault="0020148D" w:rsidP="000965B7">
      <w:pPr>
        <w:pStyle w:val="ListParagraph"/>
        <w:spacing w:line="276" w:lineRule="auto"/>
        <w:ind w:left="360"/>
        <w:rPr>
          <w:rFonts w:ascii="Arial" w:hAnsi="Arial" w:cs="Arial"/>
          <w:sz w:val="22"/>
          <w:szCs w:val="22"/>
        </w:rPr>
      </w:pPr>
      <w:r w:rsidRPr="00C23903">
        <w:rPr>
          <w:rFonts w:ascii="Arial" w:hAnsi="Arial" w:cs="Arial"/>
          <w:sz w:val="22"/>
          <w:szCs w:val="22"/>
        </w:rPr>
        <w:t xml:space="preserve">Name: </w:t>
      </w:r>
      <w:r w:rsidR="00E7128E" w:rsidRPr="00C23903">
        <w:rPr>
          <w:rFonts w:ascii="Arial" w:hAnsi="Arial" w:cs="Arial"/>
          <w:sz w:val="22"/>
          <w:szCs w:val="22"/>
        </w:rPr>
        <w:t xml:space="preserve">Loan </w:t>
      </w:r>
      <w:proofErr w:type="spellStart"/>
      <w:r w:rsidR="00E7128E" w:rsidRPr="00C23903">
        <w:rPr>
          <w:rFonts w:ascii="Arial" w:hAnsi="Arial" w:cs="Arial"/>
          <w:sz w:val="22"/>
          <w:szCs w:val="22"/>
        </w:rPr>
        <w:t>Vulliard</w:t>
      </w:r>
      <w:proofErr w:type="spellEnd"/>
    </w:p>
    <w:p w14:paraId="00BF4D53" w14:textId="5EB9DEDB" w:rsidR="0020148D" w:rsidRPr="00C23903" w:rsidRDefault="0020148D" w:rsidP="000965B7">
      <w:pPr>
        <w:pStyle w:val="ListParagraph"/>
        <w:spacing w:line="276" w:lineRule="auto"/>
        <w:ind w:left="360"/>
        <w:rPr>
          <w:rFonts w:ascii="Arial" w:hAnsi="Arial" w:cs="Arial"/>
          <w:sz w:val="22"/>
          <w:szCs w:val="22"/>
        </w:rPr>
      </w:pPr>
      <w:r w:rsidRPr="00C23903">
        <w:rPr>
          <w:rFonts w:ascii="Arial" w:hAnsi="Arial" w:cs="Arial"/>
          <w:sz w:val="22"/>
          <w:szCs w:val="22"/>
        </w:rPr>
        <w:t xml:space="preserve">Email: </w:t>
      </w:r>
      <w:hyperlink r:id="rId5" w:history="1">
        <w:r w:rsidR="00E7128E" w:rsidRPr="00C23903">
          <w:rPr>
            <w:rStyle w:val="Hyperlink"/>
            <w:rFonts w:ascii="Arial" w:hAnsi="Arial" w:cs="Arial"/>
            <w:sz w:val="22"/>
            <w:szCs w:val="22"/>
          </w:rPr>
          <w:t>lvulliard@cemm.oeaw.ac.at</w:t>
        </w:r>
      </w:hyperlink>
    </w:p>
    <w:p w14:paraId="70598FFE" w14:textId="77777777" w:rsidR="00E7128E" w:rsidRPr="00C23903" w:rsidRDefault="0020148D" w:rsidP="000965B7">
      <w:pPr>
        <w:pStyle w:val="ListParagraph"/>
        <w:spacing w:line="276" w:lineRule="auto"/>
        <w:ind w:left="360"/>
        <w:rPr>
          <w:rFonts w:ascii="Arial" w:hAnsi="Arial" w:cs="Arial"/>
          <w:sz w:val="22"/>
          <w:szCs w:val="22"/>
        </w:rPr>
      </w:pPr>
      <w:r w:rsidRPr="00C23903">
        <w:rPr>
          <w:rFonts w:ascii="Arial" w:hAnsi="Arial" w:cs="Arial"/>
          <w:sz w:val="22"/>
          <w:szCs w:val="22"/>
        </w:rPr>
        <w:t xml:space="preserve">Affiliation: </w:t>
      </w:r>
    </w:p>
    <w:p w14:paraId="3E51ADA5" w14:textId="0FE5722B" w:rsidR="00E7128E" w:rsidRPr="00C23903" w:rsidRDefault="00E7128E" w:rsidP="00E7128E">
      <w:pPr>
        <w:pStyle w:val="ListParagraph"/>
        <w:spacing w:line="276" w:lineRule="auto"/>
        <w:rPr>
          <w:rFonts w:ascii="Arial" w:hAnsi="Arial" w:cs="Arial"/>
          <w:sz w:val="22"/>
          <w:szCs w:val="22"/>
        </w:rPr>
      </w:pPr>
      <w:proofErr w:type="spellStart"/>
      <w:r w:rsidRPr="00C23903">
        <w:rPr>
          <w:rFonts w:ascii="Arial" w:hAnsi="Arial" w:cs="Arial"/>
          <w:sz w:val="22"/>
          <w:szCs w:val="22"/>
        </w:rPr>
        <w:t>CeMM</w:t>
      </w:r>
      <w:proofErr w:type="spellEnd"/>
      <w:r w:rsidRPr="00C23903">
        <w:rPr>
          <w:rFonts w:ascii="Arial" w:hAnsi="Arial" w:cs="Arial"/>
          <w:sz w:val="22"/>
          <w:szCs w:val="22"/>
        </w:rPr>
        <w:t xml:space="preserve"> Research Center for Molecular Medicine of the Austrian Academy of Sciences, Vienna, Austria. </w:t>
      </w:r>
    </w:p>
    <w:p w14:paraId="4BEACD6F" w14:textId="6CB030EC" w:rsidR="0020148D" w:rsidRPr="00C23903" w:rsidRDefault="00E7128E" w:rsidP="00E7128E">
      <w:pPr>
        <w:pStyle w:val="ListParagraph"/>
        <w:spacing w:line="276" w:lineRule="auto"/>
        <w:rPr>
          <w:rFonts w:ascii="Arial" w:hAnsi="Arial" w:cs="Arial"/>
          <w:sz w:val="22"/>
          <w:szCs w:val="22"/>
        </w:rPr>
      </w:pPr>
      <w:r w:rsidRPr="00C23903">
        <w:rPr>
          <w:rFonts w:ascii="Arial" w:hAnsi="Arial" w:cs="Arial"/>
          <w:sz w:val="22"/>
          <w:szCs w:val="22"/>
        </w:rPr>
        <w:t>Department of Biochemistry and Cell Biology, Max Perutz Labs, University of Vienna, Vienna, Austria</w:t>
      </w:r>
    </w:p>
    <w:p w14:paraId="64330857" w14:textId="1AA6B5A4" w:rsidR="0020148D" w:rsidRPr="00C23903" w:rsidRDefault="0020148D" w:rsidP="000965B7">
      <w:pPr>
        <w:pStyle w:val="ListParagraph"/>
        <w:spacing w:line="276" w:lineRule="auto"/>
        <w:ind w:left="360"/>
        <w:rPr>
          <w:rFonts w:ascii="Arial" w:hAnsi="Arial" w:cs="Arial"/>
          <w:sz w:val="22"/>
          <w:szCs w:val="22"/>
        </w:rPr>
      </w:pPr>
      <w:r w:rsidRPr="00C23903">
        <w:rPr>
          <w:rFonts w:ascii="Arial" w:hAnsi="Arial" w:cs="Arial"/>
          <w:sz w:val="22"/>
          <w:szCs w:val="22"/>
        </w:rPr>
        <w:t>Contribution: Writ</w:t>
      </w:r>
      <w:r w:rsidR="00850A7D" w:rsidRPr="00C23903">
        <w:rPr>
          <w:rFonts w:ascii="Arial" w:hAnsi="Arial" w:cs="Arial"/>
          <w:sz w:val="22"/>
          <w:szCs w:val="22"/>
        </w:rPr>
        <w:t>e</w:t>
      </w:r>
      <w:r w:rsidRPr="00C23903">
        <w:rPr>
          <w:rFonts w:ascii="Arial" w:hAnsi="Arial" w:cs="Arial"/>
          <w:sz w:val="22"/>
          <w:szCs w:val="22"/>
        </w:rPr>
        <w:t xml:space="preserve"> the code; Analyze the results </w:t>
      </w:r>
    </w:p>
    <w:p w14:paraId="358308E8" w14:textId="77777777" w:rsidR="0020148D" w:rsidRPr="00C23903" w:rsidRDefault="0020148D" w:rsidP="000965B7">
      <w:pPr>
        <w:pStyle w:val="ListParagraph"/>
        <w:spacing w:line="276" w:lineRule="auto"/>
        <w:ind w:left="360"/>
        <w:rPr>
          <w:rFonts w:ascii="Arial" w:hAnsi="Arial" w:cs="Arial"/>
          <w:b/>
          <w:bCs/>
          <w:sz w:val="22"/>
          <w:szCs w:val="22"/>
        </w:rPr>
      </w:pPr>
    </w:p>
    <w:p w14:paraId="512D3EE7" w14:textId="36997F8A" w:rsidR="005A1EC7" w:rsidRPr="00C23903" w:rsidRDefault="0020148D" w:rsidP="000965B7">
      <w:pPr>
        <w:pStyle w:val="ListParagraph"/>
        <w:numPr>
          <w:ilvl w:val="0"/>
          <w:numId w:val="3"/>
        </w:numPr>
        <w:spacing w:line="276" w:lineRule="auto"/>
        <w:rPr>
          <w:rFonts w:ascii="Arial" w:hAnsi="Arial" w:cs="Arial"/>
          <w:b/>
          <w:bCs/>
          <w:sz w:val="22"/>
          <w:szCs w:val="22"/>
        </w:rPr>
      </w:pPr>
      <w:r w:rsidRPr="00C23903">
        <w:rPr>
          <w:rFonts w:ascii="Arial" w:hAnsi="Arial" w:cs="Arial"/>
          <w:b/>
          <w:bCs/>
          <w:sz w:val="22"/>
          <w:szCs w:val="22"/>
        </w:rPr>
        <w:t>CODE DESCRIPTION</w:t>
      </w:r>
      <w:r w:rsidR="004B4621" w:rsidRPr="00C23903">
        <w:rPr>
          <w:rFonts w:ascii="Arial" w:hAnsi="Arial" w:cs="Arial"/>
          <w:b/>
          <w:bCs/>
          <w:sz w:val="22"/>
          <w:szCs w:val="22"/>
        </w:rPr>
        <w:t>/USAGE</w:t>
      </w:r>
    </w:p>
    <w:p w14:paraId="25352D60" w14:textId="5DB1F435" w:rsidR="00A33266" w:rsidRPr="00C23903" w:rsidRDefault="003B033B" w:rsidP="000965B7">
      <w:pPr>
        <w:pStyle w:val="ListParagraph"/>
        <w:spacing w:line="276" w:lineRule="auto"/>
        <w:ind w:left="360"/>
        <w:rPr>
          <w:rFonts w:ascii="Arial" w:hAnsi="Arial" w:cs="Arial"/>
          <w:sz w:val="22"/>
          <w:szCs w:val="22"/>
        </w:rPr>
      </w:pPr>
      <w:r w:rsidRPr="00C23903">
        <w:rPr>
          <w:rFonts w:ascii="Arial" w:hAnsi="Arial" w:cs="Arial"/>
          <w:sz w:val="22"/>
          <w:szCs w:val="22"/>
        </w:rPr>
        <w:t>My</w:t>
      </w:r>
      <w:r w:rsidR="00A33266" w:rsidRPr="00C23903">
        <w:rPr>
          <w:rFonts w:ascii="Arial" w:hAnsi="Arial" w:cs="Arial"/>
          <w:sz w:val="22"/>
          <w:szCs w:val="22"/>
        </w:rPr>
        <w:t xml:space="preserve"> source code includes two files written with Python</w:t>
      </w:r>
      <w:r w:rsidRPr="00C23903">
        <w:rPr>
          <w:rFonts w:ascii="Arial" w:hAnsi="Arial" w:cs="Arial"/>
          <w:sz w:val="22"/>
          <w:szCs w:val="22"/>
        </w:rPr>
        <w:t xml:space="preserve"> 3.6.9.</w:t>
      </w:r>
      <w:r w:rsidR="00A33266" w:rsidRPr="00C23903">
        <w:rPr>
          <w:rFonts w:ascii="Arial" w:hAnsi="Arial" w:cs="Arial"/>
          <w:sz w:val="22"/>
          <w:szCs w:val="22"/>
        </w:rPr>
        <w:t xml:space="preserve"> </w:t>
      </w:r>
    </w:p>
    <w:p w14:paraId="6B24D298" w14:textId="3F845267" w:rsidR="0006320B" w:rsidRPr="00C23903" w:rsidRDefault="00187732" w:rsidP="000965B7">
      <w:pPr>
        <w:pStyle w:val="ListParagraph"/>
        <w:numPr>
          <w:ilvl w:val="0"/>
          <w:numId w:val="1"/>
        </w:numPr>
        <w:spacing w:line="276" w:lineRule="auto"/>
        <w:rPr>
          <w:rFonts w:ascii="Arial" w:hAnsi="Arial" w:cs="Arial"/>
          <w:sz w:val="22"/>
          <w:szCs w:val="22"/>
        </w:rPr>
      </w:pPr>
      <w:r w:rsidRPr="00C23903">
        <w:rPr>
          <w:rFonts w:ascii="Arial" w:hAnsi="Arial" w:cs="Arial"/>
          <w:sz w:val="22"/>
          <w:szCs w:val="22"/>
        </w:rPr>
        <w:t>cross</w:t>
      </w:r>
      <w:r w:rsidR="005A1EC7" w:rsidRPr="00C23903">
        <w:rPr>
          <w:rFonts w:ascii="Arial" w:hAnsi="Arial" w:cs="Arial"/>
          <w:sz w:val="22"/>
          <w:szCs w:val="22"/>
        </w:rPr>
        <w:t xml:space="preserve">validation.py </w:t>
      </w:r>
    </w:p>
    <w:p w14:paraId="3794ABC0" w14:textId="0E639BD9" w:rsidR="0006320B" w:rsidRPr="00C23903" w:rsidRDefault="0006320B" w:rsidP="000965B7">
      <w:pPr>
        <w:pStyle w:val="ListParagraph"/>
        <w:numPr>
          <w:ilvl w:val="0"/>
          <w:numId w:val="6"/>
        </w:numPr>
        <w:spacing w:line="276" w:lineRule="auto"/>
        <w:rPr>
          <w:rFonts w:ascii="Arial" w:hAnsi="Arial" w:cs="Arial"/>
          <w:sz w:val="22"/>
          <w:szCs w:val="22"/>
        </w:rPr>
      </w:pPr>
      <w:r w:rsidRPr="00C23903">
        <w:rPr>
          <w:rFonts w:ascii="Arial" w:hAnsi="Arial" w:cs="Arial"/>
          <w:b/>
          <w:bCs/>
          <w:sz w:val="22"/>
          <w:szCs w:val="22"/>
        </w:rPr>
        <w:t>Description</w:t>
      </w:r>
      <w:r w:rsidRPr="00C23903">
        <w:rPr>
          <w:rFonts w:ascii="Arial" w:hAnsi="Arial" w:cs="Arial"/>
          <w:sz w:val="22"/>
          <w:szCs w:val="22"/>
        </w:rPr>
        <w:t xml:space="preserve">: This code </w:t>
      </w:r>
      <w:r w:rsidR="005A1EC7" w:rsidRPr="00C23903">
        <w:rPr>
          <w:rFonts w:ascii="Arial" w:hAnsi="Arial" w:cs="Arial"/>
          <w:sz w:val="22"/>
          <w:szCs w:val="22"/>
        </w:rPr>
        <w:t xml:space="preserve">is </w:t>
      </w:r>
      <w:r w:rsidR="00A65AA0" w:rsidRPr="00C23903">
        <w:rPr>
          <w:rFonts w:ascii="Arial" w:hAnsi="Arial" w:cs="Arial"/>
          <w:sz w:val="22"/>
          <w:szCs w:val="22"/>
        </w:rPr>
        <w:t xml:space="preserve">used </w:t>
      </w:r>
      <w:r w:rsidR="005A1EC7" w:rsidRPr="00C23903">
        <w:rPr>
          <w:rFonts w:ascii="Arial" w:hAnsi="Arial" w:cs="Arial"/>
          <w:sz w:val="22"/>
          <w:szCs w:val="22"/>
        </w:rPr>
        <w:t xml:space="preserve">to calculate the </w:t>
      </w:r>
      <w:r w:rsidR="00A65AA0" w:rsidRPr="00C23903">
        <w:rPr>
          <w:rFonts w:ascii="Arial" w:hAnsi="Arial" w:cs="Arial"/>
          <w:sz w:val="22"/>
          <w:szCs w:val="22"/>
        </w:rPr>
        <w:t>performance metrics with 10-fold cross-validation</w:t>
      </w:r>
      <w:r w:rsidR="00A33266" w:rsidRPr="00C23903">
        <w:rPr>
          <w:rFonts w:ascii="Arial" w:hAnsi="Arial" w:cs="Arial"/>
          <w:sz w:val="22"/>
          <w:szCs w:val="22"/>
        </w:rPr>
        <w:t xml:space="preserve"> f</w:t>
      </w:r>
      <w:r w:rsidR="00DD7E65" w:rsidRPr="00C23903">
        <w:rPr>
          <w:rFonts w:ascii="Arial" w:hAnsi="Arial" w:cs="Arial"/>
          <w:sz w:val="22"/>
          <w:szCs w:val="22"/>
        </w:rPr>
        <w:t>rom an edge list</w:t>
      </w:r>
      <w:r w:rsidR="005A1EC7" w:rsidRPr="00C23903">
        <w:rPr>
          <w:rFonts w:ascii="Arial" w:hAnsi="Arial" w:cs="Arial"/>
          <w:sz w:val="22"/>
          <w:szCs w:val="22"/>
        </w:rPr>
        <w:t>.</w:t>
      </w:r>
    </w:p>
    <w:p w14:paraId="701831D7" w14:textId="7A914F33" w:rsidR="0006320B" w:rsidRPr="00C23903" w:rsidRDefault="0006320B" w:rsidP="000965B7">
      <w:pPr>
        <w:pStyle w:val="ListParagraph"/>
        <w:numPr>
          <w:ilvl w:val="0"/>
          <w:numId w:val="4"/>
        </w:numPr>
        <w:spacing w:line="276" w:lineRule="auto"/>
        <w:rPr>
          <w:rFonts w:ascii="Arial" w:hAnsi="Arial" w:cs="Arial"/>
          <w:sz w:val="22"/>
          <w:szCs w:val="22"/>
        </w:rPr>
      </w:pPr>
      <w:r w:rsidRPr="00C23903">
        <w:rPr>
          <w:rFonts w:ascii="Arial" w:hAnsi="Arial" w:cs="Arial"/>
          <w:b/>
          <w:bCs/>
          <w:sz w:val="22"/>
          <w:szCs w:val="22"/>
        </w:rPr>
        <w:t>Usage</w:t>
      </w:r>
      <w:r w:rsidRPr="00C23903">
        <w:rPr>
          <w:rFonts w:ascii="Arial" w:hAnsi="Arial" w:cs="Arial"/>
          <w:sz w:val="22"/>
          <w:szCs w:val="22"/>
        </w:rPr>
        <w:t xml:space="preserve">: </w:t>
      </w:r>
      <w:r w:rsidR="00DD7E65" w:rsidRPr="00C23903">
        <w:rPr>
          <w:rFonts w:ascii="Arial" w:hAnsi="Arial" w:cs="Arial"/>
          <w:sz w:val="22"/>
          <w:szCs w:val="22"/>
        </w:rPr>
        <w:t>The constants `DATASET_FILE` and `SCORE_FILE_NAME` need to be set to the input and output file locations on your system</w:t>
      </w:r>
      <w:r w:rsidR="007D4E85" w:rsidRPr="00C23903">
        <w:rPr>
          <w:rFonts w:ascii="Arial" w:hAnsi="Arial" w:cs="Arial"/>
          <w:sz w:val="22"/>
          <w:szCs w:val="22"/>
        </w:rPr>
        <w:t>.</w:t>
      </w:r>
      <w:r w:rsidR="00DD7E65" w:rsidRPr="00C23903">
        <w:rPr>
          <w:rFonts w:ascii="Arial" w:hAnsi="Arial" w:cs="Arial"/>
          <w:sz w:val="22"/>
          <w:szCs w:val="22"/>
        </w:rPr>
        <w:t xml:space="preserve"> The script can then be called from the command line ("./crossvalidation.py", assuming the user has execution right for this file).</w:t>
      </w:r>
    </w:p>
    <w:p w14:paraId="1BD40ACE" w14:textId="5211B221" w:rsidR="007D4E85" w:rsidRPr="00C23903" w:rsidRDefault="007D4E85" w:rsidP="000965B7">
      <w:pPr>
        <w:pStyle w:val="ListParagraph"/>
        <w:numPr>
          <w:ilvl w:val="0"/>
          <w:numId w:val="4"/>
        </w:numPr>
        <w:spacing w:line="276" w:lineRule="auto"/>
        <w:rPr>
          <w:rFonts w:ascii="Arial" w:hAnsi="Arial" w:cs="Arial"/>
          <w:sz w:val="22"/>
          <w:szCs w:val="22"/>
        </w:rPr>
      </w:pPr>
      <w:r w:rsidRPr="00C23903">
        <w:rPr>
          <w:rFonts w:ascii="Arial" w:hAnsi="Arial" w:cs="Arial"/>
          <w:b/>
          <w:bCs/>
          <w:sz w:val="22"/>
          <w:szCs w:val="22"/>
        </w:rPr>
        <w:t>Hyperparameters</w:t>
      </w:r>
      <w:r w:rsidRPr="00C23903">
        <w:rPr>
          <w:rFonts w:ascii="Arial" w:hAnsi="Arial" w:cs="Arial"/>
          <w:sz w:val="22"/>
          <w:szCs w:val="22"/>
        </w:rPr>
        <w:t xml:space="preserve">: None. </w:t>
      </w:r>
    </w:p>
    <w:p w14:paraId="059C972C" w14:textId="60887385" w:rsidR="007D4E85" w:rsidRPr="00C23903" w:rsidRDefault="00DD7E65" w:rsidP="000965B7">
      <w:pPr>
        <w:pStyle w:val="ListParagraph"/>
        <w:numPr>
          <w:ilvl w:val="0"/>
          <w:numId w:val="1"/>
        </w:numPr>
        <w:spacing w:line="276" w:lineRule="auto"/>
        <w:rPr>
          <w:rFonts w:ascii="Arial" w:hAnsi="Arial" w:cs="Arial"/>
          <w:sz w:val="22"/>
          <w:szCs w:val="22"/>
        </w:rPr>
      </w:pPr>
      <w:r w:rsidRPr="00C23903">
        <w:rPr>
          <w:rFonts w:ascii="Arial" w:hAnsi="Arial" w:cs="Arial"/>
          <w:sz w:val="22"/>
          <w:szCs w:val="22"/>
        </w:rPr>
        <w:t>prediction</w:t>
      </w:r>
      <w:r w:rsidR="005A1EC7" w:rsidRPr="00C23903">
        <w:rPr>
          <w:rFonts w:ascii="Arial" w:hAnsi="Arial" w:cs="Arial"/>
          <w:sz w:val="22"/>
          <w:szCs w:val="22"/>
        </w:rPr>
        <w:t xml:space="preserve">.py </w:t>
      </w:r>
    </w:p>
    <w:p w14:paraId="5D20A231" w14:textId="518769E4" w:rsidR="005A1EC7" w:rsidRPr="00C23903" w:rsidRDefault="007D4E85" w:rsidP="000965B7">
      <w:pPr>
        <w:pStyle w:val="ListParagraph"/>
        <w:numPr>
          <w:ilvl w:val="0"/>
          <w:numId w:val="4"/>
        </w:numPr>
        <w:spacing w:line="276" w:lineRule="auto"/>
        <w:rPr>
          <w:rFonts w:ascii="Arial" w:hAnsi="Arial" w:cs="Arial"/>
          <w:sz w:val="22"/>
          <w:szCs w:val="22"/>
        </w:rPr>
      </w:pPr>
      <w:r w:rsidRPr="00C23903">
        <w:rPr>
          <w:rFonts w:ascii="Arial" w:hAnsi="Arial" w:cs="Arial"/>
          <w:b/>
          <w:bCs/>
          <w:sz w:val="22"/>
          <w:szCs w:val="22"/>
        </w:rPr>
        <w:t>Description</w:t>
      </w:r>
      <w:r w:rsidRPr="00C23903">
        <w:rPr>
          <w:rFonts w:ascii="Arial" w:hAnsi="Arial" w:cs="Arial"/>
          <w:sz w:val="22"/>
          <w:szCs w:val="22"/>
        </w:rPr>
        <w:t xml:space="preserve">: This code </w:t>
      </w:r>
      <w:r w:rsidR="005A1EC7" w:rsidRPr="00C23903">
        <w:rPr>
          <w:rFonts w:ascii="Arial" w:hAnsi="Arial" w:cs="Arial"/>
          <w:sz w:val="22"/>
          <w:szCs w:val="22"/>
        </w:rPr>
        <w:t xml:space="preserve">is </w:t>
      </w:r>
      <w:r w:rsidR="00A65AA0" w:rsidRPr="00C23903">
        <w:rPr>
          <w:rFonts w:ascii="Arial" w:hAnsi="Arial" w:cs="Arial"/>
          <w:sz w:val="22"/>
          <w:szCs w:val="22"/>
        </w:rPr>
        <w:t>used to predict the top-500 new PPIs and calculate their scores</w:t>
      </w:r>
      <w:r w:rsidR="00A33266" w:rsidRPr="00C23903">
        <w:rPr>
          <w:rFonts w:ascii="Arial" w:hAnsi="Arial" w:cs="Arial"/>
          <w:sz w:val="22"/>
          <w:szCs w:val="22"/>
        </w:rPr>
        <w:t xml:space="preserve"> for th</w:t>
      </w:r>
      <w:r w:rsidR="000F23F6" w:rsidRPr="00C23903">
        <w:rPr>
          <w:rFonts w:ascii="Arial" w:hAnsi="Arial" w:cs="Arial"/>
          <w:sz w:val="22"/>
          <w:szCs w:val="22"/>
        </w:rPr>
        <w:t>e human interactome (</w:t>
      </w:r>
      <w:proofErr w:type="spellStart"/>
      <w:r w:rsidR="000F23F6" w:rsidRPr="00C23903">
        <w:rPr>
          <w:rFonts w:ascii="Arial" w:hAnsi="Arial" w:cs="Arial"/>
          <w:sz w:val="22"/>
          <w:szCs w:val="22"/>
        </w:rPr>
        <w:t>HuRI</w:t>
      </w:r>
      <w:proofErr w:type="spellEnd"/>
      <w:r w:rsidR="000F23F6" w:rsidRPr="00C23903">
        <w:rPr>
          <w:rFonts w:ascii="Arial" w:hAnsi="Arial" w:cs="Arial"/>
          <w:sz w:val="22"/>
          <w:szCs w:val="22"/>
        </w:rPr>
        <w:t>)</w:t>
      </w:r>
      <w:r w:rsidR="005A1EC7" w:rsidRPr="00C23903">
        <w:rPr>
          <w:rFonts w:ascii="Arial" w:hAnsi="Arial" w:cs="Arial"/>
          <w:sz w:val="22"/>
          <w:szCs w:val="22"/>
        </w:rPr>
        <w:t>.</w:t>
      </w:r>
    </w:p>
    <w:p w14:paraId="57CAB389" w14:textId="5EC6DEF9" w:rsidR="007D4E85" w:rsidRPr="00C23903" w:rsidRDefault="007D4E85" w:rsidP="000965B7">
      <w:pPr>
        <w:pStyle w:val="ListParagraph"/>
        <w:numPr>
          <w:ilvl w:val="0"/>
          <w:numId w:val="4"/>
        </w:numPr>
        <w:spacing w:line="276" w:lineRule="auto"/>
        <w:rPr>
          <w:rFonts w:ascii="Arial" w:hAnsi="Arial" w:cs="Arial"/>
          <w:sz w:val="22"/>
          <w:szCs w:val="22"/>
        </w:rPr>
      </w:pPr>
      <w:r w:rsidRPr="00C23903">
        <w:rPr>
          <w:rFonts w:ascii="Arial" w:hAnsi="Arial" w:cs="Arial"/>
          <w:b/>
          <w:bCs/>
          <w:sz w:val="22"/>
          <w:szCs w:val="22"/>
        </w:rPr>
        <w:t>Usage</w:t>
      </w:r>
      <w:r w:rsidRPr="00C23903">
        <w:rPr>
          <w:rFonts w:ascii="Arial" w:hAnsi="Arial" w:cs="Arial"/>
          <w:sz w:val="22"/>
          <w:szCs w:val="22"/>
        </w:rPr>
        <w:t>:</w:t>
      </w:r>
      <w:r w:rsidR="00DD7E65" w:rsidRPr="00C23903">
        <w:rPr>
          <w:rFonts w:ascii="Arial" w:hAnsi="Arial" w:cs="Arial"/>
          <w:sz w:val="22"/>
          <w:szCs w:val="22"/>
        </w:rPr>
        <w:t xml:space="preserve"> </w:t>
      </w:r>
      <w:r w:rsidR="00DD7E65" w:rsidRPr="00C23903">
        <w:rPr>
          <w:rFonts w:ascii="Arial" w:hAnsi="Arial" w:cs="Arial"/>
          <w:sz w:val="22"/>
          <w:szCs w:val="22"/>
        </w:rPr>
        <w:t>The constants `DATASET_FILE` and `SCORE_FILE_NAME` need to be set to the input and output file locations on your system. The script can then be called from the command line ("./</w:t>
      </w:r>
      <w:r w:rsidR="00DD7E65" w:rsidRPr="00C23903">
        <w:rPr>
          <w:rFonts w:ascii="Arial" w:hAnsi="Arial" w:cs="Arial"/>
          <w:sz w:val="22"/>
          <w:szCs w:val="22"/>
        </w:rPr>
        <w:t>prediction.py</w:t>
      </w:r>
      <w:r w:rsidR="00DD7E65" w:rsidRPr="00C23903">
        <w:rPr>
          <w:rFonts w:ascii="Arial" w:hAnsi="Arial" w:cs="Arial"/>
          <w:sz w:val="22"/>
          <w:szCs w:val="22"/>
        </w:rPr>
        <w:t>", assuming the user has execution right for this file).</w:t>
      </w:r>
    </w:p>
    <w:p w14:paraId="628FDDA2" w14:textId="751B4A2F" w:rsidR="007D4E85" w:rsidRPr="00C23903" w:rsidRDefault="007D4E85" w:rsidP="000965B7">
      <w:pPr>
        <w:pStyle w:val="ListParagraph"/>
        <w:numPr>
          <w:ilvl w:val="0"/>
          <w:numId w:val="4"/>
        </w:numPr>
        <w:spacing w:line="276" w:lineRule="auto"/>
        <w:rPr>
          <w:rFonts w:ascii="Arial" w:hAnsi="Arial" w:cs="Arial"/>
          <w:sz w:val="22"/>
          <w:szCs w:val="22"/>
        </w:rPr>
      </w:pPr>
      <w:r w:rsidRPr="00C23903">
        <w:rPr>
          <w:rFonts w:ascii="Arial" w:hAnsi="Arial" w:cs="Arial"/>
          <w:b/>
          <w:bCs/>
          <w:sz w:val="22"/>
          <w:szCs w:val="22"/>
        </w:rPr>
        <w:t>Hyperparameters</w:t>
      </w:r>
      <w:r w:rsidRPr="00C23903">
        <w:rPr>
          <w:rFonts w:ascii="Arial" w:hAnsi="Arial" w:cs="Arial"/>
          <w:sz w:val="22"/>
          <w:szCs w:val="22"/>
        </w:rPr>
        <w:t>: None.</w:t>
      </w:r>
    </w:p>
    <w:p w14:paraId="48C2CD58" w14:textId="77777777" w:rsidR="00EB66CD" w:rsidRPr="00C23903" w:rsidRDefault="00EB66CD" w:rsidP="000965B7">
      <w:pPr>
        <w:spacing w:line="276" w:lineRule="auto"/>
        <w:rPr>
          <w:rFonts w:ascii="Arial" w:hAnsi="Arial" w:cs="Arial"/>
          <w:sz w:val="22"/>
          <w:szCs w:val="22"/>
        </w:rPr>
      </w:pPr>
    </w:p>
    <w:p w14:paraId="08E876FD" w14:textId="595FD609" w:rsidR="005A1EC7" w:rsidRPr="00C23903" w:rsidRDefault="00A33266" w:rsidP="000965B7">
      <w:pPr>
        <w:pStyle w:val="ListParagraph"/>
        <w:numPr>
          <w:ilvl w:val="0"/>
          <w:numId w:val="3"/>
        </w:numPr>
        <w:spacing w:line="276" w:lineRule="auto"/>
        <w:rPr>
          <w:rFonts w:ascii="Arial" w:hAnsi="Arial" w:cs="Arial"/>
          <w:b/>
          <w:bCs/>
          <w:sz w:val="22"/>
          <w:szCs w:val="22"/>
        </w:rPr>
      </w:pPr>
      <w:r w:rsidRPr="00C23903">
        <w:rPr>
          <w:rFonts w:ascii="Arial" w:hAnsi="Arial" w:cs="Arial"/>
          <w:b/>
          <w:bCs/>
          <w:sz w:val="22"/>
          <w:szCs w:val="22"/>
        </w:rPr>
        <w:t>COMPUTING ENVIRONMENT</w:t>
      </w:r>
    </w:p>
    <w:p w14:paraId="55FB7D42" w14:textId="77777777" w:rsidR="00DD7E65" w:rsidRPr="00C23903" w:rsidRDefault="00DD7E65" w:rsidP="000965B7">
      <w:pPr>
        <w:spacing w:line="276" w:lineRule="auto"/>
        <w:rPr>
          <w:rFonts w:ascii="Arial" w:hAnsi="Arial" w:cs="Arial"/>
          <w:sz w:val="22"/>
          <w:szCs w:val="22"/>
        </w:rPr>
      </w:pPr>
      <w:r w:rsidRPr="00C23903">
        <w:rPr>
          <w:rFonts w:ascii="Arial" w:hAnsi="Arial" w:cs="Arial"/>
          <w:sz w:val="22"/>
          <w:szCs w:val="22"/>
        </w:rPr>
        <w:t xml:space="preserve">Scripts were run on the computing cluster of the Vienna </w:t>
      </w:r>
      <w:proofErr w:type="spellStart"/>
      <w:r w:rsidRPr="00C23903">
        <w:rPr>
          <w:rFonts w:ascii="Arial" w:hAnsi="Arial" w:cs="Arial"/>
          <w:sz w:val="22"/>
          <w:szCs w:val="22"/>
        </w:rPr>
        <w:t>BioCenter</w:t>
      </w:r>
      <w:proofErr w:type="spellEnd"/>
      <w:r w:rsidRPr="00C23903">
        <w:rPr>
          <w:rFonts w:ascii="Arial" w:hAnsi="Arial" w:cs="Arial"/>
          <w:sz w:val="22"/>
          <w:szCs w:val="22"/>
        </w:rPr>
        <w:t>, asking for the following resources:</w:t>
      </w:r>
    </w:p>
    <w:p w14:paraId="038BAFC1" w14:textId="1AAF667D" w:rsidR="00EC55BB" w:rsidRPr="00C23903" w:rsidRDefault="00EC55BB" w:rsidP="000965B7">
      <w:pPr>
        <w:spacing w:line="276" w:lineRule="auto"/>
        <w:rPr>
          <w:rFonts w:ascii="Arial" w:hAnsi="Arial" w:cs="Arial"/>
          <w:sz w:val="22"/>
          <w:szCs w:val="22"/>
        </w:rPr>
      </w:pPr>
      <w:r w:rsidRPr="00C23903">
        <w:rPr>
          <w:rFonts w:ascii="Arial" w:hAnsi="Arial" w:cs="Arial"/>
          <w:sz w:val="22"/>
          <w:szCs w:val="22"/>
        </w:rPr>
        <w:t>1 Tesla V100 GPU</w:t>
      </w:r>
    </w:p>
    <w:p w14:paraId="5A2C94B5" w14:textId="3F69A03F" w:rsidR="00D13A1F" w:rsidRPr="00C23903" w:rsidRDefault="00D13A1F" w:rsidP="000965B7">
      <w:pPr>
        <w:spacing w:line="276" w:lineRule="auto"/>
        <w:rPr>
          <w:rFonts w:ascii="Arial" w:hAnsi="Arial" w:cs="Arial"/>
          <w:sz w:val="22"/>
          <w:szCs w:val="22"/>
        </w:rPr>
      </w:pPr>
      <w:r w:rsidRPr="00C23903">
        <w:rPr>
          <w:rFonts w:ascii="Arial" w:hAnsi="Arial" w:cs="Arial"/>
          <w:sz w:val="22"/>
          <w:szCs w:val="22"/>
        </w:rPr>
        <w:t>15</w:t>
      </w:r>
      <w:r w:rsidR="00DD7E65" w:rsidRPr="00C23903">
        <w:rPr>
          <w:rFonts w:ascii="Arial" w:hAnsi="Arial" w:cs="Arial"/>
          <w:sz w:val="22"/>
          <w:szCs w:val="22"/>
        </w:rPr>
        <w:t xml:space="preserve"> CPU cores</w:t>
      </w:r>
    </w:p>
    <w:p w14:paraId="29AE3CC6" w14:textId="71790A75" w:rsidR="005A1EC7" w:rsidRPr="00C23903" w:rsidRDefault="00DD7E65" w:rsidP="000965B7">
      <w:pPr>
        <w:spacing w:line="276" w:lineRule="auto"/>
        <w:rPr>
          <w:rFonts w:ascii="Arial" w:hAnsi="Arial" w:cs="Arial"/>
          <w:sz w:val="22"/>
          <w:szCs w:val="22"/>
        </w:rPr>
      </w:pPr>
      <w:r w:rsidRPr="00C23903">
        <w:rPr>
          <w:rFonts w:ascii="Arial" w:hAnsi="Arial" w:cs="Arial"/>
          <w:sz w:val="22"/>
          <w:szCs w:val="22"/>
        </w:rPr>
        <w:t>64 GB of memory</w:t>
      </w:r>
    </w:p>
    <w:p w14:paraId="4B93296F" w14:textId="50EA0EEB" w:rsidR="00DD7E65" w:rsidRPr="00C23903" w:rsidRDefault="00DD7E65" w:rsidP="000965B7">
      <w:pPr>
        <w:spacing w:line="276" w:lineRule="auto"/>
        <w:rPr>
          <w:rFonts w:ascii="Arial" w:hAnsi="Arial" w:cs="Arial"/>
          <w:sz w:val="22"/>
          <w:szCs w:val="22"/>
        </w:rPr>
      </w:pPr>
      <w:r w:rsidRPr="00C23903">
        <w:rPr>
          <w:rFonts w:ascii="Arial" w:hAnsi="Arial" w:cs="Arial"/>
          <w:sz w:val="22"/>
          <w:szCs w:val="22"/>
        </w:rPr>
        <w:t xml:space="preserve">The same code can be used with CPUs only without any </w:t>
      </w:r>
      <w:r w:rsidR="00743FC5" w:rsidRPr="00C23903">
        <w:rPr>
          <w:rFonts w:ascii="Arial" w:hAnsi="Arial" w:cs="Arial"/>
          <w:sz w:val="22"/>
          <w:szCs w:val="22"/>
        </w:rPr>
        <w:t>modification</w:t>
      </w:r>
      <w:r w:rsidRPr="00C23903">
        <w:rPr>
          <w:rFonts w:ascii="Arial" w:hAnsi="Arial" w:cs="Arial"/>
          <w:sz w:val="22"/>
          <w:szCs w:val="22"/>
        </w:rPr>
        <w:t>.</w:t>
      </w:r>
    </w:p>
    <w:p w14:paraId="27F72517" w14:textId="77777777" w:rsidR="00DD7E65" w:rsidRPr="00C23903" w:rsidRDefault="00DD7E65" w:rsidP="000965B7">
      <w:pPr>
        <w:spacing w:line="276" w:lineRule="auto"/>
        <w:rPr>
          <w:rFonts w:ascii="Arial" w:hAnsi="Arial" w:cs="Arial"/>
          <w:sz w:val="22"/>
          <w:szCs w:val="22"/>
        </w:rPr>
      </w:pPr>
    </w:p>
    <w:p w14:paraId="1C5E3EBD" w14:textId="266C7E47" w:rsidR="005A1EC7" w:rsidRPr="00C23903" w:rsidRDefault="00A33266" w:rsidP="000965B7">
      <w:pPr>
        <w:pStyle w:val="ListParagraph"/>
        <w:numPr>
          <w:ilvl w:val="0"/>
          <w:numId w:val="3"/>
        </w:numPr>
        <w:spacing w:line="276" w:lineRule="auto"/>
        <w:rPr>
          <w:rFonts w:ascii="Arial" w:hAnsi="Arial" w:cs="Arial"/>
          <w:b/>
          <w:bCs/>
          <w:sz w:val="22"/>
          <w:szCs w:val="22"/>
        </w:rPr>
      </w:pPr>
      <w:r w:rsidRPr="00C23903">
        <w:rPr>
          <w:rFonts w:ascii="Arial" w:hAnsi="Arial" w:cs="Arial"/>
          <w:b/>
          <w:bCs/>
          <w:sz w:val="22"/>
          <w:szCs w:val="22"/>
        </w:rPr>
        <w:t xml:space="preserve">EXTERNAL PACKAGES/LIBRARIES </w:t>
      </w:r>
    </w:p>
    <w:p w14:paraId="0177BA3E" w14:textId="77777777" w:rsidR="0040188E" w:rsidRPr="00C23903" w:rsidRDefault="001E57DF" w:rsidP="001E57DF">
      <w:pPr>
        <w:spacing w:line="276" w:lineRule="auto"/>
        <w:rPr>
          <w:rFonts w:ascii="Arial" w:hAnsi="Arial" w:cs="Arial"/>
          <w:sz w:val="22"/>
          <w:szCs w:val="22"/>
        </w:rPr>
      </w:pPr>
      <w:r w:rsidRPr="00C23903">
        <w:rPr>
          <w:rFonts w:ascii="Arial" w:hAnsi="Arial" w:cs="Arial"/>
          <w:sz w:val="22"/>
          <w:szCs w:val="22"/>
        </w:rPr>
        <w:t>The computing environment is based on the Docker image `</w:t>
      </w:r>
      <w:proofErr w:type="spellStart"/>
      <w:r w:rsidRPr="00C23903">
        <w:rPr>
          <w:rFonts w:ascii="Arial" w:hAnsi="Arial" w:cs="Arial"/>
          <w:sz w:val="22"/>
          <w:szCs w:val="22"/>
        </w:rPr>
        <w:t>tensorflow</w:t>
      </w:r>
      <w:proofErr w:type="spellEnd"/>
      <w:r w:rsidRPr="00C23903">
        <w:rPr>
          <w:rFonts w:ascii="Arial" w:hAnsi="Arial" w:cs="Arial"/>
          <w:sz w:val="22"/>
          <w:szCs w:val="22"/>
        </w:rPr>
        <w:t>/</w:t>
      </w:r>
      <w:proofErr w:type="spellStart"/>
      <w:r w:rsidRPr="00C23903">
        <w:rPr>
          <w:rFonts w:ascii="Arial" w:hAnsi="Arial" w:cs="Arial"/>
          <w:sz w:val="22"/>
          <w:szCs w:val="22"/>
        </w:rPr>
        <w:t>tensorflow:latest-gpu</w:t>
      </w:r>
      <w:proofErr w:type="spellEnd"/>
      <w:r w:rsidRPr="00C23903">
        <w:rPr>
          <w:rFonts w:ascii="Arial" w:hAnsi="Arial" w:cs="Arial"/>
          <w:sz w:val="22"/>
          <w:szCs w:val="22"/>
        </w:rPr>
        <w:t>`, pulled and run with Singularity. The libraries `pandas`, `</w:t>
      </w:r>
      <w:proofErr w:type="spellStart"/>
      <w:r w:rsidRPr="00C23903">
        <w:rPr>
          <w:rFonts w:ascii="Arial" w:hAnsi="Arial" w:cs="Arial"/>
          <w:sz w:val="22"/>
          <w:szCs w:val="22"/>
        </w:rPr>
        <w:t>sklearn</w:t>
      </w:r>
      <w:proofErr w:type="spellEnd"/>
      <w:r w:rsidRPr="00C23903">
        <w:rPr>
          <w:rFonts w:ascii="Arial" w:hAnsi="Arial" w:cs="Arial"/>
          <w:sz w:val="22"/>
          <w:szCs w:val="22"/>
        </w:rPr>
        <w:t>`, `</w:t>
      </w:r>
      <w:proofErr w:type="spellStart"/>
      <w:r w:rsidRPr="00C23903">
        <w:rPr>
          <w:rFonts w:ascii="Arial" w:hAnsi="Arial" w:cs="Arial"/>
          <w:sz w:val="22"/>
          <w:szCs w:val="22"/>
        </w:rPr>
        <w:t>networkx</w:t>
      </w:r>
      <w:proofErr w:type="spellEnd"/>
      <w:r w:rsidRPr="00C23903">
        <w:rPr>
          <w:rFonts w:ascii="Arial" w:hAnsi="Arial" w:cs="Arial"/>
          <w:sz w:val="22"/>
          <w:szCs w:val="22"/>
        </w:rPr>
        <w:t xml:space="preserve">` and `node2vec` were added using pip. </w:t>
      </w:r>
    </w:p>
    <w:p w14:paraId="6699A516" w14:textId="40C28511" w:rsidR="005A1EC7" w:rsidRPr="00C23903" w:rsidRDefault="001E57DF" w:rsidP="001E57DF">
      <w:pPr>
        <w:spacing w:line="276" w:lineRule="auto"/>
        <w:rPr>
          <w:rFonts w:ascii="Arial" w:hAnsi="Arial" w:cs="Arial"/>
          <w:sz w:val="22"/>
          <w:szCs w:val="22"/>
        </w:rPr>
      </w:pPr>
      <w:r w:rsidRPr="00C23903">
        <w:rPr>
          <w:rFonts w:ascii="Arial" w:hAnsi="Arial" w:cs="Arial"/>
          <w:sz w:val="22"/>
          <w:szCs w:val="22"/>
        </w:rPr>
        <w:t xml:space="preserve">This resulted in the following environment: </w:t>
      </w:r>
    </w:p>
    <w:p w14:paraId="303594FE"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absl-py</w:t>
      </w:r>
      <w:proofErr w:type="spellEnd"/>
      <w:r w:rsidRPr="00425879">
        <w:rPr>
          <w:rFonts w:ascii="Courier" w:hAnsi="Courier" w:cs="Arial"/>
          <w:sz w:val="16"/>
          <w:szCs w:val="16"/>
        </w:rPr>
        <w:t>==0.11.0</w:t>
      </w:r>
    </w:p>
    <w:p w14:paraId="12A1ABCB"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asn1crypto==0.24.0</w:t>
      </w:r>
    </w:p>
    <w:p w14:paraId="5F484437"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astunparse</w:t>
      </w:r>
      <w:proofErr w:type="spellEnd"/>
      <w:r w:rsidRPr="00425879">
        <w:rPr>
          <w:rFonts w:ascii="Courier" w:hAnsi="Courier" w:cs="Arial"/>
          <w:sz w:val="16"/>
          <w:szCs w:val="16"/>
        </w:rPr>
        <w:t>==1.6.3</w:t>
      </w:r>
    </w:p>
    <w:p w14:paraId="726DD808"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lastRenderedPageBreak/>
        <w:t>cachetools</w:t>
      </w:r>
      <w:proofErr w:type="spellEnd"/>
      <w:r w:rsidRPr="00425879">
        <w:rPr>
          <w:rFonts w:ascii="Courier" w:hAnsi="Courier" w:cs="Arial"/>
          <w:sz w:val="16"/>
          <w:szCs w:val="16"/>
        </w:rPr>
        <w:t>==4.2.0</w:t>
      </w:r>
    </w:p>
    <w:p w14:paraId="7B0593E1"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certifi</w:t>
      </w:r>
      <w:proofErr w:type="spellEnd"/>
      <w:r w:rsidRPr="00425879">
        <w:rPr>
          <w:rFonts w:ascii="Courier" w:hAnsi="Courier" w:cs="Arial"/>
          <w:sz w:val="16"/>
          <w:szCs w:val="16"/>
        </w:rPr>
        <w:t>==2020.12.5</w:t>
      </w:r>
    </w:p>
    <w:p w14:paraId="20070B03"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chardet</w:t>
      </w:r>
      <w:proofErr w:type="spellEnd"/>
      <w:r w:rsidRPr="00425879">
        <w:rPr>
          <w:rFonts w:ascii="Courier" w:hAnsi="Courier" w:cs="Arial"/>
          <w:sz w:val="16"/>
          <w:szCs w:val="16"/>
        </w:rPr>
        <w:t>==4.0.0</w:t>
      </w:r>
    </w:p>
    <w:p w14:paraId="493E37B3"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cryptography==2.1.4</w:t>
      </w:r>
    </w:p>
    <w:p w14:paraId="72EB9E0C"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decorator==4.4.2</w:t>
      </w:r>
    </w:p>
    <w:p w14:paraId="541B3243"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flatbuffers</w:t>
      </w:r>
      <w:proofErr w:type="spellEnd"/>
      <w:r w:rsidRPr="00425879">
        <w:rPr>
          <w:rFonts w:ascii="Courier" w:hAnsi="Courier" w:cs="Arial"/>
          <w:sz w:val="16"/>
          <w:szCs w:val="16"/>
        </w:rPr>
        <w:t>==1.12</w:t>
      </w:r>
    </w:p>
    <w:p w14:paraId="32641094"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gast</w:t>
      </w:r>
      <w:proofErr w:type="spellEnd"/>
      <w:r w:rsidRPr="00425879">
        <w:rPr>
          <w:rFonts w:ascii="Courier" w:hAnsi="Courier" w:cs="Arial"/>
          <w:sz w:val="16"/>
          <w:szCs w:val="16"/>
        </w:rPr>
        <w:t>==0.3.3</w:t>
      </w:r>
    </w:p>
    <w:p w14:paraId="43DCC83F"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gensim</w:t>
      </w:r>
      <w:proofErr w:type="spellEnd"/>
      <w:r w:rsidRPr="00425879">
        <w:rPr>
          <w:rFonts w:ascii="Courier" w:hAnsi="Courier" w:cs="Arial"/>
          <w:sz w:val="16"/>
          <w:szCs w:val="16"/>
        </w:rPr>
        <w:t>==3.8.3</w:t>
      </w:r>
    </w:p>
    <w:p w14:paraId="07FAE17F"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google-</w:t>
      </w:r>
      <w:proofErr w:type="spellStart"/>
      <w:r w:rsidRPr="00425879">
        <w:rPr>
          <w:rFonts w:ascii="Courier" w:hAnsi="Courier" w:cs="Arial"/>
          <w:sz w:val="16"/>
          <w:szCs w:val="16"/>
        </w:rPr>
        <w:t>auth</w:t>
      </w:r>
      <w:proofErr w:type="spellEnd"/>
      <w:r w:rsidRPr="00425879">
        <w:rPr>
          <w:rFonts w:ascii="Courier" w:hAnsi="Courier" w:cs="Arial"/>
          <w:sz w:val="16"/>
          <w:szCs w:val="16"/>
        </w:rPr>
        <w:t>==1.24.0</w:t>
      </w:r>
    </w:p>
    <w:p w14:paraId="3EA978FD"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google-</w:t>
      </w:r>
      <w:proofErr w:type="spellStart"/>
      <w:r w:rsidRPr="00425879">
        <w:rPr>
          <w:rFonts w:ascii="Courier" w:hAnsi="Courier" w:cs="Arial"/>
          <w:sz w:val="16"/>
          <w:szCs w:val="16"/>
        </w:rPr>
        <w:t>auth</w:t>
      </w:r>
      <w:proofErr w:type="spellEnd"/>
      <w:r w:rsidRPr="00425879">
        <w:rPr>
          <w:rFonts w:ascii="Courier" w:hAnsi="Courier" w:cs="Arial"/>
          <w:sz w:val="16"/>
          <w:szCs w:val="16"/>
        </w:rPr>
        <w:t>-</w:t>
      </w:r>
      <w:proofErr w:type="spellStart"/>
      <w:r w:rsidRPr="00425879">
        <w:rPr>
          <w:rFonts w:ascii="Courier" w:hAnsi="Courier" w:cs="Arial"/>
          <w:sz w:val="16"/>
          <w:szCs w:val="16"/>
        </w:rPr>
        <w:t>oauthlib</w:t>
      </w:r>
      <w:proofErr w:type="spellEnd"/>
      <w:r w:rsidRPr="00425879">
        <w:rPr>
          <w:rFonts w:ascii="Courier" w:hAnsi="Courier" w:cs="Arial"/>
          <w:sz w:val="16"/>
          <w:szCs w:val="16"/>
        </w:rPr>
        <w:t>==0.4.2</w:t>
      </w:r>
    </w:p>
    <w:p w14:paraId="06935010"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google-pasta==0.2.0</w:t>
      </w:r>
    </w:p>
    <w:p w14:paraId="5C733A98"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grpcio</w:t>
      </w:r>
      <w:proofErr w:type="spellEnd"/>
      <w:r w:rsidRPr="00425879">
        <w:rPr>
          <w:rFonts w:ascii="Courier" w:hAnsi="Courier" w:cs="Arial"/>
          <w:sz w:val="16"/>
          <w:szCs w:val="16"/>
        </w:rPr>
        <w:t>==1.32.0</w:t>
      </w:r>
    </w:p>
    <w:p w14:paraId="4B9BCFAE"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h5py==2.10.0</w:t>
      </w:r>
    </w:p>
    <w:p w14:paraId="337B26B8"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idna</w:t>
      </w:r>
      <w:proofErr w:type="spellEnd"/>
      <w:r w:rsidRPr="00425879">
        <w:rPr>
          <w:rFonts w:ascii="Courier" w:hAnsi="Courier" w:cs="Arial"/>
          <w:sz w:val="16"/>
          <w:szCs w:val="16"/>
        </w:rPr>
        <w:t>==2.6</w:t>
      </w:r>
    </w:p>
    <w:p w14:paraId="168938E3"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importlib</w:t>
      </w:r>
      <w:proofErr w:type="spellEnd"/>
      <w:r w:rsidRPr="00425879">
        <w:rPr>
          <w:rFonts w:ascii="Courier" w:hAnsi="Courier" w:cs="Arial"/>
          <w:sz w:val="16"/>
          <w:szCs w:val="16"/>
        </w:rPr>
        <w:t>-metadata==3.4.0</w:t>
      </w:r>
    </w:p>
    <w:p w14:paraId="2958205A"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joblib</w:t>
      </w:r>
      <w:proofErr w:type="spellEnd"/>
      <w:r w:rsidRPr="00425879">
        <w:rPr>
          <w:rFonts w:ascii="Courier" w:hAnsi="Courier" w:cs="Arial"/>
          <w:sz w:val="16"/>
          <w:szCs w:val="16"/>
        </w:rPr>
        <w:t>==1.0.0</w:t>
      </w:r>
    </w:p>
    <w:p w14:paraId="34DDE5E7"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Keras</w:t>
      </w:r>
      <w:proofErr w:type="spellEnd"/>
      <w:r w:rsidRPr="00425879">
        <w:rPr>
          <w:rFonts w:ascii="Courier" w:hAnsi="Courier" w:cs="Arial"/>
          <w:sz w:val="16"/>
          <w:szCs w:val="16"/>
        </w:rPr>
        <w:t>-Preprocessing==1.1.2</w:t>
      </w:r>
    </w:p>
    <w:p w14:paraId="3FC99427"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keyring==10.6.0</w:t>
      </w:r>
    </w:p>
    <w:p w14:paraId="33456FB7"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keyrings.alt</w:t>
      </w:r>
      <w:proofErr w:type="spellEnd"/>
      <w:r w:rsidRPr="00425879">
        <w:rPr>
          <w:rFonts w:ascii="Courier" w:hAnsi="Courier" w:cs="Arial"/>
          <w:sz w:val="16"/>
          <w:szCs w:val="16"/>
        </w:rPr>
        <w:t>==3.0</w:t>
      </w:r>
    </w:p>
    <w:p w14:paraId="09DB8744"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Markdown==3.3.3</w:t>
      </w:r>
    </w:p>
    <w:p w14:paraId="45E0EFA1"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networkx</w:t>
      </w:r>
      <w:proofErr w:type="spellEnd"/>
      <w:r w:rsidRPr="00425879">
        <w:rPr>
          <w:rFonts w:ascii="Courier" w:hAnsi="Courier" w:cs="Arial"/>
          <w:sz w:val="16"/>
          <w:szCs w:val="16"/>
        </w:rPr>
        <w:t>==2.5</w:t>
      </w:r>
    </w:p>
    <w:p w14:paraId="6155C89B"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node2vec==0.4.1</w:t>
      </w:r>
    </w:p>
    <w:p w14:paraId="32FDC956"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numpy</w:t>
      </w:r>
      <w:proofErr w:type="spellEnd"/>
      <w:r w:rsidRPr="00425879">
        <w:rPr>
          <w:rFonts w:ascii="Courier" w:hAnsi="Courier" w:cs="Arial"/>
          <w:sz w:val="16"/>
          <w:szCs w:val="16"/>
        </w:rPr>
        <w:t>==1.19.5</w:t>
      </w:r>
    </w:p>
    <w:p w14:paraId="4D21B8B7"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oauthlib</w:t>
      </w:r>
      <w:proofErr w:type="spellEnd"/>
      <w:r w:rsidRPr="00425879">
        <w:rPr>
          <w:rFonts w:ascii="Courier" w:hAnsi="Courier" w:cs="Arial"/>
          <w:sz w:val="16"/>
          <w:szCs w:val="16"/>
        </w:rPr>
        <w:t>==3.1.0</w:t>
      </w:r>
    </w:p>
    <w:p w14:paraId="21B82178"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opt-</w:t>
      </w:r>
      <w:proofErr w:type="spellStart"/>
      <w:r w:rsidRPr="00425879">
        <w:rPr>
          <w:rFonts w:ascii="Courier" w:hAnsi="Courier" w:cs="Arial"/>
          <w:sz w:val="16"/>
          <w:szCs w:val="16"/>
        </w:rPr>
        <w:t>einsum</w:t>
      </w:r>
      <w:proofErr w:type="spellEnd"/>
      <w:r w:rsidRPr="00425879">
        <w:rPr>
          <w:rFonts w:ascii="Courier" w:hAnsi="Courier" w:cs="Arial"/>
          <w:sz w:val="16"/>
          <w:szCs w:val="16"/>
        </w:rPr>
        <w:t>==3.3.0</w:t>
      </w:r>
    </w:p>
    <w:p w14:paraId="2FE8BC08"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pandas==1.1.5</w:t>
      </w:r>
    </w:p>
    <w:p w14:paraId="0E8244AB"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protobuf</w:t>
      </w:r>
      <w:proofErr w:type="spellEnd"/>
      <w:r w:rsidRPr="00425879">
        <w:rPr>
          <w:rFonts w:ascii="Courier" w:hAnsi="Courier" w:cs="Arial"/>
          <w:sz w:val="16"/>
          <w:szCs w:val="16"/>
        </w:rPr>
        <w:t>==3.14.0</w:t>
      </w:r>
    </w:p>
    <w:p w14:paraId="36910BB8"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pyasn1==0.4.8</w:t>
      </w:r>
    </w:p>
    <w:p w14:paraId="757B6323"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pyasn1-modules==0.2.8</w:t>
      </w:r>
    </w:p>
    <w:p w14:paraId="199738FE"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pycrypto</w:t>
      </w:r>
      <w:proofErr w:type="spellEnd"/>
      <w:r w:rsidRPr="00425879">
        <w:rPr>
          <w:rFonts w:ascii="Courier" w:hAnsi="Courier" w:cs="Arial"/>
          <w:sz w:val="16"/>
          <w:szCs w:val="16"/>
        </w:rPr>
        <w:t>==2.6.1</w:t>
      </w:r>
    </w:p>
    <w:p w14:paraId="597224BD"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pygobject</w:t>
      </w:r>
      <w:proofErr w:type="spellEnd"/>
      <w:r w:rsidRPr="00425879">
        <w:rPr>
          <w:rFonts w:ascii="Courier" w:hAnsi="Courier" w:cs="Arial"/>
          <w:sz w:val="16"/>
          <w:szCs w:val="16"/>
        </w:rPr>
        <w:t>==3.26.1</w:t>
      </w:r>
    </w:p>
    <w:p w14:paraId="0AF856E8"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python-apt==1.6.5+ubuntu0.5</w:t>
      </w:r>
    </w:p>
    <w:p w14:paraId="742AB980"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python-</w:t>
      </w:r>
      <w:proofErr w:type="spellStart"/>
      <w:r w:rsidRPr="00425879">
        <w:rPr>
          <w:rFonts w:ascii="Courier" w:hAnsi="Courier" w:cs="Arial"/>
          <w:sz w:val="16"/>
          <w:szCs w:val="16"/>
        </w:rPr>
        <w:t>dateutil</w:t>
      </w:r>
      <w:proofErr w:type="spellEnd"/>
      <w:r w:rsidRPr="00425879">
        <w:rPr>
          <w:rFonts w:ascii="Courier" w:hAnsi="Courier" w:cs="Arial"/>
          <w:sz w:val="16"/>
          <w:szCs w:val="16"/>
        </w:rPr>
        <w:t>==2.8.1</w:t>
      </w:r>
    </w:p>
    <w:p w14:paraId="261B5EAF"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pytz</w:t>
      </w:r>
      <w:proofErr w:type="spellEnd"/>
      <w:r w:rsidRPr="00425879">
        <w:rPr>
          <w:rFonts w:ascii="Courier" w:hAnsi="Courier" w:cs="Arial"/>
          <w:sz w:val="16"/>
          <w:szCs w:val="16"/>
        </w:rPr>
        <w:t>==2020.5</w:t>
      </w:r>
    </w:p>
    <w:p w14:paraId="030C2ABB"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pyxdg</w:t>
      </w:r>
      <w:proofErr w:type="spellEnd"/>
      <w:r w:rsidRPr="00425879">
        <w:rPr>
          <w:rFonts w:ascii="Courier" w:hAnsi="Courier" w:cs="Arial"/>
          <w:sz w:val="16"/>
          <w:szCs w:val="16"/>
        </w:rPr>
        <w:t>==0.25</w:t>
      </w:r>
    </w:p>
    <w:p w14:paraId="04D00288"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requests==2.25.1</w:t>
      </w:r>
    </w:p>
    <w:p w14:paraId="3AFDD089"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requests-</w:t>
      </w:r>
      <w:proofErr w:type="spellStart"/>
      <w:r w:rsidRPr="00425879">
        <w:rPr>
          <w:rFonts w:ascii="Courier" w:hAnsi="Courier" w:cs="Arial"/>
          <w:sz w:val="16"/>
          <w:szCs w:val="16"/>
        </w:rPr>
        <w:t>oauthlib</w:t>
      </w:r>
      <w:proofErr w:type="spellEnd"/>
      <w:r w:rsidRPr="00425879">
        <w:rPr>
          <w:rFonts w:ascii="Courier" w:hAnsi="Courier" w:cs="Arial"/>
          <w:sz w:val="16"/>
          <w:szCs w:val="16"/>
        </w:rPr>
        <w:t>==1.3.0</w:t>
      </w:r>
    </w:p>
    <w:p w14:paraId="3635D9EC"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rsa</w:t>
      </w:r>
      <w:proofErr w:type="spellEnd"/>
      <w:r w:rsidRPr="00425879">
        <w:rPr>
          <w:rFonts w:ascii="Courier" w:hAnsi="Courier" w:cs="Arial"/>
          <w:sz w:val="16"/>
          <w:szCs w:val="16"/>
        </w:rPr>
        <w:t>==4.7</w:t>
      </w:r>
    </w:p>
    <w:p w14:paraId="4AF60C33"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scikit</w:t>
      </w:r>
      <w:proofErr w:type="spellEnd"/>
      <w:r w:rsidRPr="00425879">
        <w:rPr>
          <w:rFonts w:ascii="Courier" w:hAnsi="Courier" w:cs="Arial"/>
          <w:sz w:val="16"/>
          <w:szCs w:val="16"/>
        </w:rPr>
        <w:t>-learn==0.24.1</w:t>
      </w:r>
    </w:p>
    <w:p w14:paraId="5C3ED5B8"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scipy</w:t>
      </w:r>
      <w:proofErr w:type="spellEnd"/>
      <w:r w:rsidRPr="00425879">
        <w:rPr>
          <w:rFonts w:ascii="Courier" w:hAnsi="Courier" w:cs="Arial"/>
          <w:sz w:val="16"/>
          <w:szCs w:val="16"/>
        </w:rPr>
        <w:t>==1.5.4</w:t>
      </w:r>
    </w:p>
    <w:p w14:paraId="7199E1D6"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SecretStorage</w:t>
      </w:r>
      <w:proofErr w:type="spellEnd"/>
      <w:r w:rsidRPr="00425879">
        <w:rPr>
          <w:rFonts w:ascii="Courier" w:hAnsi="Courier" w:cs="Arial"/>
          <w:sz w:val="16"/>
          <w:szCs w:val="16"/>
        </w:rPr>
        <w:t>==2.3.1</w:t>
      </w:r>
    </w:p>
    <w:p w14:paraId="3779C175"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six==1.15.0</w:t>
      </w:r>
    </w:p>
    <w:p w14:paraId="54FF82F0"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sklearn</w:t>
      </w:r>
      <w:proofErr w:type="spellEnd"/>
      <w:r w:rsidRPr="00425879">
        <w:rPr>
          <w:rFonts w:ascii="Courier" w:hAnsi="Courier" w:cs="Arial"/>
          <w:sz w:val="16"/>
          <w:szCs w:val="16"/>
        </w:rPr>
        <w:t>==0.0</w:t>
      </w:r>
    </w:p>
    <w:p w14:paraId="694F1E6E"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smart-open==4.1.2</w:t>
      </w:r>
    </w:p>
    <w:p w14:paraId="1B4F5BB9"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tensorboard</w:t>
      </w:r>
      <w:proofErr w:type="spellEnd"/>
      <w:r w:rsidRPr="00425879">
        <w:rPr>
          <w:rFonts w:ascii="Courier" w:hAnsi="Courier" w:cs="Arial"/>
          <w:sz w:val="16"/>
          <w:szCs w:val="16"/>
        </w:rPr>
        <w:t>==2.4.1</w:t>
      </w:r>
    </w:p>
    <w:p w14:paraId="4E7E820D"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tensorboard</w:t>
      </w:r>
      <w:proofErr w:type="spellEnd"/>
      <w:r w:rsidRPr="00425879">
        <w:rPr>
          <w:rFonts w:ascii="Courier" w:hAnsi="Courier" w:cs="Arial"/>
          <w:sz w:val="16"/>
          <w:szCs w:val="16"/>
        </w:rPr>
        <w:t>-plugin-wit==1.8.0</w:t>
      </w:r>
    </w:p>
    <w:p w14:paraId="66500F40"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tensorflow</w:t>
      </w:r>
      <w:proofErr w:type="spellEnd"/>
      <w:r w:rsidRPr="00425879">
        <w:rPr>
          <w:rFonts w:ascii="Courier" w:hAnsi="Courier" w:cs="Arial"/>
          <w:sz w:val="16"/>
          <w:szCs w:val="16"/>
        </w:rPr>
        <w:t>-estimator==2.4.0</w:t>
      </w:r>
    </w:p>
    <w:p w14:paraId="286604FC"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tensorflow-gpu</w:t>
      </w:r>
      <w:proofErr w:type="spellEnd"/>
      <w:r w:rsidRPr="00425879">
        <w:rPr>
          <w:rFonts w:ascii="Courier" w:hAnsi="Courier" w:cs="Arial"/>
          <w:sz w:val="16"/>
          <w:szCs w:val="16"/>
        </w:rPr>
        <w:t>==2.4.1</w:t>
      </w:r>
    </w:p>
    <w:p w14:paraId="6CD9FF40"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termcolor</w:t>
      </w:r>
      <w:proofErr w:type="spellEnd"/>
      <w:r w:rsidRPr="00425879">
        <w:rPr>
          <w:rFonts w:ascii="Courier" w:hAnsi="Courier" w:cs="Arial"/>
          <w:sz w:val="16"/>
          <w:szCs w:val="16"/>
        </w:rPr>
        <w:t>==1.1.0</w:t>
      </w:r>
    </w:p>
    <w:p w14:paraId="022233F0"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threadpoolctl</w:t>
      </w:r>
      <w:proofErr w:type="spellEnd"/>
      <w:r w:rsidRPr="00425879">
        <w:rPr>
          <w:rFonts w:ascii="Courier" w:hAnsi="Courier" w:cs="Arial"/>
          <w:sz w:val="16"/>
          <w:szCs w:val="16"/>
        </w:rPr>
        <w:t>==2.1.0</w:t>
      </w:r>
    </w:p>
    <w:p w14:paraId="752F3110"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tqdm</w:t>
      </w:r>
      <w:proofErr w:type="spellEnd"/>
      <w:r w:rsidRPr="00425879">
        <w:rPr>
          <w:rFonts w:ascii="Courier" w:hAnsi="Courier" w:cs="Arial"/>
          <w:sz w:val="16"/>
          <w:szCs w:val="16"/>
        </w:rPr>
        <w:t>==4.56.0</w:t>
      </w:r>
    </w:p>
    <w:p w14:paraId="2E7A1978"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typing-extensions==3.7.4.3</w:t>
      </w:r>
    </w:p>
    <w:p w14:paraId="1D2FD54E" w14:textId="77777777" w:rsidR="001E57DF" w:rsidRPr="00425879" w:rsidRDefault="001E57DF" w:rsidP="001E57DF">
      <w:pPr>
        <w:spacing w:line="276" w:lineRule="auto"/>
        <w:rPr>
          <w:rFonts w:ascii="Courier" w:hAnsi="Courier" w:cs="Arial"/>
          <w:sz w:val="16"/>
          <w:szCs w:val="16"/>
        </w:rPr>
      </w:pPr>
      <w:r w:rsidRPr="00425879">
        <w:rPr>
          <w:rFonts w:ascii="Courier" w:hAnsi="Courier" w:cs="Arial"/>
          <w:sz w:val="16"/>
          <w:szCs w:val="16"/>
        </w:rPr>
        <w:t>urllib3==1.26.2</w:t>
      </w:r>
    </w:p>
    <w:p w14:paraId="4F16DA77"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Werkzeug</w:t>
      </w:r>
      <w:proofErr w:type="spellEnd"/>
      <w:r w:rsidRPr="00425879">
        <w:rPr>
          <w:rFonts w:ascii="Courier" w:hAnsi="Courier" w:cs="Arial"/>
          <w:sz w:val="16"/>
          <w:szCs w:val="16"/>
        </w:rPr>
        <w:t>==1.0.1</w:t>
      </w:r>
    </w:p>
    <w:p w14:paraId="3AC7EBDC"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wrapt</w:t>
      </w:r>
      <w:proofErr w:type="spellEnd"/>
      <w:r w:rsidRPr="00425879">
        <w:rPr>
          <w:rFonts w:ascii="Courier" w:hAnsi="Courier" w:cs="Arial"/>
          <w:sz w:val="16"/>
          <w:szCs w:val="16"/>
        </w:rPr>
        <w:t>==1.12.1</w:t>
      </w:r>
    </w:p>
    <w:p w14:paraId="58ADCE26" w14:textId="77777777" w:rsidR="001E57DF" w:rsidRPr="00425879" w:rsidRDefault="001E57DF" w:rsidP="001E57DF">
      <w:pPr>
        <w:spacing w:line="276" w:lineRule="auto"/>
        <w:rPr>
          <w:rFonts w:ascii="Courier" w:hAnsi="Courier" w:cs="Arial"/>
          <w:sz w:val="16"/>
          <w:szCs w:val="16"/>
        </w:rPr>
      </w:pPr>
      <w:proofErr w:type="spellStart"/>
      <w:r w:rsidRPr="00425879">
        <w:rPr>
          <w:rFonts w:ascii="Courier" w:hAnsi="Courier" w:cs="Arial"/>
          <w:sz w:val="16"/>
          <w:szCs w:val="16"/>
        </w:rPr>
        <w:t>zipp</w:t>
      </w:r>
      <w:proofErr w:type="spellEnd"/>
      <w:r w:rsidRPr="00425879">
        <w:rPr>
          <w:rFonts w:ascii="Courier" w:hAnsi="Courier" w:cs="Arial"/>
          <w:sz w:val="16"/>
          <w:szCs w:val="16"/>
        </w:rPr>
        <w:t>==3.4.0</w:t>
      </w:r>
    </w:p>
    <w:p w14:paraId="2D2184FD" w14:textId="5BF81E43" w:rsidR="005A1EC7" w:rsidRPr="00425879" w:rsidRDefault="005A1EC7" w:rsidP="001E57DF">
      <w:pPr>
        <w:spacing w:line="276" w:lineRule="auto"/>
        <w:rPr>
          <w:rFonts w:ascii="Arial" w:hAnsi="Arial" w:cs="Arial"/>
          <w:sz w:val="22"/>
          <w:szCs w:val="22"/>
        </w:rPr>
      </w:pPr>
      <w:r w:rsidRPr="00425879">
        <w:rPr>
          <w:rFonts w:ascii="Arial" w:hAnsi="Arial" w:cs="Arial"/>
          <w:sz w:val="22"/>
          <w:szCs w:val="22"/>
        </w:rPr>
        <w:t xml:space="preserve">  </w:t>
      </w:r>
    </w:p>
    <w:p w14:paraId="79F7B8F2" w14:textId="0ABFFD3D" w:rsidR="005A1EC7" w:rsidRPr="00425879" w:rsidRDefault="00850A7D" w:rsidP="000965B7">
      <w:pPr>
        <w:pStyle w:val="ListParagraph"/>
        <w:numPr>
          <w:ilvl w:val="0"/>
          <w:numId w:val="3"/>
        </w:numPr>
        <w:spacing w:line="276" w:lineRule="auto"/>
        <w:rPr>
          <w:rFonts w:ascii="Arial" w:hAnsi="Arial" w:cs="Arial"/>
          <w:b/>
          <w:bCs/>
          <w:sz w:val="22"/>
          <w:szCs w:val="22"/>
        </w:rPr>
      </w:pPr>
      <w:r w:rsidRPr="00425879">
        <w:rPr>
          <w:rFonts w:ascii="Arial" w:hAnsi="Arial" w:cs="Arial"/>
          <w:b/>
          <w:bCs/>
          <w:sz w:val="22"/>
          <w:szCs w:val="22"/>
        </w:rPr>
        <w:t>ADDITIONAL DATASET USED IN THE METHOD</w:t>
      </w:r>
    </w:p>
    <w:p w14:paraId="2F7F105B" w14:textId="77777777" w:rsidR="005A1EC7" w:rsidRPr="00425879" w:rsidRDefault="005A1EC7" w:rsidP="000965B7">
      <w:pPr>
        <w:spacing w:line="276" w:lineRule="auto"/>
        <w:rPr>
          <w:rFonts w:ascii="Arial" w:hAnsi="Arial" w:cs="Arial"/>
          <w:sz w:val="22"/>
          <w:szCs w:val="22"/>
        </w:rPr>
      </w:pPr>
      <w:r w:rsidRPr="00425879">
        <w:rPr>
          <w:rFonts w:ascii="Arial" w:hAnsi="Arial" w:cs="Arial"/>
          <w:sz w:val="22"/>
          <w:szCs w:val="22"/>
        </w:rPr>
        <w:t>N/A</w:t>
      </w:r>
    </w:p>
    <w:p w14:paraId="38A33106" w14:textId="77777777" w:rsidR="005A1EC7" w:rsidRPr="00425879" w:rsidRDefault="005A1EC7" w:rsidP="000965B7">
      <w:pPr>
        <w:spacing w:line="276" w:lineRule="auto"/>
        <w:rPr>
          <w:rFonts w:ascii="Arial" w:hAnsi="Arial" w:cs="Arial"/>
          <w:sz w:val="22"/>
          <w:szCs w:val="22"/>
        </w:rPr>
      </w:pPr>
    </w:p>
    <w:p w14:paraId="715E2C59" w14:textId="77777777" w:rsidR="00C23903" w:rsidRDefault="00C23903">
      <w:pPr>
        <w:rPr>
          <w:rFonts w:ascii="Arial" w:hAnsi="Arial" w:cs="Arial"/>
          <w:b/>
          <w:bCs/>
          <w:sz w:val="22"/>
          <w:szCs w:val="22"/>
        </w:rPr>
      </w:pPr>
      <w:r>
        <w:rPr>
          <w:rFonts w:ascii="Arial" w:hAnsi="Arial" w:cs="Arial"/>
          <w:b/>
          <w:bCs/>
          <w:sz w:val="22"/>
          <w:szCs w:val="22"/>
        </w:rPr>
        <w:br w:type="page"/>
      </w:r>
    </w:p>
    <w:p w14:paraId="2C2BB35A" w14:textId="5DED3D86" w:rsidR="000965B7" w:rsidRPr="00425879" w:rsidRDefault="00850A7D" w:rsidP="000965B7">
      <w:pPr>
        <w:pStyle w:val="ListParagraph"/>
        <w:numPr>
          <w:ilvl w:val="0"/>
          <w:numId w:val="3"/>
        </w:numPr>
        <w:spacing w:line="276" w:lineRule="auto"/>
        <w:rPr>
          <w:rFonts w:ascii="Arial" w:hAnsi="Arial" w:cs="Arial"/>
          <w:b/>
          <w:bCs/>
          <w:sz w:val="22"/>
          <w:szCs w:val="22"/>
        </w:rPr>
      </w:pPr>
      <w:r w:rsidRPr="00425879">
        <w:rPr>
          <w:rFonts w:ascii="Arial" w:hAnsi="Arial" w:cs="Arial"/>
          <w:b/>
          <w:bCs/>
          <w:sz w:val="22"/>
          <w:szCs w:val="22"/>
        </w:rPr>
        <w:lastRenderedPageBreak/>
        <w:t>METHOD DESCRIPTION</w:t>
      </w:r>
    </w:p>
    <w:p w14:paraId="34753254" w14:textId="3507DA15" w:rsidR="0040188E" w:rsidRPr="00425879" w:rsidRDefault="001E57DF" w:rsidP="000965B7">
      <w:pPr>
        <w:spacing w:line="276" w:lineRule="auto"/>
        <w:rPr>
          <w:rFonts w:ascii="Arial" w:hAnsi="Arial" w:cs="Arial"/>
          <w:sz w:val="22"/>
          <w:szCs w:val="22"/>
        </w:rPr>
      </w:pPr>
      <w:r w:rsidRPr="00425879">
        <w:rPr>
          <w:rFonts w:ascii="Arial" w:hAnsi="Arial" w:cs="Arial"/>
          <w:sz w:val="22"/>
          <w:szCs w:val="22"/>
        </w:rPr>
        <w:t xml:space="preserve">The prediction implemented is based on the node and edge embeddings computed by the </w:t>
      </w:r>
      <w:r w:rsidRPr="00425879">
        <w:rPr>
          <w:rFonts w:ascii="Arial" w:hAnsi="Arial" w:cs="Arial"/>
          <w:i/>
          <w:sz w:val="22"/>
          <w:szCs w:val="22"/>
        </w:rPr>
        <w:t>node2vec</w:t>
      </w:r>
      <w:r w:rsidRPr="00425879">
        <w:rPr>
          <w:rFonts w:ascii="Arial" w:hAnsi="Arial" w:cs="Arial"/>
          <w:sz w:val="22"/>
          <w:szCs w:val="22"/>
        </w:rPr>
        <w:t xml:space="preserve"> </w:t>
      </w:r>
      <w:r w:rsidR="00373DE6" w:rsidRPr="00425879">
        <w:rPr>
          <w:rFonts w:ascii="Arial" w:hAnsi="Arial" w:cs="Arial"/>
          <w:sz w:val="22"/>
          <w:szCs w:val="22"/>
        </w:rPr>
        <w:t>algorithm [1</w:t>
      </w:r>
      <w:r w:rsidR="0040188E" w:rsidRPr="00425879">
        <w:rPr>
          <w:rFonts w:ascii="Arial" w:hAnsi="Arial" w:cs="Arial"/>
          <w:sz w:val="22"/>
          <w:szCs w:val="22"/>
        </w:rPr>
        <w:t>], integrated with a deep neural network designed to be invariant to the order of the node features provided</w:t>
      </w:r>
      <w:r w:rsidR="00373DE6" w:rsidRPr="00425879">
        <w:rPr>
          <w:rFonts w:ascii="Arial" w:hAnsi="Arial" w:cs="Arial"/>
          <w:sz w:val="22"/>
          <w:szCs w:val="22"/>
        </w:rPr>
        <w:t xml:space="preserve">. </w:t>
      </w:r>
    </w:p>
    <w:p w14:paraId="09462F99" w14:textId="77777777" w:rsidR="000766AD" w:rsidRPr="00425879" w:rsidRDefault="000766AD" w:rsidP="000965B7">
      <w:pPr>
        <w:spacing w:line="276" w:lineRule="auto"/>
        <w:rPr>
          <w:rFonts w:ascii="Arial" w:hAnsi="Arial" w:cs="Arial"/>
          <w:sz w:val="22"/>
          <w:szCs w:val="22"/>
        </w:rPr>
      </w:pPr>
    </w:p>
    <w:p w14:paraId="43973140" w14:textId="39AB93C8" w:rsidR="005A1EC7" w:rsidRPr="00425879" w:rsidRDefault="0040188E" w:rsidP="000965B7">
      <w:pPr>
        <w:spacing w:line="276" w:lineRule="auto"/>
        <w:rPr>
          <w:rFonts w:ascii="Arial" w:hAnsi="Arial" w:cs="Arial"/>
          <w:sz w:val="22"/>
          <w:szCs w:val="22"/>
        </w:rPr>
      </w:pPr>
      <w:r w:rsidRPr="00425879">
        <w:rPr>
          <w:rFonts w:ascii="Arial" w:hAnsi="Arial" w:cs="Arial"/>
          <w:sz w:val="22"/>
          <w:szCs w:val="22"/>
        </w:rPr>
        <w:t>First, t</w:t>
      </w:r>
      <w:r w:rsidR="00373DE6" w:rsidRPr="00425879">
        <w:rPr>
          <w:rFonts w:ascii="Arial" w:hAnsi="Arial" w:cs="Arial"/>
          <w:sz w:val="22"/>
          <w:szCs w:val="22"/>
        </w:rPr>
        <w:t>he set of all edges (protein-protein interactions) provided was split into 10 subsets for cross-validation, and for each cross-validation fold, a set of non-edges (pairs of nodes absent from the original edge list) was generated both for the training and testing sets using balanced sampling as previously described</w:t>
      </w:r>
      <w:r w:rsidR="00EF63A6" w:rsidRPr="00425879">
        <w:rPr>
          <w:rFonts w:ascii="Arial" w:hAnsi="Arial" w:cs="Arial"/>
          <w:sz w:val="22"/>
          <w:szCs w:val="22"/>
        </w:rPr>
        <w:t xml:space="preserve"> and studied</w:t>
      </w:r>
      <w:r w:rsidR="00373DE6" w:rsidRPr="00425879">
        <w:rPr>
          <w:rFonts w:ascii="Arial" w:hAnsi="Arial" w:cs="Arial"/>
          <w:sz w:val="22"/>
          <w:szCs w:val="22"/>
        </w:rPr>
        <w:t xml:space="preserve"> [2,3]. </w:t>
      </w:r>
      <w:r w:rsidRPr="00425879">
        <w:rPr>
          <w:rFonts w:ascii="Arial" w:hAnsi="Arial" w:cs="Arial"/>
          <w:sz w:val="22"/>
          <w:szCs w:val="22"/>
        </w:rPr>
        <w:t>This non-edge sets were forced not to overlap to avoid a misestimation of the model performance due to non-edges used in the test set being part of the training set.</w:t>
      </w:r>
    </w:p>
    <w:p w14:paraId="3C0872A6" w14:textId="5C00B08F" w:rsidR="00C6286C" w:rsidRPr="00425879" w:rsidRDefault="0040188E" w:rsidP="000965B7">
      <w:pPr>
        <w:spacing w:line="276" w:lineRule="auto"/>
        <w:rPr>
          <w:rFonts w:ascii="Arial" w:hAnsi="Arial" w:cs="Arial"/>
          <w:sz w:val="22"/>
          <w:szCs w:val="22"/>
        </w:rPr>
      </w:pPr>
      <w:r w:rsidRPr="00425879">
        <w:rPr>
          <w:rFonts w:ascii="Arial" w:hAnsi="Arial" w:cs="Arial"/>
          <w:sz w:val="22"/>
          <w:szCs w:val="22"/>
        </w:rPr>
        <w:t xml:space="preserve">Using the </w:t>
      </w:r>
      <w:r w:rsidRPr="00425879">
        <w:rPr>
          <w:rFonts w:ascii="Arial" w:hAnsi="Arial" w:cs="Arial"/>
          <w:i/>
          <w:sz w:val="22"/>
          <w:szCs w:val="22"/>
        </w:rPr>
        <w:t>node2vec</w:t>
      </w:r>
      <w:r w:rsidR="00C13F6A" w:rsidRPr="00425879">
        <w:rPr>
          <w:rFonts w:ascii="Arial" w:hAnsi="Arial" w:cs="Arial"/>
          <w:sz w:val="22"/>
          <w:szCs w:val="22"/>
        </w:rPr>
        <w:t xml:space="preserve"> package, I obtained a node embedding of dimension 500 for the network formed by the training set edges. I then retrieved the corresponding edge embedding using the Hadamard product to learn the edge features. These features were fed to a neural network, designed to accept three inputs of length 500, corresponding to the embedding features</w:t>
      </w:r>
      <w:r w:rsidR="00B1379E" w:rsidRPr="00425879">
        <w:rPr>
          <w:rFonts w:ascii="Arial" w:hAnsi="Arial" w:cs="Arial"/>
          <w:sz w:val="22"/>
          <w:szCs w:val="22"/>
        </w:rPr>
        <w:t xml:space="preserve"> </w:t>
      </w:r>
      <w:r w:rsidR="00C13F6A" w:rsidRPr="00425879">
        <w:rPr>
          <w:rFonts w:ascii="Arial" w:hAnsi="Arial" w:cs="Arial"/>
          <w:sz w:val="22"/>
          <w:szCs w:val="22"/>
        </w:rPr>
        <w:t>for the edge</w:t>
      </w:r>
      <w:r w:rsidR="00B1379E" w:rsidRPr="00425879">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A-B</m:t>
            </m:r>
          </m:sub>
        </m:sSub>
      </m:oMath>
      <w:r w:rsidR="00B1379E" w:rsidRPr="00425879">
        <w:rPr>
          <w:rFonts w:ascii="Arial" w:hAnsi="Arial" w:cs="Arial"/>
          <w:sz w:val="22"/>
          <w:szCs w:val="22"/>
        </w:rPr>
        <w:t>)</w:t>
      </w:r>
      <w:r w:rsidR="00C13F6A" w:rsidRPr="00425879">
        <w:rPr>
          <w:rFonts w:ascii="Arial" w:hAnsi="Arial" w:cs="Arial"/>
          <w:sz w:val="22"/>
          <w:szCs w:val="22"/>
        </w:rPr>
        <w:t xml:space="preserve"> and each of the corresponding nodes</w:t>
      </w:r>
      <w:r w:rsidR="00B1379E" w:rsidRPr="00425879">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A,500</m:t>
            </m:r>
          </m:sub>
        </m:sSub>
        <m:r>
          <w:rPr>
            <w:rFonts w:ascii="Cambria Math" w:hAnsi="Cambria Math" w:cs="Arial"/>
            <w:sz w:val="22"/>
            <w:szCs w:val="22"/>
          </w:rPr>
          <m:t>)</m:t>
        </m:r>
      </m:oMath>
      <w:r w:rsidR="00B1379E" w:rsidRPr="00425879">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m:t>
            </m:r>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m:t>
            </m:r>
            <m:r>
              <w:rPr>
                <w:rFonts w:ascii="Cambria Math" w:hAnsi="Cambria Math" w:cs="Arial"/>
                <w:sz w:val="22"/>
                <w:szCs w:val="22"/>
              </w:rPr>
              <m:t>,500</m:t>
            </m:r>
          </m:sub>
        </m:sSub>
        <m:r>
          <w:rPr>
            <w:rFonts w:ascii="Cambria Math" w:hAnsi="Cambria Math" w:cs="Arial"/>
            <w:sz w:val="22"/>
            <w:szCs w:val="22"/>
          </w:rPr>
          <m:t>)</m:t>
        </m:r>
      </m:oMath>
      <w:r w:rsidR="00B1379E" w:rsidRPr="00425879">
        <w:rPr>
          <w:rFonts w:ascii="Arial" w:hAnsi="Arial" w:cs="Arial"/>
          <w:sz w:val="22"/>
          <w:szCs w:val="22"/>
        </w:rPr>
        <w:t xml:space="preserve"> respectively)</w:t>
      </w:r>
      <w:r w:rsidR="00C13F6A" w:rsidRPr="00425879">
        <w:rPr>
          <w:rFonts w:ascii="Arial" w:hAnsi="Arial" w:cs="Arial"/>
          <w:sz w:val="22"/>
          <w:szCs w:val="22"/>
        </w:rPr>
        <w:t>. The node features were concatenated in the order provided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m:t>
            </m:r>
            <m:r>
              <w:rPr>
                <w:rFonts w:ascii="Cambria Math" w:hAnsi="Cambria Math" w:cs="Arial"/>
                <w:sz w:val="22"/>
                <w:szCs w:val="22"/>
              </w:rPr>
              <m:t>B</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A,500</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B,500</m:t>
            </m:r>
          </m:sub>
        </m:sSub>
        <m:r>
          <w:rPr>
            <w:rFonts w:ascii="Cambria Math" w:hAnsi="Cambria Math" w:cs="Arial"/>
            <w:sz w:val="22"/>
            <w:szCs w:val="22"/>
          </w:rPr>
          <m:t>)</m:t>
        </m:r>
      </m:oMath>
      <w:r w:rsidR="00C13F6A" w:rsidRPr="00425879">
        <w:rPr>
          <w:rFonts w:ascii="Arial" w:hAnsi="Arial" w:cs="Arial"/>
          <w:sz w:val="22"/>
          <w:szCs w:val="22"/>
        </w:rPr>
        <w:t xml:space="preserve">) </w:t>
      </w:r>
      <w:r w:rsidR="00B1379E" w:rsidRPr="00425879">
        <w:rPr>
          <w:rFonts w:ascii="Arial" w:hAnsi="Arial" w:cs="Arial"/>
          <w:sz w:val="22"/>
          <w:szCs w:val="22"/>
        </w:rPr>
        <w:t xml:space="preserve">as well as in the permuted order </w:t>
      </w:r>
      <w:r w:rsidR="00C6286C" w:rsidRPr="00425879">
        <w:rPr>
          <w:rFonts w:ascii="Arial" w:hAnsi="Arial" w:cs="Arial"/>
          <w:sz w:val="22"/>
          <w:szCs w:val="22"/>
        </w:rPr>
        <w:t>(</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BA</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m:t>
            </m:r>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m:t>
            </m:r>
            <m:r>
              <w:rPr>
                <w:rFonts w:ascii="Cambria Math" w:hAnsi="Cambria Math" w:cs="Arial"/>
                <w:sz w:val="22"/>
                <w:szCs w:val="22"/>
              </w:rPr>
              <m:t>,500</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m:t>
            </m:r>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m:t>
            </m:r>
            <m:r>
              <w:rPr>
                <w:rFonts w:ascii="Cambria Math" w:hAnsi="Cambria Math" w:cs="Arial"/>
                <w:sz w:val="22"/>
                <w:szCs w:val="22"/>
              </w:rPr>
              <m:t>,500</m:t>
            </m:r>
          </m:sub>
        </m:sSub>
        <m:r>
          <w:rPr>
            <w:rFonts w:ascii="Cambria Math" w:hAnsi="Cambria Math" w:cs="Arial"/>
            <w:sz w:val="22"/>
            <w:szCs w:val="22"/>
          </w:rPr>
          <m:t>)</m:t>
        </m:r>
      </m:oMath>
      <w:r w:rsidR="00B1379E" w:rsidRPr="00425879">
        <w:rPr>
          <w:rFonts w:ascii="Arial" w:hAnsi="Arial" w:cs="Arial"/>
          <w:sz w:val="22"/>
          <w:szCs w:val="22"/>
        </w:rPr>
        <w:t>) and</w:t>
      </w:r>
      <w:r w:rsidR="00C13F6A" w:rsidRPr="00425879">
        <w:rPr>
          <w:rFonts w:ascii="Arial" w:hAnsi="Arial" w:cs="Arial"/>
          <w:sz w:val="22"/>
          <w:szCs w:val="22"/>
        </w:rPr>
        <w:t xml:space="preserve"> processed </w:t>
      </w:r>
      <w:r w:rsidR="00B1379E" w:rsidRPr="00425879">
        <w:rPr>
          <w:rFonts w:ascii="Arial" w:hAnsi="Arial" w:cs="Arial"/>
          <w:sz w:val="22"/>
          <w:szCs w:val="22"/>
        </w:rPr>
        <w:t>by a</w:t>
      </w:r>
      <w:r w:rsidR="00C6286C" w:rsidRPr="00425879">
        <w:rPr>
          <w:rFonts w:ascii="Arial" w:hAnsi="Arial" w:cs="Arial"/>
          <w:sz w:val="22"/>
          <w:szCs w:val="22"/>
        </w:rPr>
        <w:t xml:space="preserve"> shared inner model </w:t>
      </w:r>
      <w:r w:rsidR="00C66A58" w:rsidRPr="00425879">
        <w:rPr>
          <w:rFonts w:ascii="Arial" w:hAnsi="Arial" w:cs="Arial"/>
          <w:sz w:val="22"/>
          <w:szCs w:val="22"/>
        </w:rPr>
        <w:t xml:space="preserve">linking the 1000-dimensional input to </w:t>
      </w:r>
      <w:r w:rsidR="00C6286C" w:rsidRPr="00425879">
        <w:rPr>
          <w:rFonts w:ascii="Arial" w:hAnsi="Arial" w:cs="Arial"/>
          <w:sz w:val="22"/>
          <w:szCs w:val="22"/>
        </w:rPr>
        <w:t xml:space="preserve">a dense layer with 200 nodes, using self-normalizing linear units </w:t>
      </w:r>
      <w:r w:rsidR="0001692A" w:rsidRPr="00425879">
        <w:rPr>
          <w:rFonts w:ascii="Arial" w:hAnsi="Arial" w:cs="Arial"/>
          <w:sz w:val="22"/>
          <w:szCs w:val="22"/>
        </w:rPr>
        <w:t>(</w:t>
      </w:r>
      <w:proofErr w:type="spellStart"/>
      <w:r w:rsidR="0001692A" w:rsidRPr="00425879">
        <w:rPr>
          <w:rFonts w:ascii="Arial" w:hAnsi="Arial" w:cs="Arial"/>
          <w:sz w:val="22"/>
          <w:szCs w:val="22"/>
        </w:rPr>
        <w:t>SeLu</w:t>
      </w:r>
      <w:proofErr w:type="spellEnd"/>
      <w:r w:rsidR="0001692A" w:rsidRPr="00425879">
        <w:rPr>
          <w:rFonts w:ascii="Arial" w:hAnsi="Arial" w:cs="Arial"/>
          <w:sz w:val="22"/>
          <w:szCs w:val="22"/>
        </w:rPr>
        <w:t xml:space="preserve">) </w:t>
      </w:r>
      <w:r w:rsidR="00C6286C" w:rsidRPr="00425879">
        <w:rPr>
          <w:rFonts w:ascii="Arial" w:hAnsi="Arial" w:cs="Arial"/>
          <w:sz w:val="22"/>
          <w:szCs w:val="22"/>
        </w:rPr>
        <w:t xml:space="preserve">as activation function [4]. Following an alpha dropout layer at </w:t>
      </w:r>
      <w:r w:rsidR="00C66A58" w:rsidRPr="00425879">
        <w:rPr>
          <w:rFonts w:ascii="Arial" w:hAnsi="Arial" w:cs="Arial"/>
          <w:sz w:val="22"/>
          <w:szCs w:val="22"/>
        </w:rPr>
        <w:t xml:space="preserve">a </w:t>
      </w:r>
      <w:r w:rsidR="00C6286C" w:rsidRPr="00425879">
        <w:rPr>
          <w:rFonts w:ascii="Arial" w:hAnsi="Arial" w:cs="Arial"/>
          <w:sz w:val="22"/>
          <w:szCs w:val="22"/>
        </w:rPr>
        <w:t>rate of 0.1,</w:t>
      </w:r>
      <w:r w:rsidR="00C66A58" w:rsidRPr="00425879">
        <w:rPr>
          <w:rFonts w:ascii="Arial" w:hAnsi="Arial" w:cs="Arial"/>
          <w:sz w:val="22"/>
          <w:szCs w:val="22"/>
        </w:rPr>
        <w:t xml:space="preserve"> a dense layer of 40 nodes with linear activation formed the output</w:t>
      </w:r>
      <w:r w:rsidR="00C6286C" w:rsidRPr="00425879">
        <w:rPr>
          <w:rFonts w:ascii="Arial" w:hAnsi="Arial" w:cs="Arial"/>
          <w:sz w:val="22"/>
          <w:szCs w:val="22"/>
        </w:rPr>
        <w:t xml:space="preserve"> </w:t>
      </w:r>
      <w:r w:rsidR="00C66A58" w:rsidRPr="00425879">
        <w:rPr>
          <w:rFonts w:ascii="Arial" w:hAnsi="Arial" w:cs="Arial"/>
          <w:sz w:val="22"/>
          <w:szCs w:val="22"/>
        </w:rPr>
        <w:t xml:space="preserve">of the inner model. </w:t>
      </w:r>
      <w:r w:rsidR="00C6286C" w:rsidRPr="00425879">
        <w:rPr>
          <w:rFonts w:ascii="Arial" w:hAnsi="Arial" w:cs="Arial"/>
          <w:sz w:val="22"/>
          <w:szCs w:val="22"/>
        </w:rPr>
        <w:t xml:space="preserve">The output for both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AB</m:t>
            </m:r>
          </m:sub>
        </m:sSub>
      </m:oMath>
      <w:r w:rsidR="00C6286C" w:rsidRPr="00425879">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BA</m:t>
            </m:r>
          </m:sub>
        </m:sSub>
      </m:oMath>
      <w:r w:rsidR="00C6286C" w:rsidRPr="00425879">
        <w:rPr>
          <w:rFonts w:ascii="Arial" w:hAnsi="Arial" w:cs="Arial"/>
          <w:sz w:val="22"/>
          <w:szCs w:val="22"/>
        </w:rPr>
        <w:t xml:space="preserve"> were integrated by max pooling, therefore ensuring that the model predictions are invariant to the order in which the node features are provided.</w:t>
      </w:r>
      <w:r w:rsidR="00C66A58" w:rsidRPr="00425879">
        <w:rPr>
          <w:rFonts w:ascii="Arial" w:hAnsi="Arial" w:cs="Arial"/>
          <w:sz w:val="22"/>
          <w:szCs w:val="22"/>
        </w:rPr>
        <w:t xml:space="preserve"> An independent model</w:t>
      </w:r>
      <w:r w:rsidR="0001692A" w:rsidRPr="00425879">
        <w:rPr>
          <w:rFonts w:ascii="Arial" w:hAnsi="Arial" w:cs="Arial"/>
          <w:sz w:val="22"/>
          <w:szCs w:val="22"/>
        </w:rPr>
        <w:t>,</w:t>
      </w:r>
      <w:r w:rsidR="00C66A58" w:rsidRPr="00425879">
        <w:rPr>
          <w:rFonts w:ascii="Arial" w:hAnsi="Arial" w:cs="Arial"/>
          <w:sz w:val="22"/>
          <w:szCs w:val="22"/>
        </w:rPr>
        <w:t xml:space="preserve"> accepting </w:t>
      </w:r>
      <w:r w:rsidR="0001692A" w:rsidRPr="00425879">
        <w:rPr>
          <w:rFonts w:ascii="Arial" w:hAnsi="Arial" w:cs="Arial"/>
          <w:sz w:val="22"/>
          <w:szCs w:val="22"/>
        </w:rPr>
        <w:t xml:space="preserve">a 500-dimensional input but of similar architecture as the node inner model, was used to reduce the edge embedding to 40 dimensions. These 40 features were concatenated to the 40 features of the node max pooling step and fed to one more dense </w:t>
      </w:r>
      <w:proofErr w:type="spellStart"/>
      <w:r w:rsidR="0001692A" w:rsidRPr="00425879">
        <w:rPr>
          <w:rFonts w:ascii="Arial" w:hAnsi="Arial" w:cs="Arial"/>
          <w:sz w:val="22"/>
          <w:szCs w:val="22"/>
        </w:rPr>
        <w:t>SeLu</w:t>
      </w:r>
      <w:proofErr w:type="spellEnd"/>
      <w:r w:rsidR="0001692A" w:rsidRPr="00425879">
        <w:rPr>
          <w:rFonts w:ascii="Arial" w:hAnsi="Arial" w:cs="Arial"/>
          <w:sz w:val="22"/>
          <w:szCs w:val="22"/>
        </w:rPr>
        <w:t xml:space="preserve"> layer with 20 nodes linked to an alpha dropout layer and finally to an output layer with a single node with a sigmoid activation function. The full model therefore maps the node and edge embedding values to a single value between 0 and 1, used as a confidence score for all potential novel protein-protein interaction.</w:t>
      </w:r>
      <w:r w:rsidR="00E71FBA" w:rsidRPr="00425879">
        <w:rPr>
          <w:rFonts w:ascii="Arial" w:hAnsi="Arial" w:cs="Arial"/>
          <w:sz w:val="22"/>
          <w:szCs w:val="22"/>
        </w:rPr>
        <w:t xml:space="preserve"> The model was trained to minimize binary cross-entropy using the Adam optimizer for stochastic gradient descent.</w:t>
      </w:r>
      <w:r w:rsidR="009376DB" w:rsidRPr="00425879">
        <w:rPr>
          <w:rFonts w:ascii="Arial" w:hAnsi="Arial" w:cs="Arial"/>
          <w:sz w:val="22"/>
          <w:szCs w:val="22"/>
        </w:rPr>
        <w:t xml:space="preserve"> I observed that 100 epochs were enough to reach </w:t>
      </w:r>
      <w:r w:rsidR="000504D1" w:rsidRPr="00425879">
        <w:rPr>
          <w:rFonts w:ascii="Arial" w:hAnsi="Arial" w:cs="Arial"/>
          <w:sz w:val="22"/>
          <w:szCs w:val="22"/>
        </w:rPr>
        <w:t>convergence of the model regardless of the input network.</w:t>
      </w:r>
    </w:p>
    <w:p w14:paraId="21824534" w14:textId="5ABA433F" w:rsidR="003F18A0" w:rsidRPr="00425879" w:rsidRDefault="003F18A0" w:rsidP="000965B7">
      <w:pPr>
        <w:spacing w:line="276" w:lineRule="auto"/>
        <w:rPr>
          <w:rFonts w:ascii="Arial" w:hAnsi="Arial" w:cs="Arial"/>
          <w:sz w:val="22"/>
          <w:szCs w:val="22"/>
        </w:rPr>
      </w:pPr>
      <w:r w:rsidRPr="00425879">
        <w:rPr>
          <w:rFonts w:ascii="Arial" w:hAnsi="Arial" w:cs="Arial"/>
          <w:sz w:val="22"/>
          <w:szCs w:val="22"/>
        </w:rPr>
        <w:t xml:space="preserve">Finally, to estimate the performance of the model, I computed the confidence score for all edges and non-edges in the testing set, and obtained the corresponding AUROC, AUPRC and NDCG score using their </w:t>
      </w:r>
      <w:proofErr w:type="spellStart"/>
      <w:r w:rsidRPr="00425879">
        <w:rPr>
          <w:rFonts w:ascii="Arial" w:hAnsi="Arial" w:cs="Arial"/>
          <w:i/>
          <w:sz w:val="22"/>
          <w:szCs w:val="22"/>
        </w:rPr>
        <w:t>sklearn</w:t>
      </w:r>
      <w:proofErr w:type="spellEnd"/>
      <w:r w:rsidRPr="00425879">
        <w:rPr>
          <w:rFonts w:ascii="Arial" w:hAnsi="Arial" w:cs="Arial"/>
          <w:sz w:val="22"/>
          <w:szCs w:val="22"/>
        </w:rPr>
        <w:t xml:space="preserve"> implementation. Moreover, the model was run on all candidate edges (pairs of nodes in the training set that were not part of the train edges) and the fraction of the 500 candidate edges with the highest score being part of the test edges formed the p500 metric.</w:t>
      </w:r>
    </w:p>
    <w:p w14:paraId="36B29EBB" w14:textId="7D803369" w:rsidR="003F18A0" w:rsidRPr="00425879" w:rsidRDefault="003F18A0" w:rsidP="000965B7">
      <w:pPr>
        <w:spacing w:line="276" w:lineRule="auto"/>
        <w:rPr>
          <w:rFonts w:ascii="Arial" w:hAnsi="Arial" w:cs="Arial"/>
          <w:sz w:val="22"/>
          <w:szCs w:val="22"/>
        </w:rPr>
      </w:pPr>
    </w:p>
    <w:p w14:paraId="3A414E49" w14:textId="237CEE91" w:rsidR="003F18A0" w:rsidRPr="00425879" w:rsidRDefault="003F18A0" w:rsidP="000965B7">
      <w:pPr>
        <w:spacing w:line="276" w:lineRule="auto"/>
        <w:rPr>
          <w:rFonts w:ascii="Arial" w:hAnsi="Arial" w:cs="Arial"/>
          <w:sz w:val="22"/>
          <w:szCs w:val="22"/>
        </w:rPr>
      </w:pPr>
      <w:r w:rsidRPr="00425879">
        <w:rPr>
          <w:rFonts w:ascii="Arial" w:hAnsi="Arial" w:cs="Arial"/>
          <w:sz w:val="22"/>
          <w:szCs w:val="22"/>
        </w:rPr>
        <w:t>For the prediction, a similar embedding and neural network were trained directly on all human protein-protein interactions provided and a balanced set of non-edges</w:t>
      </w:r>
      <w:r w:rsidR="0015343F" w:rsidRPr="00425879">
        <w:rPr>
          <w:rFonts w:ascii="Arial" w:hAnsi="Arial" w:cs="Arial"/>
          <w:sz w:val="22"/>
          <w:szCs w:val="22"/>
        </w:rPr>
        <w:t xml:space="preserve"> of equal size</w:t>
      </w:r>
      <w:r w:rsidRPr="00425879">
        <w:rPr>
          <w:rFonts w:ascii="Arial" w:hAnsi="Arial" w:cs="Arial"/>
          <w:sz w:val="22"/>
          <w:szCs w:val="22"/>
        </w:rPr>
        <w:t>. A confidence score was obtained for all candidate edges.</w:t>
      </w:r>
      <w:r w:rsidR="0015343F" w:rsidRPr="00425879">
        <w:rPr>
          <w:rFonts w:ascii="Arial" w:hAnsi="Arial" w:cs="Arial"/>
          <w:sz w:val="22"/>
          <w:szCs w:val="22"/>
        </w:rPr>
        <w:t xml:space="preserve"> As more than 500 edges were given a score of 1, we randomly shuffled these top candidates to obtain a final list of </w:t>
      </w:r>
      <w:r w:rsidR="009945A6" w:rsidRPr="00425879">
        <w:rPr>
          <w:rFonts w:ascii="Arial" w:hAnsi="Arial" w:cs="Arial"/>
          <w:sz w:val="22"/>
          <w:szCs w:val="22"/>
        </w:rPr>
        <w:t>potential novel edges.</w:t>
      </w:r>
    </w:p>
    <w:p w14:paraId="5EA90638" w14:textId="2CE4913E" w:rsidR="00032B50" w:rsidRPr="00425879" w:rsidRDefault="00C6286C" w:rsidP="000965B7">
      <w:pPr>
        <w:spacing w:line="276" w:lineRule="auto"/>
        <w:rPr>
          <w:rFonts w:ascii="Arial" w:hAnsi="Arial" w:cs="Arial"/>
          <w:sz w:val="22"/>
          <w:szCs w:val="22"/>
        </w:rPr>
      </w:pPr>
      <w:r w:rsidRPr="00425879">
        <w:rPr>
          <w:rFonts w:ascii="Arial" w:hAnsi="Arial" w:cs="Arial"/>
          <w:sz w:val="22"/>
          <w:szCs w:val="22"/>
        </w:rPr>
        <w:lastRenderedPageBreak/>
        <w:t xml:space="preserve"> </w:t>
      </w:r>
    </w:p>
    <w:p w14:paraId="60805020" w14:textId="2CEB2CBF" w:rsidR="005A1EC7" w:rsidRPr="00425879" w:rsidRDefault="005A1EC7" w:rsidP="000965B7">
      <w:pPr>
        <w:spacing w:line="276" w:lineRule="auto"/>
        <w:rPr>
          <w:rFonts w:ascii="Arial" w:hAnsi="Arial" w:cs="Arial"/>
          <w:b/>
          <w:bCs/>
          <w:sz w:val="22"/>
          <w:szCs w:val="22"/>
        </w:rPr>
      </w:pPr>
      <w:r w:rsidRPr="00425879">
        <w:rPr>
          <w:rFonts w:ascii="Arial" w:hAnsi="Arial" w:cs="Arial"/>
          <w:b/>
          <w:bCs/>
          <w:sz w:val="22"/>
          <w:szCs w:val="22"/>
        </w:rPr>
        <w:t>Reference</w:t>
      </w:r>
    </w:p>
    <w:p w14:paraId="4BE21744" w14:textId="2E55B3A8" w:rsidR="00C13F6A" w:rsidRPr="0039673A" w:rsidRDefault="005A1EC7" w:rsidP="00C13F6A">
      <w:pPr>
        <w:pStyle w:val="NormalWeb"/>
        <w:ind w:left="640" w:hanging="640"/>
        <w:rPr>
          <w:rFonts w:ascii="Arial" w:hAnsi="Arial" w:cs="Arial"/>
          <w:sz w:val="22"/>
          <w:szCs w:val="22"/>
        </w:rPr>
      </w:pPr>
      <w:r w:rsidRPr="00425879">
        <w:rPr>
          <w:rFonts w:ascii="Arial" w:hAnsi="Arial" w:cs="Arial"/>
          <w:sz w:val="22"/>
          <w:szCs w:val="22"/>
        </w:rPr>
        <w:t>[1]</w:t>
      </w:r>
      <w:r w:rsidR="00C13F6A" w:rsidRPr="00425879">
        <w:rPr>
          <w:rFonts w:ascii="Arial" w:hAnsi="Arial" w:cs="Arial"/>
        </w:rPr>
        <w:t xml:space="preserve"> </w:t>
      </w:r>
      <w:r w:rsidR="00C13F6A" w:rsidRPr="00425879">
        <w:rPr>
          <w:rFonts w:ascii="Arial" w:hAnsi="Arial" w:cs="Arial"/>
        </w:rPr>
        <w:tab/>
      </w:r>
      <w:r w:rsidR="00C13F6A" w:rsidRPr="0039673A">
        <w:rPr>
          <w:rFonts w:ascii="Arial" w:hAnsi="Arial" w:cs="Arial"/>
          <w:sz w:val="22"/>
          <w:szCs w:val="22"/>
        </w:rPr>
        <w:t xml:space="preserve">Grover </w:t>
      </w:r>
      <w:bookmarkStart w:id="0" w:name="_GoBack"/>
      <w:bookmarkEnd w:id="0"/>
      <w:r w:rsidR="00C13F6A" w:rsidRPr="0039673A">
        <w:rPr>
          <w:rFonts w:ascii="Arial" w:hAnsi="Arial" w:cs="Arial"/>
          <w:sz w:val="22"/>
          <w:szCs w:val="22"/>
        </w:rPr>
        <w:t xml:space="preserve">A, </w:t>
      </w:r>
      <w:proofErr w:type="spellStart"/>
      <w:r w:rsidR="00C13F6A" w:rsidRPr="0039673A">
        <w:rPr>
          <w:rFonts w:ascii="Arial" w:hAnsi="Arial" w:cs="Arial"/>
          <w:sz w:val="22"/>
          <w:szCs w:val="22"/>
        </w:rPr>
        <w:t>Leskovec</w:t>
      </w:r>
      <w:proofErr w:type="spellEnd"/>
      <w:r w:rsidR="00C13F6A" w:rsidRPr="0039673A">
        <w:rPr>
          <w:rFonts w:ascii="Arial" w:hAnsi="Arial" w:cs="Arial"/>
          <w:sz w:val="22"/>
          <w:szCs w:val="22"/>
        </w:rPr>
        <w:t xml:space="preserve"> J. node2vec. In: Proceedings of the 22nd ACM SIGKDD International Conference on Knowledge Discovery and Data Mining. New York, NY, USA: ACM, 2016: 855–64.</w:t>
      </w:r>
    </w:p>
    <w:p w14:paraId="28DA076E" w14:textId="36C52FED" w:rsidR="00C13F6A" w:rsidRPr="0039673A" w:rsidRDefault="00C6286C" w:rsidP="00C13F6A">
      <w:pPr>
        <w:pStyle w:val="NormalWeb"/>
        <w:ind w:left="640" w:hanging="640"/>
        <w:rPr>
          <w:rFonts w:ascii="Arial" w:hAnsi="Arial" w:cs="Arial"/>
          <w:sz w:val="22"/>
          <w:szCs w:val="22"/>
        </w:rPr>
      </w:pPr>
      <w:r w:rsidRPr="0039673A">
        <w:rPr>
          <w:rFonts w:ascii="Arial" w:hAnsi="Arial" w:cs="Arial"/>
          <w:sz w:val="22"/>
          <w:szCs w:val="22"/>
        </w:rPr>
        <w:t>[2]</w:t>
      </w:r>
      <w:r w:rsidR="00EF63A6" w:rsidRPr="0039673A">
        <w:rPr>
          <w:rFonts w:ascii="Arial" w:hAnsi="Arial" w:cs="Arial"/>
          <w:sz w:val="22"/>
          <w:szCs w:val="22"/>
        </w:rPr>
        <w:t xml:space="preserve"> </w:t>
      </w:r>
      <w:r w:rsidR="00EF63A6" w:rsidRPr="0039673A">
        <w:rPr>
          <w:rFonts w:ascii="Arial" w:hAnsi="Arial" w:cs="Arial"/>
          <w:sz w:val="22"/>
          <w:szCs w:val="22"/>
        </w:rPr>
        <w:tab/>
        <w:t xml:space="preserve">Yu J, Guo M, Needham CJ, Huang Y, Cai L, Westhead DR. Simple sequence-based kernels do not predict protein-protein interactions. </w:t>
      </w:r>
      <w:r w:rsidR="00EF63A6" w:rsidRPr="0039673A">
        <w:rPr>
          <w:rFonts w:ascii="Arial" w:hAnsi="Arial" w:cs="Arial"/>
          <w:i/>
          <w:iCs/>
          <w:sz w:val="22"/>
          <w:szCs w:val="22"/>
        </w:rPr>
        <w:t>Bioinformatics</w:t>
      </w:r>
      <w:r w:rsidR="00EF63A6" w:rsidRPr="0039673A">
        <w:rPr>
          <w:rFonts w:ascii="Arial" w:hAnsi="Arial" w:cs="Arial"/>
          <w:sz w:val="22"/>
          <w:szCs w:val="22"/>
        </w:rPr>
        <w:t xml:space="preserve"> 2010; </w:t>
      </w:r>
      <w:r w:rsidR="00EF63A6" w:rsidRPr="0039673A">
        <w:rPr>
          <w:rFonts w:ascii="Arial" w:hAnsi="Arial" w:cs="Arial"/>
          <w:b/>
          <w:bCs/>
          <w:sz w:val="22"/>
          <w:szCs w:val="22"/>
        </w:rPr>
        <w:t>26</w:t>
      </w:r>
      <w:r w:rsidR="00EF63A6" w:rsidRPr="0039673A">
        <w:rPr>
          <w:rFonts w:ascii="Arial" w:hAnsi="Arial" w:cs="Arial"/>
          <w:sz w:val="22"/>
          <w:szCs w:val="22"/>
        </w:rPr>
        <w:t>: 2610–4.</w:t>
      </w:r>
    </w:p>
    <w:p w14:paraId="132889C4" w14:textId="69AD4C1E" w:rsidR="00C6286C" w:rsidRPr="0039673A" w:rsidRDefault="00C6286C" w:rsidP="00C13F6A">
      <w:pPr>
        <w:pStyle w:val="NormalWeb"/>
        <w:ind w:left="640" w:hanging="640"/>
        <w:rPr>
          <w:rFonts w:ascii="Arial" w:hAnsi="Arial" w:cs="Arial"/>
          <w:sz w:val="22"/>
          <w:szCs w:val="22"/>
        </w:rPr>
      </w:pPr>
      <w:r w:rsidRPr="0039673A">
        <w:rPr>
          <w:rFonts w:ascii="Arial" w:hAnsi="Arial" w:cs="Arial"/>
          <w:sz w:val="22"/>
          <w:szCs w:val="22"/>
        </w:rPr>
        <w:t>[3]</w:t>
      </w:r>
      <w:r w:rsidR="00EF63A6" w:rsidRPr="0039673A">
        <w:rPr>
          <w:rFonts w:ascii="Arial" w:hAnsi="Arial" w:cs="Arial"/>
          <w:sz w:val="22"/>
          <w:szCs w:val="22"/>
        </w:rPr>
        <w:t xml:space="preserve"> </w:t>
      </w:r>
      <w:r w:rsidR="00EF63A6" w:rsidRPr="0039673A">
        <w:rPr>
          <w:rFonts w:ascii="Arial" w:hAnsi="Arial" w:cs="Arial"/>
          <w:sz w:val="22"/>
          <w:szCs w:val="22"/>
        </w:rPr>
        <w:tab/>
        <w:t xml:space="preserve">Park Y, Marcotte EM. Revisiting the negative example sampling problem for predicting protein-protein interactions. </w:t>
      </w:r>
      <w:r w:rsidR="00EF63A6" w:rsidRPr="0039673A">
        <w:rPr>
          <w:rFonts w:ascii="Arial" w:hAnsi="Arial" w:cs="Arial"/>
          <w:i/>
          <w:iCs/>
          <w:sz w:val="22"/>
          <w:szCs w:val="22"/>
        </w:rPr>
        <w:t>Bioinformatics</w:t>
      </w:r>
      <w:r w:rsidR="00EF63A6" w:rsidRPr="0039673A">
        <w:rPr>
          <w:rFonts w:ascii="Arial" w:hAnsi="Arial" w:cs="Arial"/>
          <w:sz w:val="22"/>
          <w:szCs w:val="22"/>
        </w:rPr>
        <w:t xml:space="preserve"> 2011; </w:t>
      </w:r>
      <w:r w:rsidR="00EF63A6" w:rsidRPr="0039673A">
        <w:rPr>
          <w:rFonts w:ascii="Arial" w:hAnsi="Arial" w:cs="Arial"/>
          <w:b/>
          <w:bCs/>
          <w:sz w:val="22"/>
          <w:szCs w:val="22"/>
        </w:rPr>
        <w:t>27</w:t>
      </w:r>
      <w:r w:rsidR="00EF63A6" w:rsidRPr="0039673A">
        <w:rPr>
          <w:rFonts w:ascii="Arial" w:hAnsi="Arial" w:cs="Arial"/>
          <w:sz w:val="22"/>
          <w:szCs w:val="22"/>
        </w:rPr>
        <w:t>: 3024–8.</w:t>
      </w:r>
    </w:p>
    <w:p w14:paraId="6575BFF5" w14:textId="5703FB23" w:rsidR="00D77900" w:rsidRPr="0039673A" w:rsidRDefault="00C6286C" w:rsidP="00425879">
      <w:pPr>
        <w:pStyle w:val="NormalWeb"/>
        <w:ind w:left="640" w:hanging="640"/>
        <w:rPr>
          <w:rFonts w:ascii="Arial" w:hAnsi="Arial" w:cs="Arial"/>
          <w:sz w:val="22"/>
          <w:szCs w:val="22"/>
        </w:rPr>
      </w:pPr>
      <w:r w:rsidRPr="0039673A">
        <w:rPr>
          <w:rFonts w:ascii="Arial" w:hAnsi="Arial" w:cs="Arial"/>
          <w:sz w:val="22"/>
          <w:szCs w:val="22"/>
        </w:rPr>
        <w:t xml:space="preserve">[4] </w:t>
      </w:r>
      <w:r w:rsidRPr="0039673A">
        <w:rPr>
          <w:rFonts w:ascii="Arial" w:hAnsi="Arial" w:cs="Arial"/>
          <w:sz w:val="22"/>
          <w:szCs w:val="22"/>
        </w:rPr>
        <w:tab/>
      </w:r>
      <w:proofErr w:type="spellStart"/>
      <w:r w:rsidRPr="0039673A">
        <w:rPr>
          <w:rFonts w:ascii="Arial" w:hAnsi="Arial" w:cs="Arial"/>
          <w:sz w:val="22"/>
          <w:szCs w:val="22"/>
        </w:rPr>
        <w:t>Klambauer</w:t>
      </w:r>
      <w:proofErr w:type="spellEnd"/>
      <w:r w:rsidRPr="0039673A">
        <w:rPr>
          <w:rFonts w:ascii="Arial" w:hAnsi="Arial" w:cs="Arial"/>
          <w:sz w:val="22"/>
          <w:szCs w:val="22"/>
        </w:rPr>
        <w:t xml:space="preserve"> G, </w:t>
      </w:r>
      <w:proofErr w:type="spellStart"/>
      <w:r w:rsidRPr="0039673A">
        <w:rPr>
          <w:rFonts w:ascii="Arial" w:hAnsi="Arial" w:cs="Arial"/>
          <w:sz w:val="22"/>
          <w:szCs w:val="22"/>
        </w:rPr>
        <w:t>Unterthiner</w:t>
      </w:r>
      <w:proofErr w:type="spellEnd"/>
      <w:r w:rsidRPr="0039673A">
        <w:rPr>
          <w:rFonts w:ascii="Arial" w:hAnsi="Arial" w:cs="Arial"/>
          <w:sz w:val="22"/>
          <w:szCs w:val="22"/>
        </w:rPr>
        <w:t xml:space="preserve"> T, Mayr A, </w:t>
      </w:r>
      <w:proofErr w:type="spellStart"/>
      <w:r w:rsidRPr="0039673A">
        <w:rPr>
          <w:rFonts w:ascii="Arial" w:hAnsi="Arial" w:cs="Arial"/>
          <w:sz w:val="22"/>
          <w:szCs w:val="22"/>
        </w:rPr>
        <w:t>Hochreiter</w:t>
      </w:r>
      <w:proofErr w:type="spellEnd"/>
      <w:r w:rsidRPr="0039673A">
        <w:rPr>
          <w:rFonts w:ascii="Arial" w:hAnsi="Arial" w:cs="Arial"/>
          <w:sz w:val="22"/>
          <w:szCs w:val="22"/>
        </w:rPr>
        <w:t xml:space="preserve"> S. Self-Normalizing Neural Networks. In: Proceedings of the 31st International Conference on Neural Information Processing Systems. Red Hook, NY, USA: Curran Associates Inc., 2017: 972–981.</w:t>
      </w:r>
    </w:p>
    <w:sectPr w:rsidR="00D77900" w:rsidRPr="0039673A" w:rsidSect="00BB3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B05"/>
    <w:multiLevelType w:val="hybridMultilevel"/>
    <w:tmpl w:val="5C6E7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1249CE"/>
    <w:multiLevelType w:val="hybridMultilevel"/>
    <w:tmpl w:val="659C7AE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63D96"/>
    <w:multiLevelType w:val="hybridMultilevel"/>
    <w:tmpl w:val="CEC01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890496"/>
    <w:multiLevelType w:val="hybridMultilevel"/>
    <w:tmpl w:val="F8DE0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8F0FE6"/>
    <w:multiLevelType w:val="hybridMultilevel"/>
    <w:tmpl w:val="90F22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1723AB"/>
    <w:multiLevelType w:val="multilevel"/>
    <w:tmpl w:val="1350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C7"/>
    <w:rsid w:val="0001692A"/>
    <w:rsid w:val="000250AD"/>
    <w:rsid w:val="00026194"/>
    <w:rsid w:val="00032B50"/>
    <w:rsid w:val="000357CC"/>
    <w:rsid w:val="000504D1"/>
    <w:rsid w:val="0006320B"/>
    <w:rsid w:val="000766AD"/>
    <w:rsid w:val="000965B7"/>
    <w:rsid w:val="000A66BE"/>
    <w:rsid w:val="000E2E8F"/>
    <w:rsid w:val="000F23F6"/>
    <w:rsid w:val="001019B2"/>
    <w:rsid w:val="0015343F"/>
    <w:rsid w:val="00155DB9"/>
    <w:rsid w:val="00160C61"/>
    <w:rsid w:val="00187732"/>
    <w:rsid w:val="001E57DF"/>
    <w:rsid w:val="0020148D"/>
    <w:rsid w:val="003107D2"/>
    <w:rsid w:val="00373DE6"/>
    <w:rsid w:val="0039673A"/>
    <w:rsid w:val="003B033B"/>
    <w:rsid w:val="003B4D14"/>
    <w:rsid w:val="003F18A0"/>
    <w:rsid w:val="0040188E"/>
    <w:rsid w:val="00425879"/>
    <w:rsid w:val="00472529"/>
    <w:rsid w:val="004A60C3"/>
    <w:rsid w:val="004B4621"/>
    <w:rsid w:val="004C7C44"/>
    <w:rsid w:val="004F1B65"/>
    <w:rsid w:val="00512617"/>
    <w:rsid w:val="00572068"/>
    <w:rsid w:val="005A1EC7"/>
    <w:rsid w:val="00743FC5"/>
    <w:rsid w:val="007B49EB"/>
    <w:rsid w:val="007D4E85"/>
    <w:rsid w:val="00850A7D"/>
    <w:rsid w:val="008C1C49"/>
    <w:rsid w:val="009376DB"/>
    <w:rsid w:val="00955660"/>
    <w:rsid w:val="0095758F"/>
    <w:rsid w:val="009711B1"/>
    <w:rsid w:val="009945A6"/>
    <w:rsid w:val="009C3C23"/>
    <w:rsid w:val="00A33266"/>
    <w:rsid w:val="00A65AA0"/>
    <w:rsid w:val="00A73DFE"/>
    <w:rsid w:val="00AB4057"/>
    <w:rsid w:val="00B1379E"/>
    <w:rsid w:val="00B17215"/>
    <w:rsid w:val="00B5403E"/>
    <w:rsid w:val="00BB3E39"/>
    <w:rsid w:val="00BB4F98"/>
    <w:rsid w:val="00C13F6A"/>
    <w:rsid w:val="00C23903"/>
    <w:rsid w:val="00C6286C"/>
    <w:rsid w:val="00C66A58"/>
    <w:rsid w:val="00C742D5"/>
    <w:rsid w:val="00D13A1F"/>
    <w:rsid w:val="00D77900"/>
    <w:rsid w:val="00DD507F"/>
    <w:rsid w:val="00DD7E65"/>
    <w:rsid w:val="00E15DE1"/>
    <w:rsid w:val="00E26B42"/>
    <w:rsid w:val="00E7128E"/>
    <w:rsid w:val="00E71FBA"/>
    <w:rsid w:val="00E72341"/>
    <w:rsid w:val="00E94BC3"/>
    <w:rsid w:val="00EB66CD"/>
    <w:rsid w:val="00EC55BB"/>
    <w:rsid w:val="00EF63A6"/>
    <w:rsid w:val="00F325E2"/>
    <w:rsid w:val="00F37EE0"/>
    <w:rsid w:val="00F70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F8A0A3"/>
  <w15:chartTrackingRefBased/>
  <w15:docId w15:val="{1B9232D5-E11A-EA4A-98CC-8B23A8F3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EC7"/>
    <w:rPr>
      <w:color w:val="808080"/>
    </w:rPr>
  </w:style>
  <w:style w:type="paragraph" w:styleId="BalloonText">
    <w:name w:val="Balloon Text"/>
    <w:basedOn w:val="Normal"/>
    <w:link w:val="BalloonTextChar"/>
    <w:uiPriority w:val="99"/>
    <w:semiHidden/>
    <w:unhideWhenUsed/>
    <w:rsid w:val="00A65A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5AA0"/>
    <w:rPr>
      <w:rFonts w:ascii="Times New Roman" w:hAnsi="Times New Roman" w:cs="Times New Roman"/>
      <w:sz w:val="18"/>
      <w:szCs w:val="18"/>
    </w:rPr>
  </w:style>
  <w:style w:type="paragraph" w:styleId="ListParagraph">
    <w:name w:val="List Paragraph"/>
    <w:basedOn w:val="Normal"/>
    <w:uiPriority w:val="34"/>
    <w:qFormat/>
    <w:rsid w:val="00A65AA0"/>
    <w:pPr>
      <w:ind w:left="720"/>
      <w:contextualSpacing/>
    </w:pPr>
  </w:style>
  <w:style w:type="character" w:styleId="Hyperlink">
    <w:name w:val="Hyperlink"/>
    <w:basedOn w:val="DefaultParagraphFont"/>
    <w:uiPriority w:val="99"/>
    <w:unhideWhenUsed/>
    <w:rsid w:val="0020148D"/>
    <w:rPr>
      <w:color w:val="0563C1" w:themeColor="hyperlink"/>
      <w:u w:val="single"/>
    </w:rPr>
  </w:style>
  <w:style w:type="character" w:styleId="UnresolvedMention">
    <w:name w:val="Unresolved Mention"/>
    <w:basedOn w:val="DefaultParagraphFont"/>
    <w:uiPriority w:val="99"/>
    <w:semiHidden/>
    <w:unhideWhenUsed/>
    <w:rsid w:val="0020148D"/>
    <w:rPr>
      <w:color w:val="605E5C"/>
      <w:shd w:val="clear" w:color="auto" w:fill="E1DFDD"/>
    </w:rPr>
  </w:style>
  <w:style w:type="paragraph" w:styleId="NormalWeb">
    <w:name w:val="Normal (Web)"/>
    <w:basedOn w:val="Normal"/>
    <w:uiPriority w:val="99"/>
    <w:unhideWhenUsed/>
    <w:rsid w:val="000965B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E2E8F"/>
    <w:rPr>
      <w:sz w:val="16"/>
      <w:szCs w:val="16"/>
    </w:rPr>
  </w:style>
  <w:style w:type="paragraph" w:styleId="CommentText">
    <w:name w:val="annotation text"/>
    <w:basedOn w:val="Normal"/>
    <w:link w:val="CommentTextChar"/>
    <w:uiPriority w:val="99"/>
    <w:semiHidden/>
    <w:unhideWhenUsed/>
    <w:rsid w:val="000E2E8F"/>
    <w:rPr>
      <w:sz w:val="20"/>
      <w:szCs w:val="20"/>
    </w:rPr>
  </w:style>
  <w:style w:type="character" w:customStyle="1" w:styleId="CommentTextChar">
    <w:name w:val="Comment Text Char"/>
    <w:basedOn w:val="DefaultParagraphFont"/>
    <w:link w:val="CommentText"/>
    <w:uiPriority w:val="99"/>
    <w:semiHidden/>
    <w:rsid w:val="000E2E8F"/>
    <w:rPr>
      <w:sz w:val="20"/>
      <w:szCs w:val="20"/>
    </w:rPr>
  </w:style>
  <w:style w:type="paragraph" w:styleId="CommentSubject">
    <w:name w:val="annotation subject"/>
    <w:basedOn w:val="CommentText"/>
    <w:next w:val="CommentText"/>
    <w:link w:val="CommentSubjectChar"/>
    <w:uiPriority w:val="99"/>
    <w:semiHidden/>
    <w:unhideWhenUsed/>
    <w:rsid w:val="000E2E8F"/>
    <w:rPr>
      <w:b/>
      <w:bCs/>
    </w:rPr>
  </w:style>
  <w:style w:type="character" w:customStyle="1" w:styleId="CommentSubjectChar">
    <w:name w:val="Comment Subject Char"/>
    <w:basedOn w:val="CommentTextChar"/>
    <w:link w:val="CommentSubject"/>
    <w:uiPriority w:val="99"/>
    <w:semiHidden/>
    <w:rsid w:val="000E2E8F"/>
    <w:rPr>
      <w:b/>
      <w:bCs/>
      <w:sz w:val="20"/>
      <w:szCs w:val="20"/>
    </w:rPr>
  </w:style>
  <w:style w:type="character" w:styleId="FollowedHyperlink">
    <w:name w:val="FollowedHyperlink"/>
    <w:basedOn w:val="DefaultParagraphFont"/>
    <w:uiPriority w:val="99"/>
    <w:semiHidden/>
    <w:unhideWhenUsed/>
    <w:rsid w:val="00E71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91617">
      <w:bodyDiv w:val="1"/>
      <w:marLeft w:val="0"/>
      <w:marRight w:val="0"/>
      <w:marTop w:val="0"/>
      <w:marBottom w:val="0"/>
      <w:divBdr>
        <w:top w:val="none" w:sz="0" w:space="0" w:color="auto"/>
        <w:left w:val="none" w:sz="0" w:space="0" w:color="auto"/>
        <w:bottom w:val="none" w:sz="0" w:space="0" w:color="auto"/>
        <w:right w:val="none" w:sz="0" w:space="0" w:color="auto"/>
      </w:divBdr>
    </w:div>
    <w:div w:id="154959331">
      <w:bodyDiv w:val="1"/>
      <w:marLeft w:val="0"/>
      <w:marRight w:val="0"/>
      <w:marTop w:val="0"/>
      <w:marBottom w:val="0"/>
      <w:divBdr>
        <w:top w:val="none" w:sz="0" w:space="0" w:color="auto"/>
        <w:left w:val="none" w:sz="0" w:space="0" w:color="auto"/>
        <w:bottom w:val="none" w:sz="0" w:space="0" w:color="auto"/>
        <w:right w:val="none" w:sz="0" w:space="0" w:color="auto"/>
      </w:divBdr>
      <w:divsChild>
        <w:div w:id="1510366431">
          <w:marLeft w:val="0"/>
          <w:marRight w:val="0"/>
          <w:marTop w:val="0"/>
          <w:marBottom w:val="0"/>
          <w:divBdr>
            <w:top w:val="none" w:sz="0" w:space="0" w:color="auto"/>
            <w:left w:val="none" w:sz="0" w:space="0" w:color="auto"/>
            <w:bottom w:val="none" w:sz="0" w:space="0" w:color="auto"/>
            <w:right w:val="none" w:sz="0" w:space="0" w:color="auto"/>
          </w:divBdr>
          <w:divsChild>
            <w:div w:id="1538658694">
              <w:marLeft w:val="0"/>
              <w:marRight w:val="0"/>
              <w:marTop w:val="0"/>
              <w:marBottom w:val="0"/>
              <w:divBdr>
                <w:top w:val="none" w:sz="0" w:space="0" w:color="auto"/>
                <w:left w:val="none" w:sz="0" w:space="0" w:color="auto"/>
                <w:bottom w:val="none" w:sz="0" w:space="0" w:color="auto"/>
                <w:right w:val="none" w:sz="0" w:space="0" w:color="auto"/>
              </w:divBdr>
              <w:divsChild>
                <w:div w:id="1038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5677">
      <w:bodyDiv w:val="1"/>
      <w:marLeft w:val="0"/>
      <w:marRight w:val="0"/>
      <w:marTop w:val="0"/>
      <w:marBottom w:val="0"/>
      <w:divBdr>
        <w:top w:val="none" w:sz="0" w:space="0" w:color="auto"/>
        <w:left w:val="none" w:sz="0" w:space="0" w:color="auto"/>
        <w:bottom w:val="none" w:sz="0" w:space="0" w:color="auto"/>
        <w:right w:val="none" w:sz="0" w:space="0" w:color="auto"/>
      </w:divBdr>
    </w:div>
    <w:div w:id="1192764844">
      <w:bodyDiv w:val="1"/>
      <w:marLeft w:val="0"/>
      <w:marRight w:val="0"/>
      <w:marTop w:val="0"/>
      <w:marBottom w:val="0"/>
      <w:divBdr>
        <w:top w:val="none" w:sz="0" w:space="0" w:color="auto"/>
        <w:left w:val="none" w:sz="0" w:space="0" w:color="auto"/>
        <w:bottom w:val="none" w:sz="0" w:space="0" w:color="auto"/>
        <w:right w:val="none" w:sz="0" w:space="0" w:color="auto"/>
      </w:divBdr>
      <w:divsChild>
        <w:div w:id="303700959">
          <w:marLeft w:val="0"/>
          <w:marRight w:val="0"/>
          <w:marTop w:val="0"/>
          <w:marBottom w:val="0"/>
          <w:divBdr>
            <w:top w:val="none" w:sz="0" w:space="0" w:color="auto"/>
            <w:left w:val="none" w:sz="0" w:space="0" w:color="auto"/>
            <w:bottom w:val="none" w:sz="0" w:space="0" w:color="auto"/>
            <w:right w:val="none" w:sz="0" w:space="0" w:color="auto"/>
          </w:divBdr>
          <w:divsChild>
            <w:div w:id="1374845304">
              <w:marLeft w:val="0"/>
              <w:marRight w:val="0"/>
              <w:marTop w:val="0"/>
              <w:marBottom w:val="0"/>
              <w:divBdr>
                <w:top w:val="none" w:sz="0" w:space="0" w:color="auto"/>
                <w:left w:val="none" w:sz="0" w:space="0" w:color="auto"/>
                <w:bottom w:val="none" w:sz="0" w:space="0" w:color="auto"/>
                <w:right w:val="none" w:sz="0" w:space="0" w:color="auto"/>
              </w:divBdr>
              <w:divsChild>
                <w:div w:id="3786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262538">
      <w:bodyDiv w:val="1"/>
      <w:marLeft w:val="0"/>
      <w:marRight w:val="0"/>
      <w:marTop w:val="0"/>
      <w:marBottom w:val="0"/>
      <w:divBdr>
        <w:top w:val="none" w:sz="0" w:space="0" w:color="auto"/>
        <w:left w:val="none" w:sz="0" w:space="0" w:color="auto"/>
        <w:bottom w:val="none" w:sz="0" w:space="0" w:color="auto"/>
        <w:right w:val="none" w:sz="0" w:space="0" w:color="auto"/>
      </w:divBdr>
    </w:div>
    <w:div w:id="1493646614">
      <w:bodyDiv w:val="1"/>
      <w:marLeft w:val="0"/>
      <w:marRight w:val="0"/>
      <w:marTop w:val="0"/>
      <w:marBottom w:val="0"/>
      <w:divBdr>
        <w:top w:val="none" w:sz="0" w:space="0" w:color="auto"/>
        <w:left w:val="none" w:sz="0" w:space="0" w:color="auto"/>
        <w:bottom w:val="none" w:sz="0" w:space="0" w:color="auto"/>
        <w:right w:val="none" w:sz="0" w:space="0" w:color="auto"/>
      </w:divBdr>
    </w:div>
    <w:div w:id="1583947562">
      <w:bodyDiv w:val="1"/>
      <w:marLeft w:val="0"/>
      <w:marRight w:val="0"/>
      <w:marTop w:val="0"/>
      <w:marBottom w:val="0"/>
      <w:divBdr>
        <w:top w:val="none" w:sz="0" w:space="0" w:color="auto"/>
        <w:left w:val="none" w:sz="0" w:space="0" w:color="auto"/>
        <w:bottom w:val="none" w:sz="0" w:space="0" w:color="auto"/>
        <w:right w:val="none" w:sz="0" w:space="0" w:color="auto"/>
      </w:divBdr>
      <w:divsChild>
        <w:div w:id="1864512191">
          <w:marLeft w:val="0"/>
          <w:marRight w:val="0"/>
          <w:marTop w:val="0"/>
          <w:marBottom w:val="0"/>
          <w:divBdr>
            <w:top w:val="none" w:sz="0" w:space="0" w:color="auto"/>
            <w:left w:val="none" w:sz="0" w:space="0" w:color="auto"/>
            <w:bottom w:val="none" w:sz="0" w:space="0" w:color="auto"/>
            <w:right w:val="none" w:sz="0" w:space="0" w:color="auto"/>
          </w:divBdr>
          <w:divsChild>
            <w:div w:id="1415593894">
              <w:marLeft w:val="0"/>
              <w:marRight w:val="0"/>
              <w:marTop w:val="0"/>
              <w:marBottom w:val="0"/>
              <w:divBdr>
                <w:top w:val="none" w:sz="0" w:space="0" w:color="auto"/>
                <w:left w:val="none" w:sz="0" w:space="0" w:color="auto"/>
                <w:bottom w:val="none" w:sz="0" w:space="0" w:color="auto"/>
                <w:right w:val="none" w:sz="0" w:space="0" w:color="auto"/>
              </w:divBdr>
              <w:divsChild>
                <w:div w:id="11440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xuw@channin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Xuwen</dc:creator>
  <cp:keywords/>
  <dc:description/>
  <cp:lastModifiedBy>Loan V</cp:lastModifiedBy>
  <cp:revision>17</cp:revision>
  <dcterms:created xsi:type="dcterms:W3CDTF">2021-01-31T08:54:00Z</dcterms:created>
  <dcterms:modified xsi:type="dcterms:W3CDTF">2021-01-31T14:42:00Z</dcterms:modified>
</cp:coreProperties>
</file>