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《（面授）C++阶段-第2卷-V2.0》</w:t>
      </w:r>
    </w:p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</w:p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  <w:u w:val="single"/>
        </w:rPr>
      </w:pPr>
    </w:p>
    <w:tbl>
      <w:tblPr>
        <w:tblpPr w:leftFromText="180" w:rightFromText="180" w:vertAnchor="text" w:tblpX="13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65"/>
        <w:gridCol w:w="588"/>
        <w:gridCol w:w="884"/>
        <w:gridCol w:w="884"/>
        <w:gridCol w:w="884"/>
      </w:tblGrid>
      <w:tr w:rsidR="00095743" w:rsidTr="00095743">
        <w:trPr>
          <w:cantSplit/>
          <w:trHeight w:val="440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卷面总分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题号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单选题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简答题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代码题</w:t>
            </w:r>
          </w:p>
        </w:tc>
      </w:tr>
      <w:tr w:rsidR="00095743" w:rsidTr="00095743">
        <w:trPr>
          <w:cantSplit/>
          <w:trHeight w:val="465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题分</w:t>
            </w:r>
            <w:proofErr w:type="gramEnd"/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</w:tr>
      <w:tr w:rsidR="00095743" w:rsidTr="00095743">
        <w:trPr>
          <w:cantSplit/>
          <w:trHeight w:val="465"/>
        </w:trPr>
        <w:tc>
          <w:tcPr>
            <w:tcW w:w="17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</w:tbl>
    <w:p w:rsidR="00095743" w:rsidRDefault="00095743" w:rsidP="00B37308">
      <w:pPr>
        <w:adjustRightInd w:val="0"/>
        <w:snapToGrid w:val="0"/>
        <w:spacing w:beforeLines="100" w:before="312" w:afterLines="50" w:after="156" w:line="400" w:lineRule="exact"/>
        <w:jc w:val="left"/>
        <w:rPr>
          <w:rFonts w:ascii="宋体" w:hAnsi="宋体"/>
        </w:rPr>
      </w:pP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单选题（每题2分，共计40分；得分____）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C++语言是从早期的C语言逐渐发展演变来的，与C语言相比，它在求解问题方法上进行最大改进的是（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A、面向过程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B、面向对象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C、安全性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D、复用性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下列有关重载函数的说法中正确的是（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A、重载函数必须具有不同的返回值类型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B、重载函数参考个数必须相同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C、重载函数必须有不同</w:t>
      </w:r>
      <w:proofErr w:type="gramStart"/>
      <w:r>
        <w:rPr>
          <w:rFonts w:ascii="宋体" w:hAnsi="宋体" w:cs="宋体" w:hint="eastAsia"/>
          <w:kern w:val="0"/>
          <w:sz w:val="18"/>
        </w:rPr>
        <w:t>的行参列表</w:t>
      </w:r>
      <w:proofErr w:type="gramEnd"/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D、重载函数名可以不同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下列关于构造函数的描述中，错误的是（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A、构造函数可以设置默认的参数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B、构造函数在定义对象时，自动被调用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C、构造函数可以是内联函数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D、构造函数不可以重载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下列描述中，表达错误的是（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A、公有继承的基类中的Public成员在派生类中仍是Public的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B、私有继承的基类中Private成员在派生类中仍是Private的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C、公有继承的基类中的Protected成员在派生类中仍是Protected的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D、私有继承的基类中Public成员在派生类中是Private的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下面有关new和delete操作符的说法。哪个是错误的（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A、使用new操作符，可以动态分配全局堆中的内存资源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B、若P的类型已由A强制转换为void*,那么执行语句delete  P时，类A</w:t>
      </w:r>
      <w:proofErr w:type="gramStart"/>
      <w:r>
        <w:rPr>
          <w:rFonts w:ascii="宋体" w:hAnsi="宋体" w:cs="宋体" w:hint="eastAsia"/>
          <w:kern w:val="0"/>
          <w:sz w:val="18"/>
        </w:rPr>
        <w:t>的析构函数</w:t>
      </w:r>
      <w:proofErr w:type="gramEnd"/>
      <w:r>
        <w:rPr>
          <w:rFonts w:ascii="宋体" w:hAnsi="宋体" w:cs="宋体" w:hint="eastAsia"/>
          <w:kern w:val="0"/>
          <w:sz w:val="18"/>
        </w:rPr>
        <w:t>不会被调用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C、实现全局函数时，new和delete通常成对地出现在由一对匹配的花括号限定的语句块中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D、执行语句A*P=new   A[100]时，类A的构造函数只会被调用一次。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下面代码的输出结果是（  </w:t>
      </w:r>
      <w:r w:rsidR="00087876" w:rsidRPr="00087876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）  char a[10]={ '1','2','3','4','5','6','7','8','9',0},*p;  int </w:t>
      </w:r>
      <w:proofErr w:type="spellStart"/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=8;  p=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a+i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("%s\n",p-3);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A、6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B、6789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C、6’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D、789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若有以下定义和语句  int w[2][3]，（*pw）[3] ； pw=w ；  则对w 数组元素非法引用是（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A、*（w[0]+2）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B、*（pw+1）[2]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C、pw[0][0]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D、*（pw[1]+2）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下面对友元函数的描述中正确的是( </w:t>
      </w:r>
      <w:r w:rsidR="00087876" w:rsidRPr="00087876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>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A、友元函数的实现必须在类的内部定义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B、友元函数是类的成员函数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C、在类中必须用friend声明友元函数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D、友元函数不能访问类的私有成员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对静态成员的不正确描述是（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A、静态成员不属于对象，是类的共享成员。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B、静态数据成员要在类内定义，类外初始化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C、可以通过</w:t>
      </w:r>
      <w:proofErr w:type="gramStart"/>
      <w:r>
        <w:rPr>
          <w:rFonts w:ascii="宋体" w:hAnsi="宋体" w:cs="宋体" w:hint="eastAsia"/>
          <w:kern w:val="0"/>
          <w:sz w:val="18"/>
        </w:rPr>
        <w:t>类或者</w:t>
      </w:r>
      <w:proofErr w:type="gramEnd"/>
      <w:r>
        <w:rPr>
          <w:rFonts w:ascii="宋体" w:hAnsi="宋体" w:cs="宋体" w:hint="eastAsia"/>
          <w:kern w:val="0"/>
          <w:sz w:val="18"/>
        </w:rPr>
        <w:t>对象调用静态成员函数。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D、静态成员函数拥有this指针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下列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关于类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和对象的描述中，错误的是（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A、一个类只能有一个对象。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B、对象是类的实例。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C、类是对象的抽象。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D、类和对象的关系是一种数据类型和变量的关系。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lastRenderedPageBreak/>
        <w:t>11．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说明函数int method a (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floct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)是友元函数应为（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A、int method friend a (</w:t>
      </w:r>
      <w:proofErr w:type="spellStart"/>
      <w:r>
        <w:rPr>
          <w:rFonts w:ascii="宋体" w:hAnsi="宋体" w:cs="宋体" w:hint="eastAsia"/>
          <w:kern w:val="0"/>
          <w:sz w:val="18"/>
        </w:rPr>
        <w:t>floct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z)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B、friend int method a (</w:t>
      </w:r>
      <w:proofErr w:type="spellStart"/>
      <w:r>
        <w:rPr>
          <w:rFonts w:ascii="宋体" w:hAnsi="宋体" w:cs="宋体" w:hint="eastAsia"/>
          <w:kern w:val="0"/>
          <w:sz w:val="18"/>
        </w:rPr>
        <w:t>floct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z)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C、int friend a (</w:t>
      </w:r>
      <w:proofErr w:type="spellStart"/>
      <w:r>
        <w:rPr>
          <w:rFonts w:ascii="宋体" w:hAnsi="宋体" w:cs="宋体" w:hint="eastAsia"/>
          <w:kern w:val="0"/>
          <w:sz w:val="18"/>
        </w:rPr>
        <w:t>floct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z) friend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 int method a friend (</w:t>
      </w:r>
      <w:proofErr w:type="spellStart"/>
      <w:r>
        <w:rPr>
          <w:rFonts w:ascii="宋体" w:hAnsi="宋体" w:cs="宋体" w:hint="eastAsia"/>
          <w:kern w:val="0"/>
          <w:sz w:val="18"/>
        </w:rPr>
        <w:t>floct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z)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假定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是一个类，执行下面这些语句之后，内存里创建了（ </w:t>
      </w:r>
      <w:r w:rsidR="00087876" w:rsidRPr="00087876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）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个</w:t>
      </w:r>
      <w:proofErr w:type="spellStart"/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对象。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a(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);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b(2);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c[3];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&amp;ra = b;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d=b;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*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pA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= c;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*p = new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CSomething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(4);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A、10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B、7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C、6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D、5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已知在类B中已经重载了--、=、+、[]运算符，则其中肯定属于成员函数运算符的是（ </w:t>
      </w:r>
      <w:r w:rsidR="00087876" w:rsidRPr="00087876">
        <w:rPr>
          <w:rFonts w:ascii="宋体" w:hAnsi="宋体" w:cs="宋体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A、=和+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B、[]和后置--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C、前置--和[]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D、=和[]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如果有如下函数模板的定义：  template   T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func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(T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x,T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y)  {  return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x+y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;  } 则对函数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func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调用不正确的是（  </w:t>
      </w:r>
      <w:r w:rsidR="00087876" w:rsidRPr="00087876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spellStart"/>
      <w:r>
        <w:rPr>
          <w:rFonts w:ascii="宋体" w:hAnsi="宋体" w:cs="宋体" w:hint="eastAsia"/>
          <w:kern w:val="0"/>
          <w:sz w:val="18"/>
        </w:rPr>
        <w:t>func</w:t>
      </w:r>
      <w:proofErr w:type="spellEnd"/>
      <w:r>
        <w:rPr>
          <w:rFonts w:ascii="宋体" w:hAnsi="宋体" w:cs="宋体" w:hint="eastAsia"/>
          <w:kern w:val="0"/>
          <w:sz w:val="18"/>
        </w:rPr>
        <w:t>(3,5);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proofErr w:type="spellStart"/>
      <w:r>
        <w:rPr>
          <w:rFonts w:ascii="宋体" w:hAnsi="宋体" w:cs="宋体" w:hint="eastAsia"/>
          <w:kern w:val="0"/>
          <w:sz w:val="18"/>
        </w:rPr>
        <w:t>func</w:t>
      </w:r>
      <w:proofErr w:type="spellEnd"/>
      <w:r>
        <w:rPr>
          <w:rFonts w:ascii="宋体" w:hAnsi="宋体" w:cs="宋体" w:hint="eastAsia"/>
          <w:kern w:val="0"/>
          <w:sz w:val="18"/>
        </w:rPr>
        <w:t>&lt;&gt;(3,5);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</w:t>
      </w:r>
      <w:proofErr w:type="spellStart"/>
      <w:r>
        <w:rPr>
          <w:rFonts w:ascii="宋体" w:hAnsi="宋体" w:cs="宋体" w:hint="eastAsia"/>
          <w:kern w:val="0"/>
          <w:sz w:val="18"/>
        </w:rPr>
        <w:t>func</w:t>
      </w:r>
      <w:proofErr w:type="spellEnd"/>
      <w:r>
        <w:rPr>
          <w:rFonts w:ascii="宋体" w:hAnsi="宋体" w:cs="宋体" w:hint="eastAsia"/>
          <w:kern w:val="0"/>
          <w:sz w:val="18"/>
        </w:rPr>
        <w:t>(3,2.5);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</w:t>
      </w:r>
      <w:proofErr w:type="spellStart"/>
      <w:r>
        <w:rPr>
          <w:rFonts w:ascii="宋体" w:hAnsi="宋体" w:cs="宋体" w:hint="eastAsia"/>
          <w:kern w:val="0"/>
          <w:sz w:val="18"/>
        </w:rPr>
        <w:t>func</w:t>
      </w:r>
      <w:proofErr w:type="spellEnd"/>
      <w:r>
        <w:rPr>
          <w:rFonts w:ascii="宋体" w:hAnsi="宋体" w:cs="宋体" w:hint="eastAsia"/>
          <w:kern w:val="0"/>
          <w:sz w:val="18"/>
        </w:rPr>
        <w:t>&lt;int&gt;(3,2.5)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已知如下函数, 则程序输出的结果正确的是 （  </w:t>
      </w:r>
      <w:r w:rsidR="00087876" w:rsidRPr="00087876">
        <w:rPr>
          <w:rFonts w:ascii="宋体" w:hAnsi="宋体" w:cs="宋体"/>
          <w:b/>
          <w:kern w:val="0"/>
          <w:sz w:val="18"/>
          <w:szCs w:val="18"/>
          <w:highlight w:val="yellow"/>
        </w:rPr>
        <w:t>C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） class A {  public:  A() {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cout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&lt;&lt; "constructor  A "; }  };  class 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B :public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A {  public:  B() {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cout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&lt;&lt; "constructor  B "; }  };  int main(void)  {  B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b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;  return 0;  }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A、constructor A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B、constructor 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C、constructor A constructor 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D、constructor B constructor A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假设A为抽象类，下列声明（ </w:t>
      </w:r>
      <w:r w:rsidR="00087876" w:rsidRPr="00087876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>）是正确的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A、A fun(int);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 *p;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C、int fun(A);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D、A </w:t>
      </w:r>
      <w:proofErr w:type="spellStart"/>
      <w:r>
        <w:rPr>
          <w:rFonts w:ascii="宋体" w:hAnsi="宋体" w:cs="宋体" w:hint="eastAsia"/>
          <w:kern w:val="0"/>
          <w:sz w:val="18"/>
        </w:rPr>
        <w:t>a</w:t>
      </w:r>
      <w:proofErr w:type="spellEnd"/>
      <w:r>
        <w:rPr>
          <w:rFonts w:ascii="宋体" w:hAnsi="宋体" w:cs="宋体" w:hint="eastAsia"/>
          <w:kern w:val="0"/>
          <w:sz w:val="18"/>
        </w:rPr>
        <w:t>;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下列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关于类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的继承描述中，（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）是错误的。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A、派生类可以</w:t>
      </w:r>
      <w:proofErr w:type="gramStart"/>
      <w:r>
        <w:rPr>
          <w:rFonts w:ascii="宋体" w:hAnsi="宋体" w:cs="宋体" w:hint="eastAsia"/>
          <w:kern w:val="0"/>
          <w:sz w:val="18"/>
        </w:rPr>
        <w:t>访问基类的</w:t>
      </w:r>
      <w:proofErr w:type="gramEnd"/>
      <w:r>
        <w:rPr>
          <w:rFonts w:ascii="宋体" w:hAnsi="宋体" w:cs="宋体" w:hint="eastAsia"/>
          <w:kern w:val="0"/>
          <w:sz w:val="18"/>
        </w:rPr>
        <w:t>所有数据成员，也能</w:t>
      </w:r>
      <w:proofErr w:type="gramStart"/>
      <w:r>
        <w:rPr>
          <w:rFonts w:ascii="宋体" w:hAnsi="宋体" w:cs="宋体" w:hint="eastAsia"/>
          <w:kern w:val="0"/>
          <w:sz w:val="18"/>
        </w:rPr>
        <w:t>调用基类的</w:t>
      </w:r>
      <w:proofErr w:type="gramEnd"/>
      <w:r>
        <w:rPr>
          <w:rFonts w:ascii="宋体" w:hAnsi="宋体" w:cs="宋体" w:hint="eastAsia"/>
          <w:kern w:val="0"/>
          <w:sz w:val="18"/>
        </w:rPr>
        <w:t>所有成员函数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B、派生类也是基类，</w:t>
      </w:r>
      <w:proofErr w:type="gramStart"/>
      <w:r>
        <w:rPr>
          <w:rFonts w:ascii="宋体" w:hAnsi="宋体" w:cs="宋体" w:hint="eastAsia"/>
          <w:kern w:val="0"/>
          <w:sz w:val="18"/>
        </w:rPr>
        <w:t>但基类不一定</w:t>
      </w:r>
      <w:proofErr w:type="gramEnd"/>
      <w:r>
        <w:rPr>
          <w:rFonts w:ascii="宋体" w:hAnsi="宋体" w:cs="宋体" w:hint="eastAsia"/>
          <w:kern w:val="0"/>
          <w:sz w:val="18"/>
        </w:rPr>
        <w:t>具有派生类的全部属性和方法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C、继承描述类的层次关系，派生类可以具有</w:t>
      </w:r>
      <w:proofErr w:type="gramStart"/>
      <w:r>
        <w:rPr>
          <w:rFonts w:ascii="宋体" w:hAnsi="宋体" w:cs="宋体" w:hint="eastAsia"/>
          <w:kern w:val="0"/>
          <w:sz w:val="18"/>
        </w:rPr>
        <w:t>与基类相同</w:t>
      </w:r>
      <w:proofErr w:type="gramEnd"/>
      <w:r>
        <w:rPr>
          <w:rFonts w:ascii="宋体" w:hAnsi="宋体" w:cs="宋体" w:hint="eastAsia"/>
          <w:kern w:val="0"/>
          <w:sz w:val="18"/>
        </w:rPr>
        <w:t>的属性和方法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D、如果不显式地指定继承方式，缺省的继承方式是私有(private)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类C是以多重继承的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方式从类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A和类B继承而来的，类A和类B无公共的基类，那么（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A、类C的继承方式只能采用Public继承。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B、可改用单继承的方式实现类C的功能。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C、类A和类B至少有一个是抽象类。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D、类A类B只少有一个是</w:t>
      </w:r>
      <w:proofErr w:type="gramStart"/>
      <w:r>
        <w:rPr>
          <w:rFonts w:ascii="宋体" w:hAnsi="宋体" w:cs="宋体" w:hint="eastAsia"/>
          <w:kern w:val="0"/>
          <w:sz w:val="18"/>
        </w:rPr>
        <w:t>虚基类</w:t>
      </w:r>
      <w:proofErr w:type="gramEnd"/>
      <w:r>
        <w:rPr>
          <w:rFonts w:ascii="宋体" w:hAnsi="宋体" w:cs="宋体" w:hint="eastAsia"/>
          <w:kern w:val="0"/>
          <w:sz w:val="18"/>
        </w:rPr>
        <w:t>。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类B是通过Public继承的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方式从类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A派生而来的。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且类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A和类B都有完整的实现代码，那么下列说法正确的是（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A、类B中具有Public可访问性的成员函数个数。一定不少于类A中的Public成员函数的个数。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   一个类B的实例对象占有的内存空间一定少于类A中的实例对象占有的空间。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C、只要类B中的构造函数都是public的，在main函数中就可以创建类B的实例对象。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D、类A和类B中是同名函数。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关于异常和C++提供的异常处理机制。不正确的说法是（</w:t>
      </w:r>
      <w:r w:rsidR="00087876" w:rsidRPr="00087876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>）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A、若程序员预见到程序的异常，则一定可以通过修改程序代码来避免异常出现。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B、使用</w:t>
      </w:r>
      <w:proofErr w:type="spellStart"/>
      <w:r>
        <w:rPr>
          <w:rFonts w:ascii="宋体" w:hAnsi="宋体" w:cs="宋体" w:hint="eastAsia"/>
          <w:kern w:val="0"/>
          <w:sz w:val="18"/>
        </w:rPr>
        <w:t>dyname</w:t>
      </w:r>
      <w:proofErr w:type="spellEnd"/>
      <w:r>
        <w:rPr>
          <w:rFonts w:ascii="宋体" w:hAnsi="宋体" w:cs="宋体" w:hint="eastAsia"/>
          <w:kern w:val="0"/>
          <w:sz w:val="18"/>
        </w:rPr>
        <w:t xml:space="preserve">  cast操作符可能会发生异常。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C、异常可以用catch捕获处理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D、异常可以是对象，也可以是普通函数。</w:t>
      </w: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简答题（共计30分；得分____）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指针和引用的区别。</w:t>
      </w:r>
    </w:p>
    <w:p w:rsidR="00087876" w:rsidRPr="00087876" w:rsidRDefault="00087876" w:rsidP="00087876">
      <w:pPr>
        <w:widowControl/>
        <w:wordWrap w:val="0"/>
        <w:spacing w:line="270" w:lineRule="atLeast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087876">
        <w:rPr>
          <w:rFonts w:ascii="Arial" w:hAnsi="Arial" w:cs="Arial"/>
          <w:color w:val="FF0000"/>
          <w:kern w:val="0"/>
          <w:sz w:val="18"/>
          <w:szCs w:val="18"/>
        </w:rPr>
        <w:br/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参考答案：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1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：引用是变量的一个别名，内部实现是只读指针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2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：引用只能在初始化时被赋值，其他时候值不能被改变，指针的值可以在任何时候被改变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3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：引用不能为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NULL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，指针可以为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NULL 4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：引用变量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lastRenderedPageBreak/>
        <w:t>内存单元保存的是被引用变量的地址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5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：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“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sizeof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引用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" = 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指向变量的大小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，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"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sizeof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指针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"= 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指针本身的大小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6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：引用可以取地址操作，返回的是被引用变量本身所在的内存单元地址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7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：引用使用在源代码级相当于普通的变量一样使用，做函数参数时，内部传递的实际是变量地址</w:t>
      </w:r>
    </w:p>
    <w:p w:rsidR="00095743" w:rsidRPr="00087876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C++相对应C有什么功能性的增强，或者C和C++编程思想有什么区别？</w:t>
      </w:r>
    </w:p>
    <w:p w:rsidR="00087876" w:rsidRPr="00087876" w:rsidRDefault="00087876" w:rsidP="00087876">
      <w:pPr>
        <w:widowControl/>
        <w:jc w:val="left"/>
        <w:rPr>
          <w:rFonts w:ascii="宋体" w:hAnsi="宋体" w:cs="宋体"/>
          <w:kern w:val="0"/>
          <w:sz w:val="24"/>
        </w:rPr>
      </w:pPr>
      <w:r w:rsidRPr="00087876">
        <w:rPr>
          <w:rFonts w:ascii="Arial" w:hAnsi="Arial" w:cs="Arial"/>
          <w:color w:val="FF0000"/>
          <w:kern w:val="0"/>
          <w:sz w:val="18"/>
          <w:szCs w:val="18"/>
          <w:shd w:val="clear" w:color="auto" w:fill="FFFFFF"/>
        </w:rPr>
        <w:t>参考答案：</w:t>
      </w:r>
    </w:p>
    <w:p w:rsidR="00087876" w:rsidRPr="00087876" w:rsidRDefault="00087876" w:rsidP="00087876">
      <w:pPr>
        <w:widowControl/>
        <w:shd w:val="clear" w:color="auto" w:fill="FFFFFF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087876">
        <w:rPr>
          <w:rFonts w:ascii="Arial" w:hAnsi="Arial" w:cs="Arial"/>
          <w:color w:val="FF0000"/>
          <w:kern w:val="0"/>
          <w:sz w:val="18"/>
          <w:szCs w:val="18"/>
        </w:rPr>
        <w:t>1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、从机制上：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是面向过程的（但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也可以编写面向对象的程序）；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是面向对象的，提供了类。但是，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编写面向对象的程序比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容易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2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、从适用的方向：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适合要求代码体积小的，效率高的场合，如嵌入式；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适合更上层的，复杂的；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llinux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核心大部分是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写的，因为它是系统软件，效率要求极高。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3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、从名称上也可以看出，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比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多了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+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，说明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是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的超集；那为什么不叫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c+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而叫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呢，是因为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>比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来说扩充的东西太多了，所以就在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后面放上两个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+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；于是就成了</w:t>
      </w:r>
      <w:proofErr w:type="spell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proofErr w:type="spellEnd"/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4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、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语言是结构化编程语言，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C++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是面向对象编程语言。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 xml:space="preserve"> C++</w:t>
      </w:r>
      <w:r w:rsidRPr="00087876">
        <w:rPr>
          <w:rFonts w:ascii="Arial" w:hAnsi="Arial" w:cs="Arial"/>
          <w:color w:val="FF0000"/>
          <w:kern w:val="0"/>
          <w:sz w:val="18"/>
          <w:szCs w:val="18"/>
        </w:rPr>
        <w:t>侧重于对象而不是过程，</w:t>
      </w:r>
      <w:proofErr w:type="gramStart"/>
      <w:r w:rsidRPr="00087876">
        <w:rPr>
          <w:rFonts w:ascii="Arial" w:hAnsi="Arial" w:cs="Arial"/>
          <w:color w:val="FF0000"/>
          <w:kern w:val="0"/>
          <w:sz w:val="18"/>
          <w:szCs w:val="18"/>
        </w:rPr>
        <w:t>侧重于类的</w:t>
      </w:r>
      <w:proofErr w:type="gramEnd"/>
      <w:r w:rsidRPr="00087876">
        <w:rPr>
          <w:rFonts w:ascii="Arial" w:hAnsi="Arial" w:cs="Arial"/>
          <w:color w:val="FF0000"/>
          <w:kern w:val="0"/>
          <w:sz w:val="18"/>
          <w:szCs w:val="18"/>
        </w:rPr>
        <w:t>设计而不是逻辑的设计。</w:t>
      </w:r>
    </w:p>
    <w:p w:rsidR="00095743" w:rsidRPr="00087876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关键字static的作用</w:t>
      </w:r>
    </w:p>
    <w:p w:rsidR="00095743" w:rsidRDefault="00087876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参考答案：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1.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函数体内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变量的作用范围为该函数体，不同于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auto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变量，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该变量的内存只被分配一次，因此其值在下次调用时仍维持上次的值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2.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在模块内的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全局变量可以被模块内所有函数访问，但不能被模块外其他函数访问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3.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在模块内的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函数只可被这一模块内的其他函数调用，这个函数的使用范围被限制在声明它的模块内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4.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在类的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成员变量属于整个类所拥有，对类的所以对象只有一份拷贝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5.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在类中的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成员函数属于整个类所拥有，这个函数不接收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this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指针，因而只能访问类的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static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成员变量</w:t>
      </w: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代码题（共计30分；得分____）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编写一个程序设计一个汽车类vehicle，包含的数据成员有车轮个数wheels和车重weight。小车类car是它的私有派生类，其中包含载人数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pasenger_load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。卡车类truck是vehicle的私有派生类，其中包含载人数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passenger_load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和载重量payload，每个类都有相关数据的输出方法。</w:t>
      </w:r>
      <w:r w:rsidR="009106AB" w:rsidRPr="009106AB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7分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87876" w:rsidRDefault="00087876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121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pt;height:40.8pt" o:ole="">
            <v:imagedata r:id="rId7" o:title=""/>
          </v:shape>
          <o:OLEObject Type="Embed" ProgID="Package" ShapeID="_x0000_i1025" DrawAspect="Content" ObjectID="_1626445292" r:id="rId8"/>
        </w:object>
      </w:r>
    </w:p>
    <w:p w:rsidR="00087876" w:rsidRDefault="00087876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自实现string类：并进行测试</w:t>
      </w:r>
      <w:r w:rsidR="009106AB" w:rsidRPr="009106AB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9分</w:t>
      </w:r>
    </w:p>
    <w:p w:rsidR="00990725" w:rsidRPr="0091766D" w:rsidRDefault="00B32F47" w:rsidP="00073149">
      <w:r>
        <w:t xml:space="preserve">           class </w:t>
      </w:r>
      <w:proofErr w:type="spellStart"/>
      <w:r>
        <w:t>MyString</w:t>
      </w:r>
      <w:proofErr w:type="spellEnd"/>
      <w:r>
        <w:t xml:space="preserve"> {</w:t>
      </w:r>
    </w:p>
    <w:p w:rsidR="00990725" w:rsidRPr="0091766D" w:rsidRDefault="00B32F47" w:rsidP="00073149">
      <w:r>
        <w:t xml:space="preserve">           public:</w:t>
      </w:r>
    </w:p>
    <w:p w:rsidR="00990725" w:rsidRPr="0091766D" w:rsidRDefault="00B32F47" w:rsidP="00073149">
      <w:r>
        <w:t xml:space="preserve">           </w:t>
      </w:r>
      <w:proofErr w:type="spellStart"/>
      <w:proofErr w:type="gramStart"/>
      <w:r>
        <w:t>MyString</w:t>
      </w:r>
      <w:proofErr w:type="spellEnd"/>
      <w:r>
        <w:t>(</w:t>
      </w:r>
      <w:proofErr w:type="gramEnd"/>
      <w:r>
        <w:t>)</w:t>
      </w:r>
    </w:p>
    <w:p w:rsidR="00990725" w:rsidRPr="0091766D" w:rsidRDefault="00B32F47" w:rsidP="00073149">
      <w:r>
        <w:t xml:space="preserve">           </w:t>
      </w:r>
      <w:proofErr w:type="spellStart"/>
      <w:r>
        <w:t>MyString</w:t>
      </w:r>
      <w:proofErr w:type="spellEnd"/>
      <w:r>
        <w:t>(const char* str=""); //</w:t>
      </w:r>
      <w:r>
        <w:t>普通构造函数</w:t>
      </w:r>
    </w:p>
    <w:p w:rsidR="00990725" w:rsidRPr="0091766D" w:rsidRDefault="00B32F47" w:rsidP="00073149">
      <w:r>
        <w:t xml:space="preserve">           </w:t>
      </w:r>
      <w:proofErr w:type="spellStart"/>
      <w:r>
        <w:t>MyString</w:t>
      </w:r>
      <w:proofErr w:type="spellEnd"/>
      <w:r>
        <w:t xml:space="preserve">(const </w:t>
      </w:r>
      <w:proofErr w:type="spellStart"/>
      <w:r>
        <w:t>MyString</w:t>
      </w:r>
      <w:proofErr w:type="spellEnd"/>
      <w:r>
        <w:t xml:space="preserve"> &amp; other); //</w:t>
      </w:r>
      <w:r>
        <w:t>拷贝构造函数</w:t>
      </w:r>
    </w:p>
    <w:p w:rsidR="00990725" w:rsidRPr="0091766D" w:rsidRDefault="00B32F47" w:rsidP="00073149">
      <w:r>
        <w:t xml:space="preserve">           </w:t>
      </w:r>
      <w:proofErr w:type="spellStart"/>
      <w:r>
        <w:t>MyString</w:t>
      </w:r>
      <w:proofErr w:type="spellEnd"/>
      <w:r>
        <w:t xml:space="preserve">&amp; operator=(const </w:t>
      </w:r>
      <w:proofErr w:type="spellStart"/>
      <w:r>
        <w:t>MyString</w:t>
      </w:r>
      <w:proofErr w:type="spellEnd"/>
      <w:r>
        <w:t>&amp; other); //</w:t>
      </w:r>
      <w:r>
        <w:t>赋值运算符重载</w:t>
      </w:r>
    </w:p>
    <w:p w:rsidR="00990725" w:rsidRPr="0091766D" w:rsidRDefault="00B32F47" w:rsidP="00073149">
      <w:r>
        <w:t xml:space="preserve">           </w:t>
      </w:r>
      <w:proofErr w:type="spellStart"/>
      <w:r>
        <w:t>MyString</w:t>
      </w:r>
      <w:proofErr w:type="spellEnd"/>
      <w:r>
        <w:t>&amp; operator=(const char* str); //</w:t>
      </w:r>
      <w:r>
        <w:t>赋值运算符重载</w:t>
      </w:r>
    </w:p>
    <w:p w:rsidR="00990725" w:rsidRPr="0091766D" w:rsidRDefault="00B32F47" w:rsidP="00073149">
      <w:r>
        <w:t xml:space="preserve">           ~</w:t>
      </w:r>
      <w:proofErr w:type="spellStart"/>
      <w:r>
        <w:t>MyString</w:t>
      </w:r>
      <w:proofErr w:type="spellEnd"/>
      <w:r>
        <w:t>(); //</w:t>
      </w:r>
      <w:proofErr w:type="gramStart"/>
      <w:r>
        <w:t>析构函数</w:t>
      </w:r>
      <w:proofErr w:type="gramEnd"/>
    </w:p>
    <w:p w:rsidR="00990725" w:rsidRPr="0091766D" w:rsidRDefault="00B32F47" w:rsidP="00073149">
      <w:r>
        <w:t xml:space="preserve">           char&amp; </w:t>
      </w:r>
      <w:proofErr w:type="gramStart"/>
      <w:r>
        <w:t>operator[</w:t>
      </w:r>
      <w:proofErr w:type="gramEnd"/>
      <w:r>
        <w:t>](unsigned int index);</w:t>
      </w:r>
    </w:p>
    <w:p w:rsidR="00990725" w:rsidRPr="0091766D" w:rsidRDefault="00B32F47" w:rsidP="00073149">
      <w:r>
        <w:lastRenderedPageBreak/>
        <w:t xml:space="preserve">       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const </w:t>
      </w:r>
      <w:proofErr w:type="spellStart"/>
      <w:r>
        <w:t>MyString</w:t>
      </w:r>
      <w:proofErr w:type="spellEnd"/>
      <w:r>
        <w:t>&amp; str);</w:t>
      </w:r>
    </w:p>
    <w:p w:rsidR="00990725" w:rsidRPr="0091766D" w:rsidRDefault="00B32F47" w:rsidP="00073149">
      <w:r>
        <w:t xml:space="preserve">       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is, </w:t>
      </w:r>
      <w:proofErr w:type="spellStart"/>
      <w:r>
        <w:t>MyString</w:t>
      </w:r>
      <w:proofErr w:type="spellEnd"/>
      <w:r>
        <w:t>&amp; str);</w:t>
      </w:r>
    </w:p>
    <w:p w:rsidR="00990725" w:rsidRPr="0091766D" w:rsidRDefault="00B32F47" w:rsidP="00073149">
      <w:r>
        <w:t xml:space="preserve">           operator+(const </w:t>
      </w:r>
      <w:proofErr w:type="spellStart"/>
      <w:r>
        <w:t>MyString</w:t>
      </w:r>
      <w:proofErr w:type="spellEnd"/>
      <w:r>
        <w:t xml:space="preserve"> &amp;str) operator==(const </w:t>
      </w:r>
      <w:proofErr w:type="spellStart"/>
      <w:r>
        <w:t>MyString</w:t>
      </w:r>
      <w:proofErr w:type="spellEnd"/>
      <w:r>
        <w:t xml:space="preserve"> &amp;str)</w:t>
      </w:r>
      <w:r>
        <w:t>；</w:t>
      </w:r>
    </w:p>
    <w:p w:rsidR="00990725" w:rsidRPr="0091766D" w:rsidRDefault="00B32F47" w:rsidP="00073149">
      <w:r>
        <w:t xml:space="preserve">           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MyString</w:t>
      </w:r>
      <w:proofErr w:type="spellEnd"/>
      <w:r>
        <w:t xml:space="preserve"> &amp;str)</w:t>
      </w:r>
      <w:r>
        <w:t>；</w:t>
      </w:r>
    </w:p>
    <w:p w:rsidR="00990725" w:rsidRPr="0091766D" w:rsidRDefault="00B32F47" w:rsidP="00073149">
      <w:r>
        <w:t xml:space="preserve">           private:</w:t>
      </w:r>
    </w:p>
    <w:p w:rsidR="00990725" w:rsidRPr="0091766D" w:rsidRDefault="00B32F47" w:rsidP="00073149">
      <w:r>
        <w:t xml:space="preserve">           char* </w:t>
      </w:r>
      <w:proofErr w:type="spellStart"/>
      <w:r>
        <w:t>m_str</w:t>
      </w:r>
      <w:proofErr w:type="spellEnd"/>
      <w:r>
        <w:t>;</w:t>
      </w:r>
    </w:p>
    <w:p w:rsidR="00990725" w:rsidRPr="0091766D" w:rsidRDefault="00B32F47" w:rsidP="00073149">
      <w:r>
        <w:t xml:space="preserve">           int </w:t>
      </w:r>
      <w:proofErr w:type="spellStart"/>
      <w:r>
        <w:t>m_size</w:t>
      </w:r>
      <w:proofErr w:type="spellEnd"/>
      <w:r>
        <w:t>;</w:t>
      </w:r>
    </w:p>
    <w:p w:rsidR="00990725" w:rsidRPr="0091766D" w:rsidRDefault="00B32F47" w:rsidP="00073149">
      <w:r>
        <w:t xml:space="preserve">           int </w:t>
      </w:r>
      <w:proofErr w:type="spellStart"/>
      <w:r>
        <w:t>m_capacity</w:t>
      </w:r>
      <w:proofErr w:type="spellEnd"/>
      <w:r>
        <w:t>;</w:t>
      </w:r>
    </w:p>
    <w:p w:rsidR="00990725" w:rsidRPr="0091766D" w:rsidRDefault="00B32F47" w:rsidP="00073149">
      <w:r>
        <w:t xml:space="preserve">           };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87876" w:rsidRDefault="00087876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1045" w:dyaOrig="816">
          <v:shape id="_x0000_i1026" type="#_x0000_t75" style="width:52.2pt;height:40.8pt" o:ole="">
            <v:imagedata r:id="rId9" o:title=""/>
          </v:shape>
          <o:OLEObject Type="Embed" ProgID="Package" ShapeID="_x0000_i1026" DrawAspect="Content" ObjectID="_1626445293" r:id="rId10"/>
        </w:object>
      </w:r>
    </w:p>
    <w:p w:rsidR="00087876" w:rsidRDefault="00087876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STL两个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实现一个队列。 要求：只能使用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的pop(),top()和push()，以及测试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是否为空 empty()四个操作. 来实现队列的clear(), push(),pop(),back(),front()等操作。</w:t>
      </w:r>
      <w:r w:rsidR="009106AB">
        <w:rPr>
          <w:rFonts w:ascii="宋体" w:hAnsi="宋体" w:cs="宋体"/>
          <w:b/>
          <w:kern w:val="0"/>
          <w:sz w:val="18"/>
          <w:szCs w:val="18"/>
          <w:highlight w:val="yellow"/>
        </w:rPr>
        <w:t>7</w:t>
      </w:r>
      <w:r w:rsidR="009106AB" w:rsidRPr="009106AB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分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87876" w:rsidRDefault="00087876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637" w:dyaOrig="816">
          <v:shape id="_x0000_i1027" type="#_x0000_t75" style="width:31.8pt;height:40.8pt" o:ole="">
            <v:imagedata r:id="rId11" o:title=""/>
          </v:shape>
          <o:OLEObject Type="Embed" ProgID="Package" ShapeID="_x0000_i1027" DrawAspect="Content" ObjectID="_1626445294" r:id="rId12"/>
        </w:object>
      </w:r>
    </w:p>
    <w:p w:rsidR="00087876" w:rsidRDefault="00087876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假设图书馆的图书包含书名、编号，作者三个属性；读者包含姓名和借书证两个属性，每位读者最多可借5本书，编写程序列出</w:t>
      </w:r>
      <w:proofErr w:type="gramStart"/>
      <w:r>
        <w:rPr>
          <w:rFonts w:ascii="宋体" w:hAnsi="宋体" w:cs="宋体" w:hint="eastAsia"/>
          <w:b/>
          <w:kern w:val="0"/>
          <w:sz w:val="18"/>
          <w:szCs w:val="18"/>
        </w:rPr>
        <w:t>某读者</w:t>
      </w:r>
      <w:proofErr w:type="gramEnd"/>
      <w:r>
        <w:rPr>
          <w:rFonts w:ascii="宋体" w:hAnsi="宋体" w:cs="宋体" w:hint="eastAsia"/>
          <w:b/>
          <w:kern w:val="0"/>
          <w:sz w:val="18"/>
          <w:szCs w:val="18"/>
        </w:rPr>
        <w:t>的借书情况。</w:t>
      </w:r>
      <w:r w:rsidR="009106AB" w:rsidRPr="009106AB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7分</w:t>
      </w:r>
      <w:bookmarkStart w:id="0" w:name="_GoBack"/>
      <w:bookmarkEnd w:id="0"/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DF0B60" w:rsidRPr="00095743" w:rsidRDefault="00087876">
      <w:r>
        <w:object w:dxaOrig="637" w:dyaOrig="816">
          <v:shape id="_x0000_i1028" type="#_x0000_t75" style="width:31.8pt;height:40.8pt" o:ole="">
            <v:imagedata r:id="rId13" o:title=""/>
          </v:shape>
          <o:OLEObject Type="Embed" ProgID="Package" ShapeID="_x0000_i1028" DrawAspect="Content" ObjectID="_1626445295" r:id="rId14"/>
        </w:object>
      </w:r>
    </w:p>
    <w:sectPr w:rsidR="00DF0B60" w:rsidRPr="00095743" w:rsidSect="009C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B0E" w:rsidRDefault="00ED2B0E" w:rsidP="00095743">
      <w:r>
        <w:separator/>
      </w:r>
    </w:p>
  </w:endnote>
  <w:endnote w:type="continuationSeparator" w:id="0">
    <w:p w:rsidR="00ED2B0E" w:rsidRDefault="00ED2B0E" w:rsidP="0009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B0E" w:rsidRDefault="00ED2B0E" w:rsidP="00095743">
      <w:r>
        <w:separator/>
      </w:r>
    </w:p>
  </w:footnote>
  <w:footnote w:type="continuationSeparator" w:id="0">
    <w:p w:rsidR="00ED2B0E" w:rsidRDefault="00ED2B0E" w:rsidP="0009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40F5"/>
    <w:multiLevelType w:val="hybridMultilevel"/>
    <w:tmpl w:val="17DA6956"/>
    <w:lvl w:ilvl="0" w:tplc="97B205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43"/>
    <w:rsid w:val="00037C5A"/>
    <w:rsid w:val="00087876"/>
    <w:rsid w:val="00095743"/>
    <w:rsid w:val="00701D8E"/>
    <w:rsid w:val="009106AB"/>
    <w:rsid w:val="009C2D8E"/>
    <w:rsid w:val="00B32F47"/>
    <w:rsid w:val="00B37308"/>
    <w:rsid w:val="00DF0B60"/>
    <w:rsid w:val="00E036B9"/>
    <w:rsid w:val="00E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D9F1A"/>
  <w15:docId w15:val="{E7E1DAB9-1B49-41CC-B76C-FB0EE7FC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7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743"/>
    <w:rPr>
      <w:sz w:val="18"/>
      <w:szCs w:val="18"/>
    </w:rPr>
  </w:style>
  <w:style w:type="paragraph" w:styleId="a7">
    <w:name w:val="List Paragraph"/>
    <w:basedOn w:val="a"/>
    <w:uiPriority w:val="34"/>
    <w:qFormat/>
    <w:rsid w:val="000957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01D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1D8E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878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洋 刘</cp:lastModifiedBy>
  <cp:revision>2</cp:revision>
  <dcterms:created xsi:type="dcterms:W3CDTF">2019-08-04T09:09:00Z</dcterms:created>
  <dcterms:modified xsi:type="dcterms:W3CDTF">2019-08-04T09:35:00Z</dcterms:modified>
</cp:coreProperties>
</file>