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A402" w14:textId="478BDA05" w:rsidR="004C108D" w:rsidRDefault="001F3E48">
      <w:r>
        <w:rPr>
          <w:rFonts w:hint="eastAsia"/>
        </w:rPr>
        <w:t>1</w:t>
      </w:r>
      <w:r>
        <w:t>.</w:t>
      </w:r>
      <w:r>
        <w:rPr>
          <w:rFonts w:hint="eastAsia"/>
        </w:rPr>
        <w:t>彩灯设计</w:t>
      </w:r>
    </w:p>
    <w:p w14:paraId="16A4DC7D" w14:textId="5AF42075" w:rsidR="001F3E48" w:rsidRDefault="001F3E48">
      <w:r>
        <w:rPr>
          <w:rFonts w:hint="eastAsia"/>
        </w:rPr>
        <w:t>·位移操作：</w:t>
      </w:r>
    </w:p>
    <w:p w14:paraId="5B37C057" w14:textId="628E1AC5" w:rsidR="001F3E48" w:rsidRDefault="001F3E48">
      <w:r>
        <w:rPr>
          <w:rFonts w:hint="eastAsia"/>
        </w:rPr>
        <w:t>_</w:t>
      </w:r>
      <w:proofErr w:type="spellStart"/>
      <w:r>
        <w:t>crol</w:t>
      </w:r>
      <w:proofErr w:type="spellEnd"/>
      <w:r>
        <w:t>_(</w:t>
      </w:r>
      <w:r>
        <w:rPr>
          <w:rFonts w:hint="eastAsia"/>
        </w:rPr>
        <w:t>位移变量，位移次数</w:t>
      </w:r>
      <w:r>
        <w:t xml:space="preserve">)   </w:t>
      </w:r>
      <w:r>
        <w:rPr>
          <w:rFonts w:hint="eastAsia"/>
        </w:rPr>
        <w:t>a</w:t>
      </w:r>
      <w:r>
        <w:t xml:space="preserve"> = _</w:t>
      </w:r>
      <w:proofErr w:type="spellStart"/>
      <w:r>
        <w:t>crol</w:t>
      </w:r>
      <w:proofErr w:type="spellEnd"/>
      <w:r>
        <w:t>_(a,1);</w:t>
      </w:r>
    </w:p>
    <w:p w14:paraId="00A5D17C" w14:textId="2297ADB1" w:rsidR="001F3E48" w:rsidRDefault="001F3E48">
      <w:pPr>
        <w:rPr>
          <w:color w:val="FF0000"/>
        </w:rPr>
      </w:pPr>
      <w:r w:rsidRPr="001F3E48">
        <w:rPr>
          <w:rFonts w:hint="eastAsia"/>
          <w:color w:val="FF0000"/>
        </w:rPr>
        <w:t>不要对寄存器直接进行操作，使用中间变量过渡</w:t>
      </w:r>
    </w:p>
    <w:p w14:paraId="2FEF11F4" w14:textId="181FDF25" w:rsidR="00991386" w:rsidRPr="00991386" w:rsidRDefault="00991386">
      <w:r w:rsidRPr="00991386">
        <w:rPr>
          <w:rFonts w:hint="eastAsia"/>
        </w:rPr>
        <w:t>·避免模式4到模式1忽略L</w:t>
      </w:r>
      <w:r w:rsidRPr="00991386">
        <w:t>1</w:t>
      </w:r>
    </w:p>
    <w:p w14:paraId="19C05853" w14:textId="23760E93" w:rsidR="00991386" w:rsidRDefault="00991386">
      <w:pPr>
        <w:rPr>
          <w:color w:val="FF0000"/>
        </w:rPr>
      </w:pPr>
      <w:r>
        <w:rPr>
          <w:noProof/>
        </w:rPr>
        <w:drawing>
          <wp:inline distT="0" distB="0" distL="0" distR="0" wp14:anchorId="71A60BF0" wp14:editId="1050FD1D">
            <wp:extent cx="5274310" cy="1183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F021" w14:textId="35456D07" w:rsidR="003F18BC" w:rsidRDefault="003F18BC">
      <w:r w:rsidRPr="003F18BC">
        <w:rPr>
          <w:rFonts w:hint="eastAsia"/>
        </w:rPr>
        <w:t>·数码管闪烁</w:t>
      </w:r>
    </w:p>
    <w:p w14:paraId="437471E5" w14:textId="2EDC0D65" w:rsidR="003F18BC" w:rsidRDefault="003F18BC">
      <w:r>
        <w:rPr>
          <w:rFonts w:hint="eastAsia"/>
        </w:rPr>
        <w:t>全部正常显示</w:t>
      </w:r>
    </w:p>
    <w:p w14:paraId="4AFA9D1A" w14:textId="51F13112" w:rsidR="003F18BC" w:rsidRDefault="003F18BC">
      <w:r>
        <w:rPr>
          <w:noProof/>
        </w:rPr>
        <w:drawing>
          <wp:inline distT="0" distB="0" distL="0" distR="0" wp14:anchorId="740CE669" wp14:editId="316D876D">
            <wp:extent cx="5274310" cy="1265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5C87" w14:textId="7BA2D021" w:rsidR="003F18BC" w:rsidRDefault="003F18BC">
      <w:r>
        <w:rPr>
          <w:rFonts w:hint="eastAsia"/>
        </w:rPr>
        <w:t>设置闪烁时间和取反变量</w:t>
      </w:r>
    </w:p>
    <w:p w14:paraId="301785F0" w14:textId="42FDC4DE" w:rsidR="003F18BC" w:rsidRDefault="003F18BC">
      <w:r>
        <w:rPr>
          <w:noProof/>
        </w:rPr>
        <w:drawing>
          <wp:inline distT="0" distB="0" distL="0" distR="0" wp14:anchorId="751DCC9B" wp14:editId="33619E2C">
            <wp:extent cx="5274310" cy="12738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4C0C" w14:textId="3B3DAC80" w:rsidR="003F18BC" w:rsidRDefault="003F18BC">
      <w:r>
        <w:rPr>
          <w:rFonts w:hint="eastAsia"/>
        </w:rPr>
        <w:t>覆盖闪烁显示</w:t>
      </w:r>
    </w:p>
    <w:p w14:paraId="480F7940" w14:textId="6DDE97B2" w:rsidR="003F18BC" w:rsidRDefault="003F18BC">
      <w:r>
        <w:rPr>
          <w:noProof/>
        </w:rPr>
        <w:drawing>
          <wp:inline distT="0" distB="0" distL="0" distR="0" wp14:anchorId="4097B29D" wp14:editId="0E7D0968">
            <wp:extent cx="5274310" cy="17868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7B5B" w14:textId="792BA76A" w:rsidR="003F18BC" w:rsidRDefault="003F18BC">
      <w:r>
        <w:rPr>
          <w:rFonts w:hint="eastAsia"/>
        </w:rPr>
        <w:t>·避免按下切换按键后默认多执行一次</w:t>
      </w:r>
    </w:p>
    <w:p w14:paraId="1AC27EA7" w14:textId="4498A278" w:rsidR="003F18BC" w:rsidRDefault="003F18BC">
      <w:r>
        <w:rPr>
          <w:noProof/>
        </w:rPr>
        <w:lastRenderedPageBreak/>
        <w:drawing>
          <wp:inline distT="0" distB="0" distL="0" distR="0" wp14:anchorId="2FB04D18" wp14:editId="54510E26">
            <wp:extent cx="5274310" cy="15011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A731" w14:textId="7BA9F04A" w:rsidR="003F18BC" w:rsidRDefault="000254EB">
      <w:r>
        <w:rPr>
          <w:rFonts w:hint="eastAsia"/>
        </w:rPr>
        <w:t>·按键长按</w:t>
      </w:r>
    </w:p>
    <w:p w14:paraId="0A4E4662" w14:textId="1BD31D62" w:rsidR="000254EB" w:rsidRDefault="000254EB">
      <w:r>
        <w:rPr>
          <w:noProof/>
        </w:rPr>
        <w:drawing>
          <wp:inline distT="0" distB="0" distL="0" distR="0" wp14:anchorId="0560FAFE" wp14:editId="0DE4C12A">
            <wp:extent cx="5274310" cy="1651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0A21" w14:textId="30B45DDF" w:rsidR="000254EB" w:rsidRDefault="002876BB">
      <w:r>
        <w:rPr>
          <w:rFonts w:hint="eastAsia"/>
        </w:rPr>
        <w:t>·Led数据</w:t>
      </w:r>
    </w:p>
    <w:p w14:paraId="12821160" w14:textId="4C6B59BF" w:rsidR="002876BB" w:rsidRDefault="002876BB">
      <w:r>
        <w:rPr>
          <w:noProof/>
        </w:rPr>
        <w:drawing>
          <wp:inline distT="0" distB="0" distL="0" distR="0" wp14:anchorId="28FE3E9E" wp14:editId="269565B3">
            <wp:extent cx="5274310" cy="7994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C66F" w14:textId="11DAC5FD" w:rsidR="002876BB" w:rsidRDefault="002876BB">
      <w:r>
        <w:rPr>
          <w:rFonts w:hint="eastAsia"/>
        </w:rPr>
        <w:t>·输入限制</w:t>
      </w:r>
    </w:p>
    <w:p w14:paraId="10EA46BE" w14:textId="5517A89D" w:rsidR="002876BB" w:rsidRDefault="002876BB">
      <w:r>
        <w:rPr>
          <w:noProof/>
        </w:rPr>
        <w:drawing>
          <wp:inline distT="0" distB="0" distL="0" distR="0" wp14:anchorId="2AB04971" wp14:editId="1C286782">
            <wp:extent cx="5274310" cy="23723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6655" w14:textId="0E18BE00" w:rsidR="002876BB" w:rsidRDefault="00F76CED">
      <w:r>
        <w:rPr>
          <w:rFonts w:hint="eastAsia"/>
        </w:rPr>
        <w:t>·闪烁避免程序卡死</w:t>
      </w:r>
    </w:p>
    <w:p w14:paraId="663DBD4C" w14:textId="7DB4E608" w:rsidR="00F76CED" w:rsidRDefault="00F76CED">
      <w:r>
        <w:rPr>
          <w:noProof/>
        </w:rPr>
        <w:drawing>
          <wp:inline distT="0" distB="0" distL="0" distR="0" wp14:anchorId="08ADE744" wp14:editId="51B73D3B">
            <wp:extent cx="5274310" cy="3752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CCCD" w14:textId="65648C6B" w:rsidR="00F76CED" w:rsidRDefault="00F76CED">
      <w:r>
        <w:rPr>
          <w:rFonts w:hint="eastAsia"/>
        </w:rPr>
        <w:t>·四舍五入保留两位数字</w:t>
      </w:r>
    </w:p>
    <w:p w14:paraId="5D6BBF4F" w14:textId="47ABDBC4" w:rsidR="00F76CED" w:rsidRDefault="00F76CED">
      <w:r>
        <w:rPr>
          <w:noProof/>
        </w:rPr>
        <w:drawing>
          <wp:inline distT="0" distB="0" distL="0" distR="0" wp14:anchorId="03860D8A" wp14:editId="5AE61476">
            <wp:extent cx="5274310" cy="198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D36F" w14:textId="4204A3D9" w:rsidR="00F76CED" w:rsidRDefault="00F76CED">
      <w:r>
        <w:rPr>
          <w:rFonts w:hint="eastAsia"/>
        </w:rPr>
        <w:lastRenderedPageBreak/>
        <w:t>·</w:t>
      </w:r>
      <w:r>
        <w:t>F</w:t>
      </w:r>
      <w:r>
        <w:rPr>
          <w:rFonts w:hint="eastAsia"/>
        </w:rPr>
        <w:t>loat显示数码管</w:t>
      </w:r>
    </w:p>
    <w:p w14:paraId="2CACA7B2" w14:textId="77BECB6C" w:rsidR="00F76CED" w:rsidRDefault="00F76CED">
      <w:r>
        <w:rPr>
          <w:noProof/>
        </w:rPr>
        <w:drawing>
          <wp:inline distT="0" distB="0" distL="0" distR="0" wp14:anchorId="0A8601E5" wp14:editId="155BA467">
            <wp:extent cx="5274310" cy="5918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DD6D" w14:textId="324777B8" w:rsidR="00F76CED" w:rsidRDefault="00F76CED">
      <w:r>
        <w:rPr>
          <w:rFonts w:hint="eastAsia"/>
        </w:rPr>
        <w:t>·</w:t>
      </w:r>
      <w:r>
        <w:t>9999</w:t>
      </w:r>
      <w:r>
        <w:rPr>
          <w:rFonts w:hint="eastAsia"/>
        </w:rPr>
        <w:t>mV进位之后1</w:t>
      </w:r>
      <w:r>
        <w:t>0.0</w:t>
      </w:r>
      <w:r>
        <w:rPr>
          <w:rFonts w:hint="eastAsia"/>
        </w:rPr>
        <w:t>V</w:t>
      </w:r>
    </w:p>
    <w:p w14:paraId="2E368DB5" w14:textId="0E7ECC2F" w:rsidR="00F76CED" w:rsidRDefault="00F76CED">
      <w:r>
        <w:rPr>
          <w:noProof/>
        </w:rPr>
        <w:drawing>
          <wp:inline distT="0" distB="0" distL="0" distR="0" wp14:anchorId="030B15B3" wp14:editId="57EF32DA">
            <wp:extent cx="5274310" cy="6991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EBA3" w14:textId="356B042C" w:rsidR="00F76CED" w:rsidRDefault="00FF4ACD">
      <w:r>
        <w:rPr>
          <w:noProof/>
        </w:rPr>
        <w:drawing>
          <wp:inline distT="0" distB="0" distL="0" distR="0" wp14:anchorId="70A99FDB" wp14:editId="357DC7E9">
            <wp:extent cx="5274310" cy="3594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CD3F" w14:textId="4533A625" w:rsidR="00FF4ACD" w:rsidRDefault="00FF4ACD">
      <w:r>
        <w:rPr>
          <w:rFonts w:hint="eastAsia"/>
        </w:rPr>
        <w:t>·数码管数据刷新</w:t>
      </w:r>
    </w:p>
    <w:p w14:paraId="6979B0E1" w14:textId="083A7A73" w:rsidR="00FF4ACD" w:rsidRDefault="00FF4ACD">
      <w:r>
        <w:rPr>
          <w:noProof/>
        </w:rPr>
        <w:drawing>
          <wp:inline distT="0" distB="0" distL="0" distR="0" wp14:anchorId="626621FC" wp14:editId="641EAF5D">
            <wp:extent cx="5274310" cy="22853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4453" w14:textId="04B48DBD" w:rsidR="00FF4ACD" w:rsidRDefault="00FF4ACD">
      <w:r>
        <w:rPr>
          <w:rFonts w:hint="eastAsia"/>
        </w:rPr>
        <w:t>·高位熄灭</w:t>
      </w:r>
    </w:p>
    <w:p w14:paraId="1DAE413C" w14:textId="47B3B3F9" w:rsidR="00FF4ACD" w:rsidRDefault="00FF4ACD">
      <w:r>
        <w:rPr>
          <w:noProof/>
        </w:rPr>
        <w:drawing>
          <wp:inline distT="0" distB="0" distL="0" distR="0" wp14:anchorId="54C6F78E" wp14:editId="7013EE8E">
            <wp:extent cx="4047619" cy="159047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30FF" w14:textId="0C86E855" w:rsidR="00FF4ACD" w:rsidRDefault="00FF4ACD">
      <w:r>
        <w:rPr>
          <w:rFonts w:hint="eastAsia"/>
        </w:rPr>
        <w:t>·计数值增加</w:t>
      </w:r>
    </w:p>
    <w:p w14:paraId="2E8BB030" w14:textId="7105B511" w:rsidR="00FF4ACD" w:rsidRDefault="00FF4ACD">
      <w:r>
        <w:rPr>
          <w:noProof/>
        </w:rPr>
        <w:drawing>
          <wp:inline distT="0" distB="0" distL="0" distR="0" wp14:anchorId="661B637D" wp14:editId="69620925">
            <wp:extent cx="5274310" cy="12909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4B36" w14:textId="53881810" w:rsidR="00FF4ACD" w:rsidRDefault="007C7127">
      <w:r>
        <w:rPr>
          <w:rFonts w:hint="eastAsia"/>
        </w:rPr>
        <w:t>·高阶Led</w:t>
      </w:r>
    </w:p>
    <w:p w14:paraId="270FF82E" w14:textId="656C7B86" w:rsidR="007C7127" w:rsidRDefault="007C7127">
      <w:r>
        <w:rPr>
          <w:noProof/>
        </w:rPr>
        <w:lastRenderedPageBreak/>
        <w:drawing>
          <wp:inline distT="0" distB="0" distL="0" distR="0" wp14:anchorId="08D2D274" wp14:editId="190EBCC4">
            <wp:extent cx="5274310" cy="36741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B919" w14:textId="2B689893" w:rsidR="007C7127" w:rsidRDefault="007C7127">
      <w:r>
        <w:rPr>
          <w:noProof/>
        </w:rPr>
        <w:drawing>
          <wp:inline distT="0" distB="0" distL="0" distR="0" wp14:anchorId="07DA5A8F" wp14:editId="56AC4F3C">
            <wp:extent cx="5274310" cy="7708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08D4" w14:textId="57B56D80" w:rsidR="007C7127" w:rsidRDefault="007C7127">
      <w:r>
        <w:rPr>
          <w:noProof/>
        </w:rPr>
        <w:drawing>
          <wp:inline distT="0" distB="0" distL="0" distR="0" wp14:anchorId="4F885AEC" wp14:editId="1D65713A">
            <wp:extent cx="5274310" cy="7867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A083" w14:textId="77777777" w:rsidR="007C7127" w:rsidRPr="003F18BC" w:rsidRDefault="007C7127">
      <w:pPr>
        <w:rPr>
          <w:rFonts w:hint="eastAsia"/>
        </w:rPr>
      </w:pPr>
    </w:p>
    <w:sectPr w:rsidR="007C7127" w:rsidRPr="003F1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BF"/>
    <w:rsid w:val="000254EB"/>
    <w:rsid w:val="001F3E48"/>
    <w:rsid w:val="002876BB"/>
    <w:rsid w:val="003F18BC"/>
    <w:rsid w:val="004C108D"/>
    <w:rsid w:val="005659BF"/>
    <w:rsid w:val="007C7127"/>
    <w:rsid w:val="00991386"/>
    <w:rsid w:val="00B7434E"/>
    <w:rsid w:val="00F76CED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B122"/>
  <w15:chartTrackingRefBased/>
  <w15:docId w15:val="{8FB1F055-5AF9-44C6-B303-8157190F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西风</dc:creator>
  <cp:keywords/>
  <dc:description/>
  <cp:lastModifiedBy>西风</cp:lastModifiedBy>
  <cp:revision>2</cp:revision>
  <dcterms:created xsi:type="dcterms:W3CDTF">2022-11-26T09:32:00Z</dcterms:created>
  <dcterms:modified xsi:type="dcterms:W3CDTF">2022-11-26T10:53:00Z</dcterms:modified>
</cp:coreProperties>
</file>