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40" w:lineRule="auto"/>
        <w:ind w:firstLine="0" w:firstLineChars="0"/>
        <w:jc w:val="center"/>
        <w:rPr>
          <w:rFonts w:ascii="宋体" w:hAnsi="宋体" w:cs="宋体"/>
          <w:color w:val="0000FF"/>
          <w:sz w:val="48"/>
          <w:vertAlign w:val="subscript"/>
        </w:rPr>
      </w:pPr>
      <w:r>
        <w:rPr>
          <w:rFonts w:hint="eastAsia" w:ascii="宋体" w:hAnsi="宋体" w:cs="宋体"/>
          <w:color w:val="0000FF"/>
          <w:sz w:val="48"/>
          <w:vertAlign w:val="subscript"/>
        </w:rPr>
        <w:t xml:space="preserve">  </w:t>
      </w:r>
    </w:p>
    <w:p>
      <w:pPr>
        <w:widowControl w:val="0"/>
        <w:spacing w:line="240" w:lineRule="auto"/>
        <w:ind w:firstLine="0" w:firstLineChars="0"/>
        <w:jc w:val="center"/>
        <w:rPr>
          <w:color w:val="0000FF"/>
          <w:sz w:val="48"/>
          <w:vertAlign w:val="subscript"/>
        </w:rPr>
      </w:pPr>
      <w:r>
        <w:rPr>
          <w:rFonts w:hint="eastAsia" w:ascii="宋体" w:hAnsi="宋体" w:cs="宋体"/>
          <w:color w:val="0000FF"/>
          <w:sz w:val="48"/>
          <w:vertAlign w:val="subscript"/>
        </w:rPr>
        <w:t xml:space="preserve"> </w:t>
      </w:r>
      <w:r>
        <w:rPr>
          <w:rFonts w:hint="eastAsia"/>
          <w:color w:val="0000FF"/>
          <w:sz w:val="48"/>
          <w:vertAlign w:val="subscript"/>
        </w:rPr>
        <w:t xml:space="preserve">  </w:t>
      </w:r>
    </w:p>
    <w:p>
      <w:pPr>
        <w:widowControl w:val="0"/>
        <w:spacing w:line="240" w:lineRule="auto"/>
        <w:ind w:firstLine="0" w:firstLineChars="0"/>
        <w:jc w:val="center"/>
        <w:rPr>
          <w:color w:val="0000FF"/>
          <w:sz w:val="48"/>
        </w:rPr>
      </w:pPr>
      <w:r>
        <w:rPr>
          <w:rFonts w:hint="eastAsia"/>
          <w:color w:val="0000FF"/>
          <w:sz w:val="48"/>
        </w:rPr>
        <w:t xml:space="preserve">  </w:t>
      </w:r>
    </w:p>
    <w:p>
      <w:pPr>
        <w:widowControl w:val="0"/>
        <w:spacing w:line="240" w:lineRule="auto"/>
        <w:ind w:firstLine="0" w:firstLineChars="0"/>
        <w:jc w:val="center"/>
        <w:rPr>
          <w:color w:val="0000FF"/>
          <w:sz w:val="48"/>
        </w:rPr>
      </w:pPr>
      <w:r>
        <w:rPr>
          <w:color w:val="0000FF"/>
          <w:sz w:val="48"/>
        </w:rPr>
        <w:drawing>
          <wp:inline distT="0" distB="0" distL="114300" distR="114300">
            <wp:extent cx="2063750" cy="539750"/>
            <wp:effectExtent l="0" t="0" r="6350" b="6350"/>
            <wp:docPr id="11" name="图片 7" descr="xiao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xiaoming"/>
                    <pic:cNvPicPr>
                      <a:picLocks noChangeAspect="1"/>
                    </pic:cNvPicPr>
                  </pic:nvPicPr>
                  <pic:blipFill>
                    <a:blip r:embed="rId39">
                      <a:biLevel thresh="50000"/>
                      <a:grayscl/>
                      <a:lum contrast="6000"/>
                    </a:blip>
                    <a:stretch>
                      <a:fillRect/>
                    </a:stretch>
                  </pic:blipFill>
                  <pic:spPr>
                    <a:xfrm>
                      <a:off x="0" y="0"/>
                      <a:ext cx="2063750" cy="539750"/>
                    </a:xfrm>
                    <a:prstGeom prst="rect">
                      <a:avLst/>
                    </a:prstGeom>
                    <a:noFill/>
                    <a:ln>
                      <a:noFill/>
                    </a:ln>
                  </pic:spPr>
                </pic:pic>
              </a:graphicData>
            </a:graphic>
          </wp:inline>
        </w:drawing>
      </w:r>
    </w:p>
    <w:p>
      <w:pPr>
        <w:widowControl w:val="0"/>
        <w:spacing w:line="240" w:lineRule="auto"/>
        <w:ind w:firstLine="0" w:firstLineChars="0"/>
        <w:jc w:val="center"/>
        <w:rPr>
          <w:b/>
          <w:sz w:val="10"/>
          <w:szCs w:val="10"/>
        </w:rPr>
      </w:pPr>
    </w:p>
    <w:p>
      <w:pPr>
        <w:widowControl w:val="0"/>
        <w:spacing w:line="360" w:lineRule="auto"/>
        <w:ind w:firstLine="0" w:firstLineChars="0"/>
        <w:jc w:val="center"/>
        <w:rPr>
          <w:b/>
          <w:sz w:val="72"/>
          <w:szCs w:val="72"/>
        </w:rPr>
      </w:pPr>
      <w:r>
        <w:rPr>
          <w:b/>
          <w:sz w:val="72"/>
          <w:szCs w:val="72"/>
        </w:rPr>
        <w:t>本科毕业设计(论文)</w:t>
      </w:r>
    </w:p>
    <w:p>
      <w:pPr>
        <w:widowControl w:val="0"/>
        <w:spacing w:line="240" w:lineRule="auto"/>
        <w:ind w:firstLine="0" w:firstLineChars="0"/>
        <w:jc w:val="center"/>
        <w:rPr>
          <w:b/>
          <w:sz w:val="44"/>
          <w:szCs w:val="44"/>
        </w:rPr>
      </w:pPr>
    </w:p>
    <w:p>
      <w:pPr>
        <w:widowControl w:val="0"/>
        <w:spacing w:line="240" w:lineRule="auto"/>
        <w:ind w:firstLine="0" w:firstLineChars="0"/>
        <w:jc w:val="center"/>
        <w:rPr>
          <w:b/>
          <w:sz w:val="44"/>
          <w:szCs w:val="44"/>
        </w:rPr>
      </w:pPr>
    </w:p>
    <w:p>
      <w:pPr>
        <w:widowControl w:val="0"/>
        <w:spacing w:line="240" w:lineRule="auto"/>
        <w:ind w:firstLine="0" w:firstLineChars="0"/>
        <w:jc w:val="center"/>
        <w:rPr>
          <w:b/>
          <w:sz w:val="32"/>
          <w:szCs w:val="32"/>
        </w:rPr>
      </w:pPr>
      <w:r>
        <w:rPr>
          <w:b/>
          <w:sz w:val="44"/>
          <w:szCs w:val="44"/>
        </w:rPr>
        <w:t>题目</w:t>
      </w:r>
      <w:r>
        <w:rPr>
          <w:b/>
          <w:sz w:val="32"/>
          <w:szCs w:val="32"/>
        </w:rPr>
        <w:t>：</w:t>
      </w:r>
      <w:r>
        <w:rPr>
          <w:rFonts w:hint="eastAsia"/>
          <w:b/>
          <w:sz w:val="32"/>
          <w:szCs w:val="32"/>
        </w:rPr>
        <w:t>基于STM32无线视频救援小车</w:t>
      </w:r>
    </w:p>
    <w:p>
      <w:pPr>
        <w:widowControl w:val="0"/>
        <w:spacing w:line="240" w:lineRule="auto"/>
        <w:ind w:firstLine="1566" w:firstLineChars="300"/>
        <w:jc w:val="both"/>
        <w:rPr>
          <w:b/>
          <w:sz w:val="52"/>
          <w:szCs w:val="52"/>
        </w:rPr>
      </w:pPr>
    </w:p>
    <w:p>
      <w:pPr>
        <w:widowControl w:val="0"/>
        <w:spacing w:line="240" w:lineRule="auto"/>
        <w:ind w:firstLine="2249" w:firstLineChars="700"/>
        <w:jc w:val="both"/>
        <w:rPr>
          <w:b/>
          <w:sz w:val="32"/>
          <w:szCs w:val="32"/>
        </w:rPr>
      </w:pPr>
    </w:p>
    <w:p>
      <w:pPr>
        <w:widowControl w:val="0"/>
        <w:spacing w:line="240" w:lineRule="auto"/>
        <w:ind w:firstLine="643"/>
        <w:jc w:val="both"/>
        <w:rPr>
          <w:b/>
          <w:sz w:val="32"/>
          <w:szCs w:val="32"/>
          <w:u w:val="thick"/>
        </w:rPr>
      </w:pPr>
      <w:r>
        <w:rPr>
          <w:b/>
          <w:sz w:val="32"/>
          <w:szCs w:val="32"/>
        </w:rPr>
        <w:t xml:space="preserve">院 （系）： </w:t>
      </w:r>
      <w:r>
        <w:rPr>
          <w:b/>
          <w:sz w:val="32"/>
          <w:szCs w:val="32"/>
          <w:u w:val="thick"/>
        </w:rPr>
        <w:t xml:space="preserve">    </w:t>
      </w:r>
      <w:r>
        <w:rPr>
          <w:rFonts w:hint="eastAsia"/>
          <w:b/>
          <w:sz w:val="32"/>
          <w:szCs w:val="32"/>
          <w:u w:val="thick"/>
        </w:rPr>
        <w:t>电子信息工程学院</w:t>
      </w:r>
      <w:r>
        <w:rPr>
          <w:b/>
          <w:sz w:val="32"/>
          <w:szCs w:val="32"/>
          <w:u w:val="thick"/>
        </w:rPr>
        <w:t xml:space="preserve">           </w:t>
      </w:r>
    </w:p>
    <w:p>
      <w:pPr>
        <w:widowControl w:val="0"/>
        <w:spacing w:line="240" w:lineRule="auto"/>
        <w:ind w:firstLine="643"/>
        <w:jc w:val="both"/>
        <w:rPr>
          <w:b/>
          <w:sz w:val="32"/>
          <w:szCs w:val="32"/>
          <w:u w:val="thick"/>
        </w:rPr>
      </w:pPr>
      <w:r>
        <w:rPr>
          <w:b/>
          <w:sz w:val="32"/>
          <w:szCs w:val="32"/>
        </w:rPr>
        <w:t xml:space="preserve">专    业： </w:t>
      </w:r>
      <w:r>
        <w:rPr>
          <w:b/>
          <w:sz w:val="32"/>
          <w:szCs w:val="32"/>
          <w:u w:val="thick"/>
        </w:rPr>
        <w:t xml:space="preserve">    </w:t>
      </w:r>
      <w:r>
        <w:rPr>
          <w:rFonts w:hint="eastAsia"/>
          <w:b/>
          <w:sz w:val="32"/>
          <w:szCs w:val="32"/>
          <w:u w:val="thick"/>
        </w:rPr>
        <w:t>电气工程及其自动化</w:t>
      </w:r>
      <w:r>
        <w:rPr>
          <w:b/>
          <w:sz w:val="32"/>
          <w:szCs w:val="32"/>
          <w:u w:val="thick"/>
        </w:rPr>
        <w:t xml:space="preserve">          </w:t>
      </w:r>
    </w:p>
    <w:p>
      <w:pPr>
        <w:widowControl w:val="0"/>
        <w:spacing w:line="240" w:lineRule="auto"/>
        <w:ind w:firstLine="643"/>
        <w:jc w:val="both"/>
        <w:rPr>
          <w:b/>
          <w:sz w:val="32"/>
          <w:szCs w:val="32"/>
          <w:u w:val="thick"/>
        </w:rPr>
      </w:pPr>
      <w:r>
        <w:rPr>
          <w:b/>
          <w:sz w:val="32"/>
          <w:szCs w:val="32"/>
        </w:rPr>
        <w:t xml:space="preserve">班    级： </w:t>
      </w:r>
      <w:r>
        <w:rPr>
          <w:b/>
          <w:sz w:val="32"/>
          <w:szCs w:val="32"/>
          <w:u w:val="thick"/>
        </w:rPr>
        <w:t xml:space="preserve">    </w:t>
      </w:r>
      <w:r>
        <w:rPr>
          <w:rFonts w:hint="eastAsia"/>
          <w:b/>
          <w:sz w:val="32"/>
          <w:szCs w:val="32"/>
          <w:u w:val="thick"/>
        </w:rPr>
        <w:t xml:space="preserve">    16040518     </w:t>
      </w:r>
      <w:r>
        <w:rPr>
          <w:b/>
          <w:sz w:val="32"/>
          <w:szCs w:val="32"/>
          <w:u w:val="thick"/>
        </w:rPr>
        <w:t xml:space="preserve">           </w:t>
      </w:r>
    </w:p>
    <w:p>
      <w:pPr>
        <w:widowControl w:val="0"/>
        <w:spacing w:line="240" w:lineRule="auto"/>
        <w:ind w:firstLine="643"/>
        <w:jc w:val="both"/>
        <w:rPr>
          <w:b/>
          <w:sz w:val="32"/>
          <w:szCs w:val="32"/>
          <w:u w:val="thick"/>
        </w:rPr>
      </w:pPr>
      <w:r>
        <w:rPr>
          <w:b/>
          <w:sz w:val="32"/>
          <w:szCs w:val="32"/>
        </w:rPr>
        <w:t xml:space="preserve">学    生： </w:t>
      </w:r>
      <w:r>
        <w:rPr>
          <w:b/>
          <w:sz w:val="32"/>
          <w:szCs w:val="32"/>
          <w:u w:val="thick"/>
        </w:rPr>
        <w:t xml:space="preserve">    </w:t>
      </w:r>
      <w:r>
        <w:rPr>
          <w:rFonts w:hint="eastAsia"/>
          <w:b/>
          <w:sz w:val="32"/>
          <w:szCs w:val="32"/>
          <w:u w:val="thick"/>
        </w:rPr>
        <w:t xml:space="preserve">    </w:t>
      </w:r>
      <w:r>
        <w:rPr>
          <w:b/>
          <w:sz w:val="32"/>
          <w:szCs w:val="32"/>
          <w:u w:val="thick"/>
        </w:rPr>
        <w:t xml:space="preserve">  </w:t>
      </w:r>
      <w:r>
        <w:rPr>
          <w:rFonts w:hint="eastAsia"/>
          <w:b/>
          <w:sz w:val="32"/>
          <w:szCs w:val="32"/>
          <w:u w:val="thick"/>
        </w:rPr>
        <w:t>石静</w:t>
      </w:r>
      <w:r>
        <w:rPr>
          <w:b/>
          <w:sz w:val="32"/>
          <w:szCs w:val="32"/>
          <w:u w:val="thick"/>
        </w:rPr>
        <w:t xml:space="preserve"> </w:t>
      </w:r>
      <w:r>
        <w:rPr>
          <w:rFonts w:hint="eastAsia"/>
          <w:b/>
          <w:sz w:val="32"/>
          <w:szCs w:val="32"/>
          <w:u w:val="thick"/>
        </w:rPr>
        <w:t xml:space="preserve">         </w:t>
      </w:r>
      <w:r>
        <w:rPr>
          <w:b/>
          <w:sz w:val="32"/>
          <w:szCs w:val="32"/>
          <w:u w:val="thick"/>
        </w:rPr>
        <w:t xml:space="preserve">        </w:t>
      </w:r>
    </w:p>
    <w:p>
      <w:pPr>
        <w:widowControl w:val="0"/>
        <w:spacing w:line="240" w:lineRule="auto"/>
        <w:ind w:firstLine="643"/>
        <w:jc w:val="both"/>
        <w:rPr>
          <w:b/>
          <w:sz w:val="32"/>
          <w:szCs w:val="32"/>
          <w:u w:val="single"/>
        </w:rPr>
      </w:pPr>
      <w:r>
        <w:rPr>
          <w:b/>
          <w:sz w:val="32"/>
          <w:szCs w:val="32"/>
        </w:rPr>
        <w:t xml:space="preserve">学    号： </w:t>
      </w:r>
      <w:r>
        <w:rPr>
          <w:b/>
          <w:sz w:val="32"/>
          <w:szCs w:val="32"/>
          <w:u w:val="thick"/>
        </w:rPr>
        <w:t xml:space="preserve">    </w:t>
      </w:r>
      <w:r>
        <w:rPr>
          <w:rFonts w:hint="eastAsia"/>
          <w:b/>
          <w:sz w:val="32"/>
          <w:szCs w:val="32"/>
          <w:u w:val="thick"/>
        </w:rPr>
        <w:t xml:space="preserve">   16040518118   </w:t>
      </w:r>
      <w:r>
        <w:rPr>
          <w:b/>
          <w:sz w:val="32"/>
          <w:szCs w:val="32"/>
          <w:u w:val="thick"/>
        </w:rPr>
        <w:t xml:space="preserve">           </w:t>
      </w:r>
    </w:p>
    <w:p>
      <w:pPr>
        <w:widowControl w:val="0"/>
        <w:spacing w:line="240" w:lineRule="auto"/>
        <w:ind w:firstLine="643"/>
        <w:jc w:val="both"/>
        <w:rPr>
          <w:b/>
          <w:sz w:val="32"/>
          <w:szCs w:val="32"/>
          <w:u w:val="thick"/>
        </w:rPr>
      </w:pPr>
      <w:r>
        <w:rPr>
          <w:b/>
          <w:sz w:val="32"/>
          <w:szCs w:val="32"/>
        </w:rPr>
        <w:t>指导教师：</w:t>
      </w:r>
      <w:r>
        <w:rPr>
          <w:rFonts w:hint="eastAsia"/>
          <w:b/>
          <w:sz w:val="32"/>
          <w:szCs w:val="32"/>
        </w:rPr>
        <w:t xml:space="preserve"> </w:t>
      </w:r>
      <w:r>
        <w:rPr>
          <w:b/>
          <w:sz w:val="32"/>
          <w:szCs w:val="32"/>
          <w:u w:val="thick"/>
        </w:rPr>
        <w:t xml:space="preserve"> </w:t>
      </w:r>
      <w:r>
        <w:rPr>
          <w:rFonts w:hint="eastAsia"/>
          <w:b/>
          <w:sz w:val="32"/>
          <w:szCs w:val="32"/>
          <w:u w:val="thick"/>
        </w:rPr>
        <w:t xml:space="preserve">         熊猛           </w:t>
      </w:r>
      <w:r>
        <w:rPr>
          <w:b/>
          <w:sz w:val="32"/>
          <w:szCs w:val="32"/>
          <w:u w:val="thick"/>
        </w:rPr>
        <w:t xml:space="preserve">       </w:t>
      </w:r>
    </w:p>
    <w:p>
      <w:pPr>
        <w:widowControl w:val="0"/>
        <w:spacing w:line="240" w:lineRule="auto"/>
        <w:ind w:firstLine="0" w:firstLineChars="0"/>
        <w:jc w:val="center"/>
        <w:rPr>
          <w:b/>
          <w:sz w:val="30"/>
          <w:szCs w:val="30"/>
        </w:rPr>
      </w:pPr>
    </w:p>
    <w:p>
      <w:pPr>
        <w:widowControl w:val="0"/>
        <w:spacing w:line="240" w:lineRule="auto"/>
        <w:ind w:firstLine="0" w:firstLineChars="0"/>
        <w:jc w:val="center"/>
        <w:rPr>
          <w:sz w:val="28"/>
          <w:szCs w:val="28"/>
        </w:rPr>
      </w:pPr>
      <w:r>
        <w:rPr>
          <w:rFonts w:hint="eastAsia"/>
          <w:sz w:val="28"/>
          <w:szCs w:val="28"/>
        </w:rPr>
        <w:t>2020</w:t>
      </w:r>
      <w:r>
        <w:rPr>
          <w:sz w:val="28"/>
          <w:szCs w:val="28"/>
        </w:rPr>
        <w:t xml:space="preserve">年 </w:t>
      </w:r>
      <w:r>
        <w:rPr>
          <w:rFonts w:hint="eastAsia"/>
          <w:sz w:val="28"/>
          <w:szCs w:val="28"/>
        </w:rPr>
        <w:t>6</w:t>
      </w:r>
      <w:r>
        <w:rPr>
          <w:sz w:val="28"/>
          <w:szCs w:val="28"/>
        </w:rPr>
        <w:t>月</w:t>
      </w:r>
    </w:p>
    <w:p>
      <w:pPr>
        <w:widowControl w:val="0"/>
        <w:spacing w:line="240" w:lineRule="auto"/>
        <w:ind w:firstLine="0" w:firstLineChars="0"/>
        <w:jc w:val="center"/>
        <w:rPr>
          <w:sz w:val="30"/>
          <w:szCs w:val="30"/>
        </w:rPr>
      </w:pPr>
    </w:p>
    <w:p>
      <w:pPr>
        <w:ind w:firstLine="420"/>
        <w:sectPr>
          <w:headerReference r:id="rId5" w:type="first"/>
          <w:headerReference r:id="rId3" w:type="default"/>
          <w:footerReference r:id="rId6" w:type="default"/>
          <w:headerReference r:id="rId4" w:type="even"/>
          <w:footerReference r:id="rId7" w:type="even"/>
          <w:pgSz w:w="11906" w:h="16838"/>
          <w:pgMar w:top="1440" w:right="1800" w:bottom="1440" w:left="1800" w:header="851" w:footer="992" w:gutter="0"/>
          <w:pgNumType w:fmt="decimal" w:start="1"/>
          <w:cols w:space="720" w:num="1"/>
          <w:titlePg/>
          <w:docGrid w:type="lines" w:linePitch="312" w:charSpace="0"/>
        </w:sectPr>
      </w:pPr>
      <w:r>
        <w:rPr>
          <w:sz w:val="21"/>
        </w:rPr>
        <w:t xml:space="preserve"> </w:t>
      </w:r>
    </w:p>
    <w:p>
      <w:pPr>
        <w:keepNext w:val="0"/>
        <w:keepLines w:val="0"/>
        <w:pageBreakBefore w:val="0"/>
        <w:widowControl/>
        <w:kinsoku/>
        <w:wordWrap/>
        <w:overflowPunct/>
        <w:topLinePunct w:val="0"/>
        <w:autoSpaceDE/>
        <w:autoSpaceDN/>
        <w:bidi w:val="0"/>
        <w:adjustRightInd/>
        <w:snapToGrid/>
        <w:ind w:firstLine="0" w:firstLineChars="0"/>
        <w:jc w:val="center"/>
        <w:textAlignment w:val="auto"/>
        <w:rPr>
          <w:rFonts w:hint="eastAsia"/>
          <w:b/>
          <w:bCs/>
          <w:sz w:val="32"/>
          <w:szCs w:val="32"/>
        </w:rPr>
      </w:pPr>
      <w:bookmarkStart w:id="0" w:name="_Toc516814863"/>
    </w:p>
    <w:p>
      <w:pPr>
        <w:keepNext w:val="0"/>
        <w:keepLines w:val="0"/>
        <w:pageBreakBefore w:val="0"/>
        <w:widowControl/>
        <w:kinsoku/>
        <w:wordWrap/>
        <w:overflowPunct/>
        <w:topLinePunct w:val="0"/>
        <w:autoSpaceDE/>
        <w:autoSpaceDN/>
        <w:bidi w:val="0"/>
        <w:adjustRightInd/>
        <w:snapToGrid/>
        <w:ind w:firstLine="0" w:firstLineChars="0"/>
        <w:jc w:val="center"/>
        <w:textAlignment w:val="auto"/>
      </w:pPr>
      <w:r>
        <w:rPr>
          <w:rFonts w:hint="eastAsia"/>
          <w:b/>
          <w:bCs/>
          <w:sz w:val="32"/>
          <w:szCs w:val="32"/>
        </w:rPr>
        <w:t>基于STM32无线视频救援小车</w:t>
      </w:r>
    </w:p>
    <w:p>
      <w:pPr>
        <w:pStyle w:val="2"/>
        <w:ind w:firstLine="3313" w:firstLineChars="1100"/>
        <w:jc w:val="both"/>
        <w:rPr>
          <w:sz w:val="30"/>
          <w:szCs w:val="30"/>
        </w:rPr>
      </w:pPr>
      <w:bookmarkStart w:id="1" w:name="_Toc21815"/>
      <w:bookmarkStart w:id="2" w:name="_Toc18587"/>
      <w:r>
        <w:rPr>
          <w:rFonts w:hint="eastAsia"/>
          <w:sz w:val="30"/>
          <w:szCs w:val="30"/>
        </w:rPr>
        <w:t>摘 要</w:t>
      </w:r>
      <w:bookmarkEnd w:id="0"/>
      <w:bookmarkEnd w:id="1"/>
      <w:bookmarkEnd w:id="2"/>
    </w:p>
    <w:p>
      <w:pPr>
        <w:ind w:firstLine="480"/>
        <w:jc w:val="both"/>
        <w:rPr>
          <w:rFonts w:ascii="宋体" w:hAnsi="宋体"/>
          <w:kern w:val="44"/>
          <w:sz w:val="30"/>
        </w:rPr>
      </w:pPr>
      <w:r>
        <w:rPr>
          <w:rFonts w:hint="eastAsia" w:ascii="宋体" w:hAnsi="宋体"/>
        </w:rPr>
        <w:t>机器人技术是当今社会发展必不可少的重要技术。本文研究了具有视频的救援机器人。首先，明确救援机器人需要实现的功能：通过WIFI模块进行实时视频传输，无线遥控和其他通讯功能；使用机械臂抓住物体。所需的硬件模型和硬件选择：选择</w:t>
      </w:r>
      <w:r>
        <w:rPr>
          <w:rFonts w:hint="default" w:ascii="Times New Roman" w:hAnsi="Times New Roman" w:cs="Times New Roman"/>
        </w:rPr>
        <w:t>stm</w:t>
      </w:r>
      <w:r>
        <w:rPr>
          <w:rFonts w:hint="eastAsia" w:ascii="宋体" w:hAnsi="宋体"/>
        </w:rPr>
        <w:t>32平台作为系统控制器，使用转向器来驱动汽车的运动和机械臂的运动，并选择高通JS9331解决方案的WIFI模块。</w:t>
      </w:r>
    </w:p>
    <w:p>
      <w:pPr>
        <w:ind w:firstLine="480"/>
        <w:jc w:val="both"/>
        <w:rPr>
          <w:rFonts w:ascii="宋体" w:hAnsi="宋体" w:cs="宋体"/>
          <w:kern w:val="0"/>
          <w:szCs w:val="30"/>
        </w:rPr>
      </w:pPr>
      <w:r>
        <w:rPr>
          <w:rFonts w:hint="eastAsia" w:ascii="宋体" w:hAnsi="宋体" w:cs="宋体"/>
          <w:kern w:val="0"/>
          <w:szCs w:val="30"/>
        </w:rPr>
        <w:t>第一章讲述了此毕设的课题研究背景和相关研究现状。第二章对本课题中使用的硬件模块和硬件功能进行了详细的介绍。第三章介绍了本课题的软件设计和主要流程。第四章阐述了各个模块软硬件联合调试将列出的问题和解决方案。</w:t>
      </w:r>
    </w:p>
    <w:p>
      <w:pPr>
        <w:ind w:firstLine="482"/>
        <w:rPr>
          <w:rFonts w:ascii="宋体" w:hAnsi="宋体"/>
          <w:b/>
        </w:rPr>
      </w:pPr>
    </w:p>
    <w:p>
      <w:pPr>
        <w:ind w:firstLine="482"/>
        <w:rPr>
          <w:rFonts w:ascii="宋体" w:cs="宋体"/>
          <w:b w:val="0"/>
          <w:bCs w:val="0"/>
          <w:kern w:val="0"/>
          <w:sz w:val="30"/>
          <w:szCs w:val="30"/>
        </w:rPr>
      </w:pPr>
      <w:r>
        <w:rPr>
          <w:rFonts w:ascii="宋体" w:hAnsi="宋体"/>
          <w:b/>
        </w:rPr>
        <w:t>关键词</w:t>
      </w:r>
      <w:r>
        <w:rPr>
          <w:rFonts w:ascii="宋体" w:hAnsi="宋体"/>
        </w:rPr>
        <w:t>：</w:t>
      </w:r>
      <w:r>
        <w:rPr>
          <w:rFonts w:hint="eastAsia" w:ascii="宋体" w:hAnsi="宋体"/>
          <w:b w:val="0"/>
          <w:bCs w:val="0"/>
        </w:rPr>
        <w:t>WIFI；救援机器人；实时视频；stm32；机械臂；舵机</w:t>
      </w:r>
      <w:bookmarkStart w:id="3" w:name="_Toc516814864"/>
    </w:p>
    <w:p>
      <w:pPr>
        <w:ind w:firstLine="480"/>
        <w:rPr>
          <w:lang w:bidi="ar"/>
        </w:rPr>
      </w:pPr>
      <w:r>
        <w:rPr>
          <w:lang w:bidi="ar"/>
        </w:rPr>
        <w:br w:type="page"/>
      </w:r>
    </w:p>
    <w:p>
      <w:pPr>
        <w:spacing w:line="960" w:lineRule="auto"/>
        <w:ind w:firstLine="0" w:firstLineChars="0"/>
        <w:jc w:val="center"/>
        <w:rPr>
          <w:rFonts w:asciiTheme="minorEastAsia" w:hAnsiTheme="minorEastAsia" w:eastAsiaTheme="minorEastAsia"/>
          <w:b/>
          <w:bCs/>
          <w:sz w:val="32"/>
          <w:szCs w:val="32"/>
          <w:lang w:bidi="ar"/>
        </w:rPr>
      </w:pPr>
      <w:r>
        <w:rPr>
          <w:rFonts w:hint="eastAsia" w:asciiTheme="minorEastAsia" w:hAnsiTheme="minorEastAsia" w:eastAsiaTheme="minorEastAsia"/>
          <w:b/>
          <w:bCs/>
          <w:sz w:val="32"/>
          <w:szCs w:val="32"/>
          <w:lang w:bidi="ar"/>
        </w:rPr>
        <w:t>Based on STM32 wireless video rescue car</w:t>
      </w:r>
    </w:p>
    <w:p>
      <w:pPr>
        <w:pStyle w:val="2"/>
        <w:ind w:firstLine="602"/>
        <w:rPr>
          <w:sz w:val="30"/>
          <w:szCs w:val="30"/>
        </w:rPr>
      </w:pPr>
      <w:bookmarkStart w:id="4" w:name="_Toc20062"/>
      <w:bookmarkStart w:id="5" w:name="_Toc8348"/>
      <w:r>
        <w:rPr>
          <w:sz w:val="30"/>
          <w:szCs w:val="30"/>
        </w:rPr>
        <w:t>Abstract</w:t>
      </w:r>
      <w:bookmarkEnd w:id="3"/>
      <w:bookmarkEnd w:id="4"/>
      <w:bookmarkEnd w:id="5"/>
    </w:p>
    <w:p>
      <w:pPr>
        <w:ind w:firstLine="480"/>
      </w:pPr>
      <w:r>
        <w:rPr>
          <w:rFonts w:hint="eastAsia"/>
        </w:rPr>
        <w:t>Robot technology is an indispensable important technology for the development of today's society. This paper studies rescue robots with video. First, clarify the functions that the rescue robot needs to achieve: real-time video transmission through the WIFI module, wireless remote control and other communication functions; use the mechanical arm to grasp the object. Required hardware model and hardware selection: select the stm32 platform as the system controller, use the steering gear to drive the movement of the car and the movement of the mechanical arm, and select the WIFI module of the Qualcomm JS9331 solution.</w:t>
      </w:r>
    </w:p>
    <w:p>
      <w:pPr>
        <w:ind w:firstLine="480"/>
      </w:pPr>
      <w:r>
        <w:rPr>
          <w:rFonts w:hint="eastAsia"/>
        </w:rPr>
        <w:t>The first chapter introduces the research background and other contents of this subject. Chapter 2 introduces the hardware and functions used in this topic. The third chapter introduces the software design and software process of the subject. Chapter 4 introduces the problems and solutions to be listed in the joint debugging of hardware and software.</w:t>
      </w:r>
    </w:p>
    <w:p>
      <w:pPr>
        <w:ind w:firstLine="482"/>
        <w:rPr>
          <w:b/>
        </w:rPr>
      </w:pPr>
    </w:p>
    <w:p>
      <w:pPr>
        <w:ind w:firstLine="482"/>
        <w:rPr>
          <w:rFonts w:hint="eastAsia" w:eastAsia="宋体"/>
          <w:b/>
          <w:kern w:val="0"/>
          <w:lang w:eastAsia="zh-CN"/>
        </w:rPr>
      </w:pPr>
      <w:r>
        <w:rPr>
          <w:b/>
        </w:rPr>
        <w:t>Key Words: WIFI; rescue robot; real-time video; stm32; robot arm；steering engine</w:t>
      </w:r>
    </w:p>
    <w:p>
      <w:pPr>
        <w:ind w:firstLine="480"/>
        <w:rPr>
          <w:rFonts w:ascii="宋体" w:hAnsi="宋体" w:cs="宋体"/>
        </w:rPr>
      </w:pPr>
      <w:r>
        <w:rPr>
          <w:rFonts w:hint="eastAsia" w:ascii="宋体" w:hAnsi="宋体" w:cs="宋体"/>
        </w:rPr>
        <w:t xml:space="preserve"> </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pStyle w:val="19"/>
        <w:ind w:firstLine="480"/>
        <w:jc w:val="both"/>
        <w:rPr>
          <w:rFonts w:ascii="Times New Roman" w:hAnsi="Times New Roman" w:eastAsia="宋体"/>
          <w:color w:val="auto"/>
          <w:kern w:val="2"/>
          <w:sz w:val="24"/>
          <w:szCs w:val="24"/>
        </w:rPr>
        <w:sectPr>
          <w:headerReference r:id="rId8" w:type="default"/>
          <w:footerReference r:id="rId9" w:type="default"/>
          <w:pgSz w:w="11906" w:h="16838"/>
          <w:pgMar w:top="1440" w:right="1800" w:bottom="1440" w:left="1800" w:header="1077" w:footer="992" w:gutter="0"/>
          <w:pgNumType w:fmt="upperRoman" w:start="1"/>
          <w:cols w:space="720" w:num="1"/>
          <w:docGrid w:type="lines" w:linePitch="312" w:charSpace="0"/>
        </w:sectPr>
      </w:pPr>
    </w:p>
    <w:p>
      <w:pPr>
        <w:keepNext w:val="0"/>
        <w:keepLines w:val="0"/>
        <w:pageBreakBefore w:val="0"/>
        <w:widowControl/>
        <w:kinsoku/>
        <w:wordWrap/>
        <w:overflowPunct/>
        <w:topLinePunct w:val="0"/>
        <w:autoSpaceDE/>
        <w:autoSpaceDN/>
        <w:bidi w:val="0"/>
        <w:adjustRightInd/>
        <w:snapToGrid/>
        <w:ind w:firstLine="0" w:firstLineChars="0"/>
        <w:jc w:val="center"/>
        <w:textAlignment w:val="auto"/>
        <w:rPr>
          <w:rFonts w:hint="eastAsia" w:eastAsia="宋体"/>
          <w:b/>
          <w:bCs/>
          <w:sz w:val="32"/>
          <w:szCs w:val="32"/>
          <w:lang w:val="en-US" w:eastAsia="zh-CN"/>
        </w:rPr>
      </w:pPr>
      <w:r>
        <w:rPr>
          <w:rFonts w:hint="eastAsia"/>
          <w:b/>
          <w:bCs/>
          <w:sz w:val="32"/>
          <w:szCs w:val="32"/>
          <w:lang w:val="en-US" w:eastAsia="zh-CN"/>
        </w:rPr>
        <w:t>目录</w:t>
      </w:r>
    </w:p>
    <w:p>
      <w:pPr>
        <w:pStyle w:val="10"/>
        <w:tabs>
          <w:tab w:val="right" w:leader="dot" w:pos="8306"/>
        </w:tabs>
        <w:ind w:left="0" w:leftChars="0" w:firstLine="0" w:firstLineChars="0"/>
        <w:rPr>
          <w:b/>
          <w:bCs/>
          <w:sz w:val="28"/>
          <w:szCs w:val="28"/>
        </w:rPr>
      </w:pPr>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HYPERLINK \l _Toc21815 </w:instrText>
      </w:r>
      <w:r>
        <w:rPr>
          <w:rFonts w:hint="eastAsia" w:ascii="宋体" w:hAnsi="宋体" w:eastAsia="宋体" w:cs="宋体"/>
          <w:b/>
          <w:bCs/>
          <w:sz w:val="28"/>
          <w:szCs w:val="28"/>
        </w:rPr>
        <w:fldChar w:fldCharType="separate"/>
      </w:r>
      <w:r>
        <w:rPr>
          <w:rFonts w:hint="eastAsia"/>
          <w:b/>
          <w:bCs/>
          <w:sz w:val="28"/>
          <w:szCs w:val="28"/>
        </w:rPr>
        <w:t>摘 要</w:t>
      </w:r>
      <w:r>
        <w:rPr>
          <w:b/>
          <w:bCs/>
          <w:sz w:val="28"/>
          <w:szCs w:val="28"/>
        </w:rPr>
        <w:tab/>
      </w:r>
      <w:r>
        <w:rPr>
          <w:b/>
          <w:bCs/>
          <w:sz w:val="28"/>
          <w:szCs w:val="28"/>
        </w:rPr>
        <w:fldChar w:fldCharType="begin"/>
      </w:r>
      <w:r>
        <w:rPr>
          <w:b/>
          <w:bCs/>
          <w:sz w:val="28"/>
          <w:szCs w:val="28"/>
        </w:rPr>
        <w:instrText xml:space="preserve"> PAGEREF _Toc21815 </w:instrText>
      </w:r>
      <w:r>
        <w:rPr>
          <w:b/>
          <w:bCs/>
          <w:sz w:val="28"/>
          <w:szCs w:val="28"/>
        </w:rPr>
        <w:fldChar w:fldCharType="separate"/>
      </w:r>
      <w:r>
        <w:rPr>
          <w:b/>
          <w:bCs/>
          <w:sz w:val="28"/>
          <w:szCs w:val="28"/>
        </w:rPr>
        <w:t>I</w:t>
      </w:r>
      <w:r>
        <w:rPr>
          <w:b/>
          <w:bCs/>
          <w:sz w:val="28"/>
          <w:szCs w:val="28"/>
        </w:rPr>
        <w:fldChar w:fldCharType="end"/>
      </w:r>
      <w:r>
        <w:rPr>
          <w:rFonts w:hint="eastAsia" w:ascii="宋体" w:hAnsi="宋体" w:eastAsia="宋体" w:cs="宋体"/>
          <w:b/>
          <w:bCs/>
          <w:sz w:val="28"/>
          <w:szCs w:val="28"/>
        </w:rPr>
        <w:fldChar w:fldCharType="end"/>
      </w:r>
    </w:p>
    <w:p>
      <w:pPr>
        <w:pStyle w:val="10"/>
        <w:tabs>
          <w:tab w:val="right" w:leader="dot" w:pos="8306"/>
        </w:tabs>
        <w:ind w:left="0" w:leftChars="0" w:firstLine="0" w:firstLineChars="0"/>
        <w:rPr>
          <w:b/>
          <w:bCs/>
          <w:sz w:val="28"/>
          <w:szCs w:val="28"/>
        </w:rPr>
      </w:pPr>
      <w:r>
        <w:rPr>
          <w:rFonts w:hint="eastAsia" w:ascii="宋体" w:hAnsi="宋体" w:eastAsia="宋体" w:cs="宋体"/>
          <w:b/>
          <w:bCs/>
          <w:sz w:val="28"/>
          <w:szCs w:val="28"/>
          <w:lang w:val="zh-CN"/>
        </w:rPr>
        <w:fldChar w:fldCharType="begin"/>
      </w:r>
      <w:r>
        <w:rPr>
          <w:rFonts w:hint="eastAsia" w:ascii="宋体" w:hAnsi="宋体" w:eastAsia="宋体" w:cs="宋体"/>
          <w:b/>
          <w:bCs/>
          <w:sz w:val="28"/>
          <w:szCs w:val="28"/>
          <w:lang w:val="zh-CN"/>
        </w:rPr>
        <w:instrText xml:space="preserve"> HYPERLINK \l _Toc8348 </w:instrText>
      </w:r>
      <w:r>
        <w:rPr>
          <w:rFonts w:hint="eastAsia" w:ascii="宋体" w:hAnsi="宋体" w:eastAsia="宋体" w:cs="宋体"/>
          <w:b/>
          <w:bCs/>
          <w:sz w:val="28"/>
          <w:szCs w:val="28"/>
          <w:lang w:val="zh-CN"/>
        </w:rPr>
        <w:fldChar w:fldCharType="separate"/>
      </w:r>
      <w:r>
        <w:rPr>
          <w:b/>
          <w:bCs/>
          <w:sz w:val="28"/>
          <w:szCs w:val="28"/>
        </w:rPr>
        <w:t>Abstract</w:t>
      </w:r>
      <w:r>
        <w:rPr>
          <w:b/>
          <w:bCs/>
          <w:sz w:val="28"/>
          <w:szCs w:val="28"/>
        </w:rPr>
        <w:tab/>
      </w:r>
      <w:r>
        <w:rPr>
          <w:b/>
          <w:bCs/>
          <w:sz w:val="28"/>
          <w:szCs w:val="28"/>
        </w:rPr>
        <w:fldChar w:fldCharType="begin"/>
      </w:r>
      <w:r>
        <w:rPr>
          <w:b/>
          <w:bCs/>
          <w:sz w:val="28"/>
          <w:szCs w:val="28"/>
        </w:rPr>
        <w:instrText xml:space="preserve"> PAGEREF _Toc8348 </w:instrText>
      </w:r>
      <w:r>
        <w:rPr>
          <w:b/>
          <w:bCs/>
          <w:sz w:val="28"/>
          <w:szCs w:val="28"/>
        </w:rPr>
        <w:fldChar w:fldCharType="separate"/>
      </w:r>
      <w:r>
        <w:rPr>
          <w:b/>
          <w:bCs/>
          <w:sz w:val="28"/>
          <w:szCs w:val="28"/>
        </w:rPr>
        <w:t>II</w:t>
      </w:r>
      <w:r>
        <w:rPr>
          <w:b/>
          <w:bCs/>
          <w:sz w:val="28"/>
          <w:szCs w:val="28"/>
        </w:rPr>
        <w:fldChar w:fldCharType="end"/>
      </w:r>
      <w:r>
        <w:rPr>
          <w:rFonts w:hint="eastAsia" w:ascii="宋体" w:hAnsi="宋体" w:eastAsia="宋体" w:cs="宋体"/>
          <w:b/>
          <w:bCs/>
          <w:sz w:val="28"/>
          <w:szCs w:val="28"/>
          <w:lang w:val="zh-CN"/>
        </w:rPr>
        <w:fldChar w:fldCharType="end"/>
      </w:r>
    </w:p>
    <w:p>
      <w:pPr>
        <w:pStyle w:val="10"/>
        <w:tabs>
          <w:tab w:val="right" w:leader="dot" w:pos="8306"/>
        </w:tabs>
        <w:ind w:left="0" w:leftChars="0" w:firstLine="0" w:firstLineChars="0"/>
        <w:rPr>
          <w:b/>
          <w:bCs/>
          <w:sz w:val="28"/>
          <w:szCs w:val="28"/>
        </w:rPr>
      </w:pPr>
      <w:r>
        <w:rPr>
          <w:rFonts w:hint="eastAsia" w:ascii="宋体" w:hAnsi="宋体" w:eastAsia="宋体" w:cs="宋体"/>
          <w:b/>
          <w:bCs/>
          <w:sz w:val="28"/>
          <w:szCs w:val="28"/>
          <w:lang w:val="zh-CN"/>
        </w:rPr>
        <w:fldChar w:fldCharType="begin"/>
      </w:r>
      <w:r>
        <w:rPr>
          <w:rFonts w:hint="eastAsia" w:ascii="宋体" w:hAnsi="宋体" w:eastAsia="宋体" w:cs="宋体"/>
          <w:b/>
          <w:bCs/>
          <w:sz w:val="28"/>
          <w:szCs w:val="28"/>
          <w:lang w:val="zh-CN"/>
        </w:rPr>
        <w:instrText xml:space="preserve"> HYPERLINK \l _Toc876 </w:instrText>
      </w:r>
      <w:r>
        <w:rPr>
          <w:rFonts w:hint="eastAsia" w:ascii="宋体" w:hAnsi="宋体" w:eastAsia="宋体" w:cs="宋体"/>
          <w:b/>
          <w:bCs/>
          <w:sz w:val="28"/>
          <w:szCs w:val="28"/>
          <w:lang w:val="zh-CN"/>
        </w:rPr>
        <w:fldChar w:fldCharType="separate"/>
      </w:r>
      <w:r>
        <w:rPr>
          <w:b/>
          <w:bCs/>
          <w:sz w:val="28"/>
          <w:szCs w:val="28"/>
        </w:rPr>
        <w:t>1</w:t>
      </w:r>
      <w:r>
        <w:rPr>
          <w:rFonts w:hint="eastAsia" w:ascii="宋体" w:hAnsi="宋体"/>
          <w:b/>
          <w:bCs/>
          <w:sz w:val="28"/>
          <w:szCs w:val="28"/>
        </w:rPr>
        <w:t>绪论</w:t>
      </w:r>
      <w:r>
        <w:rPr>
          <w:b/>
          <w:bCs/>
          <w:sz w:val="28"/>
          <w:szCs w:val="28"/>
        </w:rPr>
        <w:tab/>
      </w:r>
      <w:r>
        <w:rPr>
          <w:b/>
          <w:bCs/>
          <w:sz w:val="28"/>
          <w:szCs w:val="28"/>
        </w:rPr>
        <w:fldChar w:fldCharType="begin"/>
      </w:r>
      <w:r>
        <w:rPr>
          <w:b/>
          <w:bCs/>
          <w:sz w:val="28"/>
          <w:szCs w:val="28"/>
        </w:rPr>
        <w:instrText xml:space="preserve"> PAGEREF _Toc876 </w:instrText>
      </w:r>
      <w:r>
        <w:rPr>
          <w:b/>
          <w:bCs/>
          <w:sz w:val="28"/>
          <w:szCs w:val="28"/>
        </w:rPr>
        <w:fldChar w:fldCharType="separate"/>
      </w:r>
      <w:r>
        <w:rPr>
          <w:b/>
          <w:bCs/>
          <w:sz w:val="28"/>
          <w:szCs w:val="28"/>
        </w:rPr>
        <w:t>1</w:t>
      </w:r>
      <w:r>
        <w:rPr>
          <w:b/>
          <w:bCs/>
          <w:sz w:val="28"/>
          <w:szCs w:val="28"/>
        </w:rPr>
        <w:fldChar w:fldCharType="end"/>
      </w:r>
      <w:r>
        <w:rPr>
          <w:rFonts w:hint="eastAsia" w:ascii="宋体" w:hAnsi="宋体" w:eastAsia="宋体" w:cs="宋体"/>
          <w:b/>
          <w:bCs/>
          <w:sz w:val="28"/>
          <w:szCs w:val="28"/>
          <w:lang w:val="zh-CN"/>
        </w:rPr>
        <w:fldChar w:fldCharType="end"/>
      </w:r>
    </w:p>
    <w:p>
      <w:pPr>
        <w:pStyle w:val="11"/>
        <w:tabs>
          <w:tab w:val="right" w:leader="dot" w:pos="8306"/>
          <w:tab w:val="clear" w:pos="829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_Toc23091 </w:instrText>
      </w:r>
      <w:r>
        <w:rPr>
          <w:rFonts w:hint="eastAsia" w:ascii="宋体" w:hAnsi="宋体" w:eastAsia="宋体" w:cs="宋体"/>
          <w:bCs/>
          <w:lang w:val="zh-CN"/>
        </w:rPr>
        <w:fldChar w:fldCharType="separate"/>
      </w:r>
      <w:r>
        <w:t>1.1</w:t>
      </w:r>
      <w:r>
        <w:rPr>
          <w:rFonts w:hint="eastAsia"/>
          <w:lang w:val="en-US" w:eastAsia="zh-CN"/>
        </w:rPr>
        <w:t>课题背景及意义</w:t>
      </w:r>
      <w:r>
        <w:tab/>
      </w:r>
      <w:r>
        <w:fldChar w:fldCharType="begin"/>
      </w:r>
      <w:r>
        <w:instrText xml:space="preserve"> PAGEREF _Toc23091 </w:instrText>
      </w:r>
      <w:r>
        <w:fldChar w:fldCharType="separate"/>
      </w:r>
      <w:r>
        <w:t>1</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_Toc11689 </w:instrText>
      </w:r>
      <w:r>
        <w:rPr>
          <w:rFonts w:hint="eastAsia" w:ascii="宋体" w:hAnsi="宋体" w:eastAsia="宋体" w:cs="宋体"/>
          <w:bCs/>
          <w:lang w:val="zh-CN"/>
        </w:rPr>
        <w:fldChar w:fldCharType="separate"/>
      </w:r>
      <w:r>
        <w:rPr>
          <w:rFonts w:hint="eastAsia"/>
        </w:rPr>
        <w:t>1.1.1研究背景</w:t>
      </w:r>
      <w:r>
        <w:tab/>
      </w:r>
      <w:r>
        <w:fldChar w:fldCharType="begin"/>
      </w:r>
      <w:r>
        <w:instrText xml:space="preserve"> PAGEREF _Toc11689 </w:instrText>
      </w:r>
      <w:r>
        <w:fldChar w:fldCharType="separate"/>
      </w:r>
      <w:r>
        <w:t>1</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_Toc27538 </w:instrText>
      </w:r>
      <w:r>
        <w:rPr>
          <w:rFonts w:hint="eastAsia" w:ascii="宋体" w:hAnsi="宋体" w:eastAsia="宋体" w:cs="宋体"/>
          <w:bCs/>
          <w:lang w:val="zh-CN"/>
        </w:rPr>
        <w:fldChar w:fldCharType="separate"/>
      </w:r>
      <w:r>
        <w:t>1.</w:t>
      </w:r>
      <w:r>
        <w:rPr>
          <w:rFonts w:hint="eastAsia"/>
        </w:rPr>
        <w:t>1.</w:t>
      </w:r>
      <w:r>
        <w:t>2</w:t>
      </w:r>
      <w:r>
        <w:rPr>
          <w:rFonts w:hint="eastAsia"/>
        </w:rPr>
        <w:t>研究意义</w:t>
      </w:r>
      <w:r>
        <w:tab/>
      </w:r>
      <w:r>
        <w:fldChar w:fldCharType="begin"/>
      </w:r>
      <w:r>
        <w:instrText xml:space="preserve"> PAGEREF _Toc27538 </w:instrText>
      </w:r>
      <w:r>
        <w:fldChar w:fldCharType="separate"/>
      </w:r>
      <w:r>
        <w:t>1</w:t>
      </w:r>
      <w:r>
        <w:fldChar w:fldCharType="end"/>
      </w:r>
      <w:r>
        <w:rPr>
          <w:rFonts w:hint="eastAsia" w:ascii="宋体" w:hAnsi="宋体" w:eastAsia="宋体" w:cs="宋体"/>
          <w:bCs/>
          <w:lang w:val="zh-CN"/>
        </w:rPr>
        <w:fldChar w:fldCharType="end"/>
      </w:r>
    </w:p>
    <w:p>
      <w:pPr>
        <w:pStyle w:val="11"/>
        <w:tabs>
          <w:tab w:val="right" w:leader="dot" w:pos="8306"/>
          <w:tab w:val="clear" w:pos="829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_Toc2534 </w:instrText>
      </w:r>
      <w:r>
        <w:rPr>
          <w:rFonts w:hint="eastAsia" w:ascii="宋体" w:hAnsi="宋体" w:eastAsia="宋体" w:cs="宋体"/>
          <w:bCs/>
          <w:lang w:val="zh-CN"/>
        </w:rPr>
        <w:fldChar w:fldCharType="separate"/>
      </w:r>
      <w:r>
        <w:t>1.</w:t>
      </w:r>
      <w:r>
        <w:rPr>
          <w:rFonts w:hint="eastAsia"/>
        </w:rPr>
        <w:t>2</w:t>
      </w:r>
      <w:r>
        <w:t>国</w:t>
      </w:r>
      <w:r>
        <w:rPr>
          <w:rFonts w:hint="eastAsia"/>
        </w:rPr>
        <w:t>内</w:t>
      </w:r>
      <w:r>
        <w:t>外研究现状</w:t>
      </w:r>
      <w:r>
        <w:tab/>
      </w:r>
      <w:r>
        <w:fldChar w:fldCharType="begin"/>
      </w:r>
      <w:r>
        <w:instrText xml:space="preserve"> PAGEREF _Toc2534 </w:instrText>
      </w:r>
      <w:r>
        <w:fldChar w:fldCharType="separate"/>
      </w:r>
      <w:r>
        <w:t>3</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_Toc25586 </w:instrText>
      </w:r>
      <w:r>
        <w:rPr>
          <w:rFonts w:hint="eastAsia" w:ascii="宋体" w:hAnsi="宋体" w:eastAsia="宋体" w:cs="宋体"/>
          <w:bCs/>
          <w:lang w:val="zh-CN"/>
        </w:rPr>
        <w:fldChar w:fldCharType="separate"/>
      </w:r>
      <w:r>
        <w:rPr>
          <w:rFonts w:hint="eastAsia"/>
        </w:rPr>
        <w:t>1.2.1国内研究</w:t>
      </w:r>
      <w:bookmarkStart w:id="104" w:name="_GoBack"/>
      <w:bookmarkEnd w:id="104"/>
      <w:r>
        <w:rPr>
          <w:rFonts w:hint="eastAsia"/>
        </w:rPr>
        <w:t>现状</w:t>
      </w:r>
      <w:r>
        <w:tab/>
      </w:r>
      <w:r>
        <w:fldChar w:fldCharType="begin"/>
      </w:r>
      <w:r>
        <w:instrText xml:space="preserve"> PAGEREF _Toc25586 </w:instrText>
      </w:r>
      <w:r>
        <w:fldChar w:fldCharType="separate"/>
      </w:r>
      <w:r>
        <w:t>3</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_Toc16166 </w:instrText>
      </w:r>
      <w:r>
        <w:rPr>
          <w:rFonts w:hint="eastAsia" w:ascii="宋体" w:hAnsi="宋体" w:eastAsia="宋体" w:cs="宋体"/>
          <w:bCs/>
          <w:lang w:val="zh-CN"/>
        </w:rPr>
        <w:fldChar w:fldCharType="separate"/>
      </w:r>
      <w:r>
        <w:rPr>
          <w:rFonts w:hint="eastAsia"/>
        </w:rPr>
        <w:t>1.</w:t>
      </w:r>
      <w:r>
        <w:rPr>
          <w:rFonts w:hint="eastAsia"/>
          <w:lang w:val="en-US" w:eastAsia="zh-CN"/>
        </w:rPr>
        <w:t>2.2国外研究现状</w:t>
      </w:r>
      <w:r>
        <w:tab/>
      </w:r>
      <w:r>
        <w:fldChar w:fldCharType="begin"/>
      </w:r>
      <w:r>
        <w:instrText xml:space="preserve"> PAGEREF _Toc16166 </w:instrText>
      </w:r>
      <w:r>
        <w:fldChar w:fldCharType="separate"/>
      </w:r>
      <w:r>
        <w:t>3</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_Toc6190 </w:instrText>
      </w:r>
      <w:r>
        <w:rPr>
          <w:rFonts w:hint="eastAsia" w:ascii="宋体" w:hAnsi="宋体" w:eastAsia="宋体" w:cs="宋体"/>
          <w:bCs/>
          <w:lang w:val="zh-CN"/>
        </w:rPr>
        <w:fldChar w:fldCharType="separate"/>
      </w:r>
      <w:r>
        <w:rPr>
          <w:rFonts w:hint="eastAsia"/>
        </w:rPr>
        <w:t>1.3.1课题研究目标</w:t>
      </w:r>
      <w:r>
        <w:tab/>
      </w:r>
      <w:r>
        <w:fldChar w:fldCharType="begin"/>
      </w:r>
      <w:r>
        <w:instrText xml:space="preserve"> PAGEREF _Toc6190 </w:instrText>
      </w:r>
      <w:r>
        <w:fldChar w:fldCharType="separate"/>
      </w:r>
      <w:r>
        <w:t>4</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_Toc6431 </w:instrText>
      </w:r>
      <w:r>
        <w:rPr>
          <w:rFonts w:hint="eastAsia" w:ascii="宋体" w:hAnsi="宋体" w:eastAsia="宋体" w:cs="宋体"/>
          <w:bCs/>
          <w:lang w:val="zh-CN"/>
        </w:rPr>
        <w:fldChar w:fldCharType="separate"/>
      </w:r>
      <w:r>
        <w:rPr>
          <w:rFonts w:hint="eastAsia"/>
        </w:rPr>
        <w:t>1.3.2</w:t>
      </w:r>
      <w:r>
        <w:t>主要</w:t>
      </w:r>
      <w:r>
        <w:rPr>
          <w:rFonts w:hint="eastAsia"/>
        </w:rPr>
        <w:t>研究</w:t>
      </w:r>
      <w:r>
        <w:t>内容</w:t>
      </w:r>
      <w:r>
        <w:tab/>
      </w:r>
      <w:r>
        <w:fldChar w:fldCharType="begin"/>
      </w:r>
      <w:r>
        <w:instrText xml:space="preserve"> PAGEREF _Toc6431 </w:instrText>
      </w:r>
      <w:r>
        <w:fldChar w:fldCharType="separate"/>
      </w:r>
      <w:r>
        <w:t>4</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_Toc20063 </w:instrText>
      </w:r>
      <w:r>
        <w:rPr>
          <w:rFonts w:hint="eastAsia" w:ascii="宋体" w:hAnsi="宋体" w:eastAsia="宋体" w:cs="宋体"/>
          <w:bCs/>
          <w:lang w:val="zh-CN"/>
        </w:rPr>
        <w:fldChar w:fldCharType="separate"/>
      </w:r>
      <w:r>
        <w:rPr>
          <w:rFonts w:hint="eastAsia"/>
        </w:rPr>
        <w:t>1.3.3</w:t>
      </w:r>
      <w:r>
        <w:t>本课题研究的重点及难点</w:t>
      </w:r>
      <w:r>
        <w:tab/>
      </w:r>
      <w:r>
        <w:fldChar w:fldCharType="begin"/>
      </w:r>
      <w:r>
        <w:instrText xml:space="preserve"> PAGEREF _Toc20063 </w:instrText>
      </w:r>
      <w:r>
        <w:fldChar w:fldCharType="separate"/>
      </w:r>
      <w:r>
        <w:t>5</w:t>
      </w:r>
      <w:r>
        <w:fldChar w:fldCharType="end"/>
      </w:r>
      <w:r>
        <w:rPr>
          <w:rFonts w:hint="eastAsia" w:ascii="宋体" w:hAnsi="宋体" w:eastAsia="宋体" w:cs="宋体"/>
          <w:bCs/>
          <w:lang w:val="zh-CN"/>
        </w:rPr>
        <w:fldChar w:fldCharType="end"/>
      </w:r>
    </w:p>
    <w:p>
      <w:pPr>
        <w:pStyle w:val="10"/>
        <w:tabs>
          <w:tab w:val="right" w:leader="dot" w:pos="8306"/>
        </w:tabs>
        <w:ind w:left="0" w:leftChars="0" w:firstLine="0" w:firstLineChars="0"/>
        <w:rPr>
          <w:b/>
          <w:bCs/>
          <w:sz w:val="28"/>
          <w:szCs w:val="28"/>
        </w:rPr>
      </w:pPr>
      <w:r>
        <w:rPr>
          <w:rFonts w:hint="eastAsia" w:ascii="宋体" w:hAnsi="宋体" w:eastAsia="宋体" w:cs="宋体"/>
          <w:b/>
          <w:bCs/>
          <w:sz w:val="28"/>
          <w:szCs w:val="28"/>
          <w:lang w:val="zh-CN"/>
        </w:rPr>
        <w:fldChar w:fldCharType="begin"/>
      </w:r>
      <w:r>
        <w:rPr>
          <w:rFonts w:hint="eastAsia" w:ascii="宋体" w:hAnsi="宋体" w:eastAsia="宋体" w:cs="宋体"/>
          <w:b/>
          <w:bCs/>
          <w:sz w:val="28"/>
          <w:szCs w:val="28"/>
          <w:lang w:val="zh-CN"/>
        </w:rPr>
        <w:instrText xml:space="preserve"> HYPERLINK \l _Toc12755 </w:instrText>
      </w:r>
      <w:r>
        <w:rPr>
          <w:rFonts w:hint="eastAsia" w:ascii="宋体" w:hAnsi="宋体" w:eastAsia="宋体" w:cs="宋体"/>
          <w:b/>
          <w:bCs/>
          <w:sz w:val="28"/>
          <w:szCs w:val="28"/>
          <w:lang w:val="zh-CN"/>
        </w:rPr>
        <w:fldChar w:fldCharType="separate"/>
      </w:r>
      <w:r>
        <w:rPr>
          <w:rFonts w:hint="eastAsia"/>
          <w:b/>
          <w:bCs/>
          <w:sz w:val="28"/>
          <w:szCs w:val="28"/>
        </w:rPr>
        <w:t>2系统硬件设计</w:t>
      </w:r>
      <w:r>
        <w:rPr>
          <w:b/>
          <w:bCs/>
          <w:sz w:val="28"/>
          <w:szCs w:val="28"/>
        </w:rPr>
        <w:tab/>
      </w:r>
      <w:r>
        <w:rPr>
          <w:b/>
          <w:bCs/>
          <w:sz w:val="28"/>
          <w:szCs w:val="28"/>
        </w:rPr>
        <w:fldChar w:fldCharType="begin"/>
      </w:r>
      <w:r>
        <w:rPr>
          <w:b/>
          <w:bCs/>
          <w:sz w:val="28"/>
          <w:szCs w:val="28"/>
        </w:rPr>
        <w:instrText xml:space="preserve"> PAGEREF _Toc12755 </w:instrText>
      </w:r>
      <w:r>
        <w:rPr>
          <w:b/>
          <w:bCs/>
          <w:sz w:val="28"/>
          <w:szCs w:val="28"/>
        </w:rPr>
        <w:fldChar w:fldCharType="separate"/>
      </w:r>
      <w:r>
        <w:rPr>
          <w:b/>
          <w:bCs/>
          <w:sz w:val="28"/>
          <w:szCs w:val="28"/>
        </w:rPr>
        <w:t>6</w:t>
      </w:r>
      <w:r>
        <w:rPr>
          <w:b/>
          <w:bCs/>
          <w:sz w:val="28"/>
          <w:szCs w:val="28"/>
        </w:rPr>
        <w:fldChar w:fldCharType="end"/>
      </w:r>
      <w:r>
        <w:rPr>
          <w:rFonts w:hint="eastAsia" w:ascii="宋体" w:hAnsi="宋体" w:eastAsia="宋体" w:cs="宋体"/>
          <w:b/>
          <w:bCs/>
          <w:sz w:val="28"/>
          <w:szCs w:val="28"/>
          <w:lang w:val="zh-CN"/>
        </w:rPr>
        <w:fldChar w:fldCharType="end"/>
      </w:r>
    </w:p>
    <w:p>
      <w:pPr>
        <w:pStyle w:val="11"/>
        <w:tabs>
          <w:tab w:val="right" w:leader="dot" w:pos="8306"/>
          <w:tab w:val="clear" w:pos="829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_Toc15245 </w:instrText>
      </w:r>
      <w:r>
        <w:rPr>
          <w:rFonts w:hint="eastAsia" w:ascii="宋体" w:hAnsi="宋体" w:eastAsia="宋体" w:cs="宋体"/>
          <w:bCs/>
          <w:lang w:val="zh-CN"/>
        </w:rPr>
        <w:fldChar w:fldCharType="separate"/>
      </w:r>
      <w:r>
        <w:rPr>
          <w:rFonts w:hint="eastAsia"/>
        </w:rPr>
        <w:t>2.1系统</w:t>
      </w:r>
      <w:r>
        <w:t>方案</w:t>
      </w:r>
      <w:r>
        <w:rPr>
          <w:rFonts w:hint="eastAsia"/>
        </w:rPr>
        <w:t>及可行性分析</w:t>
      </w:r>
      <w:r>
        <w:tab/>
      </w:r>
      <w:r>
        <w:fldChar w:fldCharType="begin"/>
      </w:r>
      <w:r>
        <w:instrText xml:space="preserve"> PAGEREF _Toc15245 </w:instrText>
      </w:r>
      <w:r>
        <w:fldChar w:fldCharType="separate"/>
      </w:r>
      <w:r>
        <w:t>6</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_Toc2320 </w:instrText>
      </w:r>
      <w:r>
        <w:rPr>
          <w:rFonts w:hint="eastAsia" w:ascii="宋体" w:hAnsi="宋体" w:eastAsia="宋体" w:cs="宋体"/>
          <w:bCs/>
          <w:lang w:val="zh-CN"/>
        </w:rPr>
        <w:fldChar w:fldCharType="separate"/>
      </w:r>
      <w:r>
        <w:rPr>
          <w:rFonts w:hint="eastAsia"/>
        </w:rPr>
        <w:t>2.1.1系统方案</w:t>
      </w:r>
      <w:r>
        <w:tab/>
      </w:r>
      <w:r>
        <w:fldChar w:fldCharType="begin"/>
      </w:r>
      <w:r>
        <w:instrText xml:space="preserve"> PAGEREF _Toc2320 </w:instrText>
      </w:r>
      <w:r>
        <w:fldChar w:fldCharType="separate"/>
      </w:r>
      <w:r>
        <w:t>6</w:t>
      </w:r>
      <w:r>
        <w:fldChar w:fldCharType="end"/>
      </w:r>
      <w:r>
        <w:rPr>
          <w:rFonts w:hint="eastAsia" w:ascii="宋体" w:hAnsi="宋体" w:eastAsia="宋体" w:cs="宋体"/>
          <w:bCs/>
          <w:lang w:val="zh-CN"/>
        </w:rPr>
        <w:fldChar w:fldCharType="end"/>
      </w:r>
    </w:p>
    <w:p>
      <w:pPr>
        <w:pStyle w:val="11"/>
        <w:tabs>
          <w:tab w:val="right" w:leader="dot" w:pos="8306"/>
          <w:tab w:val="clear" w:pos="829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_Toc2980 </w:instrText>
      </w:r>
      <w:r>
        <w:rPr>
          <w:rFonts w:hint="eastAsia" w:ascii="宋体" w:hAnsi="宋体" w:eastAsia="宋体" w:cs="宋体"/>
          <w:bCs/>
          <w:lang w:val="zh-CN"/>
        </w:rPr>
        <w:fldChar w:fldCharType="separate"/>
      </w:r>
      <w:r>
        <w:rPr>
          <w:rFonts w:hint="eastAsia"/>
        </w:rPr>
        <w:t>2.2系统各模块的介绍</w:t>
      </w:r>
      <w:r>
        <w:tab/>
      </w:r>
      <w:r>
        <w:fldChar w:fldCharType="begin"/>
      </w:r>
      <w:r>
        <w:instrText xml:space="preserve"> PAGEREF _Toc2980 </w:instrText>
      </w:r>
      <w:r>
        <w:fldChar w:fldCharType="separate"/>
      </w:r>
      <w:r>
        <w:t>7</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_Toc258 </w:instrText>
      </w:r>
      <w:r>
        <w:rPr>
          <w:rFonts w:hint="eastAsia" w:ascii="宋体" w:hAnsi="宋体" w:eastAsia="宋体" w:cs="宋体"/>
          <w:bCs/>
          <w:lang w:val="zh-CN"/>
        </w:rPr>
        <w:fldChar w:fldCharType="separate"/>
      </w:r>
      <w:r>
        <w:rPr>
          <w:rFonts w:hint="eastAsia"/>
        </w:rPr>
        <w:t>2.2.1 STM32F103vcT6</w:t>
      </w:r>
      <w:r>
        <w:tab/>
      </w:r>
      <w:r>
        <w:fldChar w:fldCharType="begin"/>
      </w:r>
      <w:r>
        <w:instrText xml:space="preserve"> PAGEREF _Toc258 </w:instrText>
      </w:r>
      <w:r>
        <w:fldChar w:fldCharType="separate"/>
      </w:r>
      <w:r>
        <w:t>7</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_Toc11851 </w:instrText>
      </w:r>
      <w:r>
        <w:rPr>
          <w:rFonts w:hint="eastAsia" w:ascii="宋体" w:hAnsi="宋体" w:eastAsia="宋体" w:cs="宋体"/>
          <w:bCs/>
          <w:lang w:val="zh-CN"/>
        </w:rPr>
        <w:fldChar w:fldCharType="separate"/>
      </w:r>
      <w:r>
        <w:rPr>
          <w:rFonts w:hint="eastAsia"/>
        </w:rPr>
        <w:t>2.2.2电源模块</w:t>
      </w:r>
      <w:r>
        <w:tab/>
      </w:r>
      <w:r>
        <w:fldChar w:fldCharType="begin"/>
      </w:r>
      <w:r>
        <w:instrText xml:space="preserve"> PAGEREF _Toc11851 </w:instrText>
      </w:r>
      <w:r>
        <w:fldChar w:fldCharType="separate"/>
      </w:r>
      <w:r>
        <w:t>9</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_Toc12340 </w:instrText>
      </w:r>
      <w:r>
        <w:rPr>
          <w:rFonts w:hint="eastAsia" w:ascii="宋体" w:hAnsi="宋体" w:eastAsia="宋体" w:cs="宋体"/>
          <w:bCs/>
          <w:lang w:val="zh-CN"/>
        </w:rPr>
        <w:fldChar w:fldCharType="separate"/>
      </w:r>
      <w:r>
        <w:rPr>
          <w:rFonts w:hint="eastAsia"/>
        </w:rPr>
        <w:t>2.2.3机械臂模块</w:t>
      </w:r>
      <w:r>
        <w:tab/>
      </w:r>
      <w:r>
        <w:fldChar w:fldCharType="begin"/>
      </w:r>
      <w:r>
        <w:instrText xml:space="preserve"> PAGEREF _Toc12340 </w:instrText>
      </w:r>
      <w:r>
        <w:fldChar w:fldCharType="separate"/>
      </w:r>
      <w:r>
        <w:t>11</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_Toc14170 </w:instrText>
      </w:r>
      <w:r>
        <w:rPr>
          <w:rFonts w:hint="eastAsia" w:ascii="宋体" w:hAnsi="宋体" w:eastAsia="宋体" w:cs="宋体"/>
          <w:bCs/>
          <w:lang w:val="zh-CN"/>
        </w:rPr>
        <w:fldChar w:fldCharType="separate"/>
      </w:r>
      <w:r>
        <w:rPr>
          <w:rFonts w:hint="eastAsia"/>
        </w:rPr>
        <w:t>2.2.4 WIFI通信模块</w:t>
      </w:r>
      <w:r>
        <w:tab/>
      </w:r>
      <w:r>
        <w:fldChar w:fldCharType="begin"/>
      </w:r>
      <w:r>
        <w:instrText xml:space="preserve"> PAGEREF _Toc14170 </w:instrText>
      </w:r>
      <w:r>
        <w:fldChar w:fldCharType="separate"/>
      </w:r>
      <w:r>
        <w:t>12</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_Toc15539 </w:instrText>
      </w:r>
      <w:r>
        <w:rPr>
          <w:rFonts w:hint="eastAsia" w:ascii="宋体" w:hAnsi="宋体" w:eastAsia="宋体" w:cs="宋体"/>
          <w:bCs/>
          <w:lang w:val="zh-CN"/>
        </w:rPr>
        <w:fldChar w:fldCharType="separate"/>
      </w:r>
      <w:r>
        <w:rPr>
          <w:rFonts w:hint="eastAsia"/>
        </w:rPr>
        <w:t>2.2.5超声波避障模块</w:t>
      </w:r>
      <w:r>
        <w:tab/>
      </w:r>
      <w:r>
        <w:fldChar w:fldCharType="begin"/>
      </w:r>
      <w:r>
        <w:instrText xml:space="preserve"> PAGEREF _Toc15539 </w:instrText>
      </w:r>
      <w:r>
        <w:fldChar w:fldCharType="separate"/>
      </w:r>
      <w:r>
        <w:t>13</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_Toc22518 </w:instrText>
      </w:r>
      <w:r>
        <w:rPr>
          <w:rFonts w:hint="eastAsia" w:ascii="宋体" w:hAnsi="宋体" w:eastAsia="宋体" w:cs="宋体"/>
          <w:bCs/>
          <w:lang w:val="zh-CN"/>
        </w:rPr>
        <w:fldChar w:fldCharType="separate"/>
      </w:r>
      <w:r>
        <w:rPr>
          <w:rFonts w:hint="eastAsia"/>
        </w:rPr>
        <w:t>2.2.6视频采集模块</w:t>
      </w:r>
      <w:r>
        <w:tab/>
      </w:r>
      <w:r>
        <w:fldChar w:fldCharType="begin"/>
      </w:r>
      <w:r>
        <w:instrText xml:space="preserve"> PAGEREF _Toc22518 </w:instrText>
      </w:r>
      <w:r>
        <w:fldChar w:fldCharType="separate"/>
      </w:r>
      <w:r>
        <w:t>15</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_Toc20786 </w:instrText>
      </w:r>
      <w:r>
        <w:rPr>
          <w:rFonts w:hint="eastAsia" w:ascii="宋体" w:hAnsi="宋体" w:eastAsia="宋体" w:cs="宋体"/>
          <w:bCs/>
          <w:lang w:val="zh-CN"/>
        </w:rPr>
        <w:fldChar w:fldCharType="separate"/>
      </w:r>
      <w:r>
        <w:rPr>
          <w:rFonts w:hint="eastAsia"/>
        </w:rPr>
        <w:t>2.2.7动力模块</w:t>
      </w:r>
      <w:r>
        <w:tab/>
      </w:r>
      <w:r>
        <w:fldChar w:fldCharType="begin"/>
      </w:r>
      <w:r>
        <w:instrText xml:space="preserve"> PAGEREF _Toc20786 </w:instrText>
      </w:r>
      <w:r>
        <w:fldChar w:fldCharType="separate"/>
      </w:r>
      <w:r>
        <w:t>16</w:t>
      </w:r>
      <w:r>
        <w:fldChar w:fldCharType="end"/>
      </w:r>
      <w:r>
        <w:rPr>
          <w:rFonts w:hint="eastAsia" w:ascii="宋体" w:hAnsi="宋体" w:eastAsia="宋体" w:cs="宋体"/>
          <w:bCs/>
          <w:lang w:val="zh-CN"/>
        </w:rPr>
        <w:fldChar w:fldCharType="end"/>
      </w:r>
    </w:p>
    <w:p>
      <w:pPr>
        <w:pStyle w:val="10"/>
        <w:tabs>
          <w:tab w:val="right" w:leader="dot" w:pos="8306"/>
        </w:tabs>
        <w:ind w:left="0" w:leftChars="0" w:firstLine="0" w:firstLineChars="0"/>
        <w:rPr>
          <w:b/>
          <w:bCs/>
          <w:sz w:val="28"/>
          <w:szCs w:val="28"/>
        </w:rPr>
      </w:pPr>
      <w:r>
        <w:rPr>
          <w:rFonts w:hint="eastAsia" w:ascii="宋体" w:hAnsi="宋体" w:eastAsia="宋体" w:cs="宋体"/>
          <w:b/>
          <w:bCs/>
          <w:sz w:val="28"/>
          <w:szCs w:val="28"/>
          <w:lang w:val="zh-CN"/>
        </w:rPr>
        <w:fldChar w:fldCharType="begin"/>
      </w:r>
      <w:r>
        <w:rPr>
          <w:rFonts w:hint="eastAsia" w:ascii="宋体" w:hAnsi="宋体" w:eastAsia="宋体" w:cs="宋体"/>
          <w:b/>
          <w:bCs/>
          <w:sz w:val="28"/>
          <w:szCs w:val="28"/>
          <w:lang w:val="zh-CN"/>
        </w:rPr>
        <w:instrText xml:space="preserve"> HYPERLINK \l _Toc23970 </w:instrText>
      </w:r>
      <w:r>
        <w:rPr>
          <w:rFonts w:hint="eastAsia" w:ascii="宋体" w:hAnsi="宋体" w:eastAsia="宋体" w:cs="宋体"/>
          <w:b/>
          <w:bCs/>
          <w:sz w:val="28"/>
          <w:szCs w:val="28"/>
          <w:lang w:val="zh-CN"/>
        </w:rPr>
        <w:fldChar w:fldCharType="separate"/>
      </w:r>
      <w:r>
        <w:rPr>
          <w:rFonts w:hint="eastAsia"/>
          <w:b/>
          <w:bCs/>
          <w:sz w:val="28"/>
          <w:szCs w:val="28"/>
        </w:rPr>
        <w:t>3</w:t>
      </w:r>
      <w:r>
        <w:rPr>
          <w:b/>
          <w:bCs/>
          <w:sz w:val="28"/>
          <w:szCs w:val="28"/>
        </w:rPr>
        <w:t xml:space="preserve"> </w:t>
      </w:r>
      <w:r>
        <w:rPr>
          <w:rFonts w:hint="eastAsia"/>
          <w:b/>
          <w:bCs/>
          <w:sz w:val="28"/>
          <w:szCs w:val="28"/>
        </w:rPr>
        <w:t>系统软件方案</w:t>
      </w:r>
      <w:r>
        <w:rPr>
          <w:b/>
          <w:bCs/>
          <w:sz w:val="28"/>
          <w:szCs w:val="28"/>
        </w:rPr>
        <w:tab/>
      </w:r>
      <w:r>
        <w:rPr>
          <w:b/>
          <w:bCs/>
          <w:sz w:val="28"/>
          <w:szCs w:val="28"/>
        </w:rPr>
        <w:fldChar w:fldCharType="begin"/>
      </w:r>
      <w:r>
        <w:rPr>
          <w:b/>
          <w:bCs/>
          <w:sz w:val="28"/>
          <w:szCs w:val="28"/>
        </w:rPr>
        <w:instrText xml:space="preserve"> PAGEREF _Toc23970 </w:instrText>
      </w:r>
      <w:r>
        <w:rPr>
          <w:b/>
          <w:bCs/>
          <w:sz w:val="28"/>
          <w:szCs w:val="28"/>
        </w:rPr>
        <w:fldChar w:fldCharType="separate"/>
      </w:r>
      <w:r>
        <w:rPr>
          <w:b/>
          <w:bCs/>
          <w:sz w:val="28"/>
          <w:szCs w:val="28"/>
        </w:rPr>
        <w:t>18</w:t>
      </w:r>
      <w:r>
        <w:rPr>
          <w:b/>
          <w:bCs/>
          <w:sz w:val="28"/>
          <w:szCs w:val="28"/>
        </w:rPr>
        <w:fldChar w:fldCharType="end"/>
      </w:r>
      <w:r>
        <w:rPr>
          <w:rFonts w:hint="eastAsia" w:ascii="宋体" w:hAnsi="宋体" w:eastAsia="宋体" w:cs="宋体"/>
          <w:b/>
          <w:bCs/>
          <w:sz w:val="28"/>
          <w:szCs w:val="28"/>
          <w:lang w:val="zh-CN"/>
        </w:rPr>
        <w:fldChar w:fldCharType="end"/>
      </w:r>
    </w:p>
    <w:p>
      <w:pPr>
        <w:pStyle w:val="11"/>
        <w:tabs>
          <w:tab w:val="right" w:leader="dot" w:pos="8306"/>
          <w:tab w:val="clear" w:pos="829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_Toc1115 </w:instrText>
      </w:r>
      <w:r>
        <w:rPr>
          <w:rFonts w:hint="eastAsia" w:ascii="宋体" w:hAnsi="宋体" w:eastAsia="宋体" w:cs="宋体"/>
          <w:bCs/>
          <w:lang w:val="zh-CN"/>
        </w:rPr>
        <w:fldChar w:fldCharType="separate"/>
      </w:r>
      <w:r>
        <w:rPr>
          <w:rFonts w:hint="eastAsia"/>
        </w:rPr>
        <w:t>3.1软件分析</w:t>
      </w:r>
      <w:r>
        <w:tab/>
      </w:r>
      <w:r>
        <w:fldChar w:fldCharType="begin"/>
      </w:r>
      <w:r>
        <w:instrText xml:space="preserve"> PAGEREF _Toc1115 </w:instrText>
      </w:r>
      <w:r>
        <w:fldChar w:fldCharType="separate"/>
      </w:r>
      <w:r>
        <w:t>18</w:t>
      </w:r>
      <w:r>
        <w:fldChar w:fldCharType="end"/>
      </w:r>
      <w:r>
        <w:rPr>
          <w:rFonts w:hint="eastAsia" w:ascii="宋体" w:hAnsi="宋体" w:eastAsia="宋体" w:cs="宋体"/>
          <w:bCs/>
          <w:lang w:val="zh-CN"/>
        </w:rPr>
        <w:fldChar w:fldCharType="end"/>
      </w:r>
    </w:p>
    <w:p>
      <w:pPr>
        <w:pStyle w:val="11"/>
        <w:tabs>
          <w:tab w:val="right" w:leader="dot" w:pos="8306"/>
          <w:tab w:val="clear" w:pos="829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_Toc20163 </w:instrText>
      </w:r>
      <w:r>
        <w:rPr>
          <w:rFonts w:hint="eastAsia" w:ascii="宋体" w:hAnsi="宋体" w:eastAsia="宋体" w:cs="宋体"/>
          <w:bCs/>
          <w:lang w:val="zh-CN"/>
        </w:rPr>
        <w:fldChar w:fldCharType="separate"/>
      </w:r>
      <w:r>
        <w:rPr>
          <w:rFonts w:hint="eastAsia"/>
        </w:rPr>
        <w:t>3.2软件设计</w:t>
      </w:r>
      <w:r>
        <w:tab/>
      </w:r>
      <w:r>
        <w:fldChar w:fldCharType="begin"/>
      </w:r>
      <w:r>
        <w:instrText xml:space="preserve"> PAGEREF _Toc20163 </w:instrText>
      </w:r>
      <w:r>
        <w:fldChar w:fldCharType="separate"/>
      </w:r>
      <w:r>
        <w:t>18</w:t>
      </w:r>
      <w:r>
        <w:fldChar w:fldCharType="end"/>
      </w:r>
      <w:r>
        <w:rPr>
          <w:rFonts w:hint="eastAsia" w:ascii="宋体" w:hAnsi="宋体" w:eastAsia="宋体" w:cs="宋体"/>
          <w:bCs/>
          <w:lang w:val="zh-CN"/>
        </w:rPr>
        <w:fldChar w:fldCharType="end"/>
      </w:r>
    </w:p>
    <w:p>
      <w:pPr>
        <w:pStyle w:val="11"/>
        <w:tabs>
          <w:tab w:val="right" w:leader="dot" w:pos="8306"/>
          <w:tab w:val="clear" w:pos="829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_Toc3004 </w:instrText>
      </w:r>
      <w:r>
        <w:rPr>
          <w:rFonts w:hint="eastAsia" w:ascii="宋体" w:hAnsi="宋体" w:eastAsia="宋体" w:cs="宋体"/>
          <w:bCs/>
          <w:lang w:val="zh-CN"/>
        </w:rPr>
        <w:fldChar w:fldCharType="separate"/>
      </w:r>
      <w:r>
        <w:rPr>
          <w:rFonts w:hint="eastAsia"/>
        </w:rPr>
        <w:t>3.3系统软件设计</w:t>
      </w:r>
      <w:r>
        <w:tab/>
      </w:r>
      <w:r>
        <w:fldChar w:fldCharType="begin"/>
      </w:r>
      <w:r>
        <w:instrText xml:space="preserve"> PAGEREF _Toc3004 </w:instrText>
      </w:r>
      <w:r>
        <w:fldChar w:fldCharType="separate"/>
      </w:r>
      <w:r>
        <w:t>18</w:t>
      </w:r>
      <w:r>
        <w:fldChar w:fldCharType="end"/>
      </w:r>
      <w:r>
        <w:rPr>
          <w:rFonts w:hint="eastAsia" w:ascii="宋体" w:hAnsi="宋体" w:eastAsia="宋体" w:cs="宋体"/>
          <w:bCs/>
          <w:lang w:val="zh-CN"/>
        </w:rPr>
        <w:fldChar w:fldCharType="end"/>
      </w:r>
    </w:p>
    <w:p>
      <w:pPr>
        <w:pStyle w:val="11"/>
        <w:tabs>
          <w:tab w:val="right" w:leader="dot" w:pos="8306"/>
          <w:tab w:val="clear" w:pos="829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_Toc14449 </w:instrText>
      </w:r>
      <w:r>
        <w:rPr>
          <w:rFonts w:hint="eastAsia" w:ascii="宋体" w:hAnsi="宋体" w:eastAsia="宋体" w:cs="宋体"/>
          <w:bCs/>
          <w:lang w:val="zh-CN"/>
        </w:rPr>
        <w:fldChar w:fldCharType="separate"/>
      </w:r>
      <w:r>
        <w:rPr>
          <w:rFonts w:hint="eastAsia"/>
        </w:rPr>
        <w:t>3.4系统总流程图</w:t>
      </w:r>
      <w:r>
        <w:tab/>
      </w:r>
      <w:r>
        <w:fldChar w:fldCharType="begin"/>
      </w:r>
      <w:r>
        <w:instrText xml:space="preserve"> PAGEREF _Toc14449 </w:instrText>
      </w:r>
      <w:r>
        <w:fldChar w:fldCharType="separate"/>
      </w:r>
      <w:r>
        <w:t>20</w:t>
      </w:r>
      <w:r>
        <w:fldChar w:fldCharType="end"/>
      </w:r>
      <w:r>
        <w:rPr>
          <w:rFonts w:hint="eastAsia" w:ascii="宋体" w:hAnsi="宋体" w:eastAsia="宋体" w:cs="宋体"/>
          <w:bCs/>
          <w:lang w:val="zh-CN"/>
        </w:rPr>
        <w:fldChar w:fldCharType="end"/>
      </w:r>
    </w:p>
    <w:p>
      <w:pPr>
        <w:pStyle w:val="11"/>
        <w:tabs>
          <w:tab w:val="right" w:leader="dot" w:pos="8306"/>
          <w:tab w:val="clear" w:pos="829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_Toc7909 </w:instrText>
      </w:r>
      <w:r>
        <w:rPr>
          <w:rFonts w:hint="eastAsia" w:ascii="宋体" w:hAnsi="宋体" w:eastAsia="宋体" w:cs="宋体"/>
          <w:bCs/>
          <w:lang w:val="zh-CN"/>
        </w:rPr>
        <w:fldChar w:fldCharType="separate"/>
      </w:r>
      <w:r>
        <w:rPr>
          <w:rFonts w:hint="eastAsia"/>
        </w:rPr>
        <w:t>3.5软件各部分设计</w:t>
      </w:r>
      <w:r>
        <w:tab/>
      </w:r>
      <w:r>
        <w:fldChar w:fldCharType="begin"/>
      </w:r>
      <w:r>
        <w:instrText xml:space="preserve"> PAGEREF _Toc7909 </w:instrText>
      </w:r>
      <w:r>
        <w:fldChar w:fldCharType="separate"/>
      </w:r>
      <w:r>
        <w:t>21</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_Toc8064 </w:instrText>
      </w:r>
      <w:r>
        <w:rPr>
          <w:rFonts w:hint="eastAsia" w:ascii="宋体" w:hAnsi="宋体" w:eastAsia="宋体" w:cs="宋体"/>
          <w:bCs/>
          <w:lang w:val="zh-CN"/>
        </w:rPr>
        <w:fldChar w:fldCharType="separate"/>
      </w:r>
      <w:r>
        <w:rPr>
          <w:rFonts w:hint="eastAsia"/>
        </w:rPr>
        <w:t>3.5</w:t>
      </w:r>
      <w:r>
        <w:rPr>
          <w:rFonts w:hint="eastAsia"/>
          <w:lang w:val="en-US" w:eastAsia="zh-CN"/>
        </w:rPr>
        <w:t>.</w:t>
      </w:r>
      <w:r>
        <w:rPr>
          <w:rFonts w:hint="eastAsia"/>
        </w:rPr>
        <w:t>1串口数据接收模块</w:t>
      </w:r>
      <w:r>
        <w:tab/>
      </w:r>
      <w:r>
        <w:fldChar w:fldCharType="begin"/>
      </w:r>
      <w:r>
        <w:instrText xml:space="preserve"> PAGEREF _Toc8064 </w:instrText>
      </w:r>
      <w:r>
        <w:fldChar w:fldCharType="separate"/>
      </w:r>
      <w:r>
        <w:t>21</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_Toc21687 </w:instrText>
      </w:r>
      <w:r>
        <w:rPr>
          <w:rFonts w:hint="eastAsia" w:ascii="宋体" w:hAnsi="宋体" w:eastAsia="宋体" w:cs="宋体"/>
          <w:bCs/>
          <w:lang w:val="zh-CN"/>
        </w:rPr>
        <w:fldChar w:fldCharType="separate"/>
      </w:r>
      <w:r>
        <w:rPr>
          <w:rFonts w:hint="eastAsia"/>
        </w:rPr>
        <w:t>3.5</w:t>
      </w:r>
      <w:r>
        <w:rPr>
          <w:rFonts w:hint="eastAsia"/>
          <w:lang w:val="en-US" w:eastAsia="zh-CN"/>
        </w:rPr>
        <w:t>.</w:t>
      </w:r>
      <w:r>
        <w:rPr>
          <w:rFonts w:hint="eastAsia"/>
        </w:rPr>
        <w:t>2串口数据处理模块</w:t>
      </w:r>
      <w:r>
        <w:tab/>
      </w:r>
      <w:r>
        <w:fldChar w:fldCharType="begin"/>
      </w:r>
      <w:r>
        <w:instrText xml:space="preserve"> PAGEREF _Toc21687 </w:instrText>
      </w:r>
      <w:r>
        <w:fldChar w:fldCharType="separate"/>
      </w:r>
      <w:r>
        <w:t>21</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_Toc22315 </w:instrText>
      </w:r>
      <w:r>
        <w:rPr>
          <w:rFonts w:hint="eastAsia" w:ascii="宋体" w:hAnsi="宋体" w:eastAsia="宋体" w:cs="宋体"/>
          <w:bCs/>
          <w:lang w:val="zh-CN"/>
        </w:rPr>
        <w:fldChar w:fldCharType="separate"/>
      </w:r>
      <w:r>
        <w:rPr>
          <w:rFonts w:hint="eastAsia"/>
        </w:rPr>
        <w:t>3.5</w:t>
      </w:r>
      <w:r>
        <w:rPr>
          <w:rFonts w:hint="eastAsia"/>
          <w:lang w:val="en-US" w:eastAsia="zh-CN"/>
        </w:rPr>
        <w:t>.</w:t>
      </w:r>
      <w:r>
        <w:rPr>
          <w:rFonts w:hint="eastAsia"/>
        </w:rPr>
        <w:t>3超声波避障模块</w:t>
      </w:r>
      <w:r>
        <w:tab/>
      </w:r>
      <w:r>
        <w:fldChar w:fldCharType="begin"/>
      </w:r>
      <w:r>
        <w:instrText xml:space="preserve"> PAGEREF _Toc22315 </w:instrText>
      </w:r>
      <w:r>
        <w:fldChar w:fldCharType="separate"/>
      </w:r>
      <w:r>
        <w:t>22</w:t>
      </w:r>
      <w:r>
        <w:fldChar w:fldCharType="end"/>
      </w:r>
      <w:r>
        <w:rPr>
          <w:rFonts w:hint="eastAsia" w:ascii="宋体" w:hAnsi="宋体" w:eastAsia="宋体" w:cs="宋体"/>
          <w:bCs/>
          <w:lang w:val="zh-CN"/>
        </w:rPr>
        <w:fldChar w:fldCharType="end"/>
      </w:r>
    </w:p>
    <w:p>
      <w:pPr>
        <w:pStyle w:val="6"/>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_Toc21495 </w:instrText>
      </w:r>
      <w:r>
        <w:rPr>
          <w:rFonts w:hint="eastAsia" w:ascii="宋体" w:hAnsi="宋体" w:eastAsia="宋体" w:cs="宋体"/>
          <w:bCs/>
          <w:lang w:val="zh-CN"/>
        </w:rPr>
        <w:fldChar w:fldCharType="separate"/>
      </w:r>
      <w:r>
        <w:rPr>
          <w:rFonts w:hint="eastAsia"/>
        </w:rPr>
        <w:t>3.5</w:t>
      </w:r>
      <w:r>
        <w:rPr>
          <w:rFonts w:hint="eastAsia"/>
          <w:lang w:val="en-US" w:eastAsia="zh-CN"/>
        </w:rPr>
        <w:t>.</w:t>
      </w:r>
      <w:r>
        <w:rPr>
          <w:rFonts w:hint="eastAsia"/>
        </w:rPr>
        <w:t>4舵机控制模块</w:t>
      </w:r>
      <w:r>
        <w:tab/>
      </w:r>
      <w:r>
        <w:fldChar w:fldCharType="begin"/>
      </w:r>
      <w:r>
        <w:instrText xml:space="preserve"> PAGEREF _Toc21495 </w:instrText>
      </w:r>
      <w:r>
        <w:fldChar w:fldCharType="separate"/>
      </w:r>
      <w:r>
        <w:t>22</w:t>
      </w:r>
      <w:r>
        <w:fldChar w:fldCharType="end"/>
      </w:r>
      <w:r>
        <w:rPr>
          <w:rFonts w:hint="eastAsia" w:ascii="宋体" w:hAnsi="宋体" w:eastAsia="宋体" w:cs="宋体"/>
          <w:bCs/>
          <w:lang w:val="zh-CN"/>
        </w:rPr>
        <w:fldChar w:fldCharType="end"/>
      </w:r>
    </w:p>
    <w:p>
      <w:pPr>
        <w:pStyle w:val="10"/>
        <w:tabs>
          <w:tab w:val="right" w:leader="dot" w:pos="8306"/>
        </w:tabs>
        <w:ind w:left="0" w:leftChars="0" w:firstLine="0" w:firstLineChars="0"/>
        <w:rPr>
          <w:b/>
          <w:bCs/>
          <w:sz w:val="28"/>
          <w:szCs w:val="28"/>
        </w:rPr>
      </w:pPr>
      <w:r>
        <w:rPr>
          <w:rFonts w:hint="eastAsia" w:ascii="宋体" w:hAnsi="宋体" w:eastAsia="宋体" w:cs="宋体"/>
          <w:b/>
          <w:bCs/>
          <w:sz w:val="28"/>
          <w:szCs w:val="28"/>
          <w:lang w:val="zh-CN"/>
        </w:rPr>
        <w:fldChar w:fldCharType="begin"/>
      </w:r>
      <w:r>
        <w:rPr>
          <w:rFonts w:hint="eastAsia" w:ascii="宋体" w:hAnsi="宋体" w:eastAsia="宋体" w:cs="宋体"/>
          <w:b/>
          <w:bCs/>
          <w:sz w:val="28"/>
          <w:szCs w:val="28"/>
          <w:lang w:val="zh-CN"/>
        </w:rPr>
        <w:instrText xml:space="preserve"> HYPERLINK \l _Toc20938 </w:instrText>
      </w:r>
      <w:r>
        <w:rPr>
          <w:rFonts w:hint="eastAsia" w:ascii="宋体" w:hAnsi="宋体" w:eastAsia="宋体" w:cs="宋体"/>
          <w:b/>
          <w:bCs/>
          <w:sz w:val="28"/>
          <w:szCs w:val="28"/>
          <w:lang w:val="zh-CN"/>
        </w:rPr>
        <w:fldChar w:fldCharType="separate"/>
      </w:r>
      <w:r>
        <w:rPr>
          <w:rFonts w:hint="eastAsia"/>
          <w:b/>
          <w:bCs/>
          <w:sz w:val="28"/>
          <w:szCs w:val="28"/>
        </w:rPr>
        <w:t>4系统调试</w:t>
      </w:r>
      <w:r>
        <w:rPr>
          <w:b/>
          <w:bCs/>
          <w:sz w:val="28"/>
          <w:szCs w:val="28"/>
        </w:rPr>
        <w:tab/>
      </w:r>
      <w:r>
        <w:rPr>
          <w:b/>
          <w:bCs/>
          <w:sz w:val="28"/>
          <w:szCs w:val="28"/>
        </w:rPr>
        <w:fldChar w:fldCharType="begin"/>
      </w:r>
      <w:r>
        <w:rPr>
          <w:b/>
          <w:bCs/>
          <w:sz w:val="28"/>
          <w:szCs w:val="28"/>
        </w:rPr>
        <w:instrText xml:space="preserve"> PAGEREF _Toc20938 </w:instrText>
      </w:r>
      <w:r>
        <w:rPr>
          <w:b/>
          <w:bCs/>
          <w:sz w:val="28"/>
          <w:szCs w:val="28"/>
        </w:rPr>
        <w:fldChar w:fldCharType="separate"/>
      </w:r>
      <w:r>
        <w:rPr>
          <w:b/>
          <w:bCs/>
          <w:sz w:val="28"/>
          <w:szCs w:val="28"/>
        </w:rPr>
        <w:t>23</w:t>
      </w:r>
      <w:r>
        <w:rPr>
          <w:b/>
          <w:bCs/>
          <w:sz w:val="28"/>
          <w:szCs w:val="28"/>
        </w:rPr>
        <w:fldChar w:fldCharType="end"/>
      </w:r>
      <w:r>
        <w:rPr>
          <w:rFonts w:hint="eastAsia" w:ascii="宋体" w:hAnsi="宋体" w:eastAsia="宋体" w:cs="宋体"/>
          <w:b/>
          <w:bCs/>
          <w:sz w:val="28"/>
          <w:szCs w:val="28"/>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_Toc14748 </w:instrText>
      </w:r>
      <w:r>
        <w:rPr>
          <w:rFonts w:hint="eastAsia" w:ascii="宋体" w:hAnsi="宋体" w:eastAsia="宋体" w:cs="宋体"/>
          <w:bCs/>
          <w:lang w:val="zh-CN"/>
        </w:rPr>
        <w:fldChar w:fldCharType="separate"/>
      </w:r>
      <w:r>
        <w:rPr>
          <w:rFonts w:hint="eastAsia"/>
        </w:rPr>
        <w:t>4.1调试问题及解决措施</w:t>
      </w:r>
      <w:r>
        <w:tab/>
      </w:r>
      <w:r>
        <w:fldChar w:fldCharType="begin"/>
      </w:r>
      <w:r>
        <w:instrText xml:space="preserve"> PAGEREF _Toc14748 </w:instrText>
      </w:r>
      <w:r>
        <w:fldChar w:fldCharType="separate"/>
      </w:r>
      <w:r>
        <w:t>23</w:t>
      </w:r>
      <w:r>
        <w:fldChar w:fldCharType="end"/>
      </w:r>
      <w:r>
        <w:rPr>
          <w:rFonts w:hint="eastAsia" w:ascii="宋体" w:hAnsi="宋体" w:eastAsia="宋体" w:cs="宋体"/>
          <w:bCs/>
          <w:lang w:val="zh-CN"/>
        </w:rPr>
        <w:fldChar w:fldCharType="end"/>
      </w:r>
    </w:p>
    <w:p>
      <w:pPr>
        <w:pStyle w:val="10"/>
        <w:tabs>
          <w:tab w:val="right" w:leader="dot" w:pos="8306"/>
        </w:tabs>
        <w:ind w:left="0" w:leftChars="0" w:firstLine="0" w:firstLineChars="0"/>
        <w:rPr>
          <w:b/>
          <w:bCs/>
          <w:sz w:val="28"/>
          <w:szCs w:val="28"/>
        </w:rPr>
      </w:pPr>
      <w:r>
        <w:rPr>
          <w:rFonts w:hint="eastAsia" w:ascii="宋体" w:hAnsi="宋体" w:eastAsia="宋体" w:cs="宋体"/>
          <w:b/>
          <w:bCs/>
          <w:sz w:val="28"/>
          <w:szCs w:val="28"/>
          <w:lang w:val="zh-CN"/>
        </w:rPr>
        <w:fldChar w:fldCharType="begin"/>
      </w:r>
      <w:r>
        <w:rPr>
          <w:rFonts w:hint="eastAsia" w:ascii="宋体" w:hAnsi="宋体" w:eastAsia="宋体" w:cs="宋体"/>
          <w:b/>
          <w:bCs/>
          <w:sz w:val="28"/>
          <w:szCs w:val="28"/>
          <w:lang w:val="zh-CN"/>
        </w:rPr>
        <w:instrText xml:space="preserve"> HYPERLINK \l _Toc25716 </w:instrText>
      </w:r>
      <w:r>
        <w:rPr>
          <w:rFonts w:hint="eastAsia" w:ascii="宋体" w:hAnsi="宋体" w:eastAsia="宋体" w:cs="宋体"/>
          <w:b/>
          <w:bCs/>
          <w:sz w:val="28"/>
          <w:szCs w:val="28"/>
          <w:lang w:val="zh-CN"/>
        </w:rPr>
        <w:fldChar w:fldCharType="separate"/>
      </w:r>
      <w:r>
        <w:rPr>
          <w:rFonts w:hint="eastAsia"/>
          <w:b/>
          <w:bCs/>
          <w:sz w:val="28"/>
          <w:szCs w:val="28"/>
        </w:rPr>
        <w:t>5总结</w:t>
      </w:r>
      <w:r>
        <w:rPr>
          <w:b/>
          <w:bCs/>
          <w:sz w:val="28"/>
          <w:szCs w:val="28"/>
        </w:rPr>
        <w:tab/>
      </w:r>
      <w:r>
        <w:rPr>
          <w:b/>
          <w:bCs/>
          <w:sz w:val="28"/>
          <w:szCs w:val="28"/>
        </w:rPr>
        <w:fldChar w:fldCharType="begin"/>
      </w:r>
      <w:r>
        <w:rPr>
          <w:b/>
          <w:bCs/>
          <w:sz w:val="28"/>
          <w:szCs w:val="28"/>
        </w:rPr>
        <w:instrText xml:space="preserve"> PAGEREF _Toc25716 </w:instrText>
      </w:r>
      <w:r>
        <w:rPr>
          <w:b/>
          <w:bCs/>
          <w:sz w:val="28"/>
          <w:szCs w:val="28"/>
        </w:rPr>
        <w:fldChar w:fldCharType="separate"/>
      </w:r>
      <w:r>
        <w:rPr>
          <w:b/>
          <w:bCs/>
          <w:sz w:val="28"/>
          <w:szCs w:val="28"/>
        </w:rPr>
        <w:t>29</w:t>
      </w:r>
      <w:r>
        <w:rPr>
          <w:b/>
          <w:bCs/>
          <w:sz w:val="28"/>
          <w:szCs w:val="28"/>
        </w:rPr>
        <w:fldChar w:fldCharType="end"/>
      </w:r>
      <w:r>
        <w:rPr>
          <w:rFonts w:hint="eastAsia" w:ascii="宋体" w:hAnsi="宋体" w:eastAsia="宋体" w:cs="宋体"/>
          <w:b/>
          <w:bCs/>
          <w:sz w:val="28"/>
          <w:szCs w:val="28"/>
          <w:lang w:val="zh-CN"/>
        </w:rPr>
        <w:fldChar w:fldCharType="end"/>
      </w:r>
    </w:p>
    <w:p>
      <w:pPr>
        <w:pStyle w:val="11"/>
        <w:tabs>
          <w:tab w:val="right" w:leader="dot" w:pos="8306"/>
          <w:tab w:val="clear" w:pos="829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_Toc27254 </w:instrText>
      </w:r>
      <w:r>
        <w:rPr>
          <w:rFonts w:hint="eastAsia" w:ascii="宋体" w:hAnsi="宋体" w:eastAsia="宋体" w:cs="宋体"/>
          <w:bCs/>
          <w:lang w:val="zh-CN"/>
        </w:rPr>
        <w:fldChar w:fldCharType="separate"/>
      </w:r>
      <w:r>
        <w:rPr>
          <w:rFonts w:hint="eastAsia"/>
        </w:rPr>
        <w:t>5.1设计总结</w:t>
      </w:r>
      <w:r>
        <w:tab/>
      </w:r>
      <w:r>
        <w:fldChar w:fldCharType="begin"/>
      </w:r>
      <w:r>
        <w:instrText xml:space="preserve"> PAGEREF _Toc27254 </w:instrText>
      </w:r>
      <w:r>
        <w:fldChar w:fldCharType="separate"/>
      </w:r>
      <w:r>
        <w:t>29</w:t>
      </w:r>
      <w:r>
        <w:fldChar w:fldCharType="end"/>
      </w:r>
      <w:r>
        <w:rPr>
          <w:rFonts w:hint="eastAsia" w:ascii="宋体" w:hAnsi="宋体" w:eastAsia="宋体" w:cs="宋体"/>
          <w:bCs/>
          <w:lang w:val="zh-CN"/>
        </w:rPr>
        <w:fldChar w:fldCharType="end"/>
      </w:r>
    </w:p>
    <w:p>
      <w:pPr>
        <w:pStyle w:val="11"/>
        <w:tabs>
          <w:tab w:val="right" w:leader="dot" w:pos="8306"/>
          <w:tab w:val="clear" w:pos="829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_Toc31872 </w:instrText>
      </w:r>
      <w:r>
        <w:rPr>
          <w:rFonts w:hint="eastAsia" w:ascii="宋体" w:hAnsi="宋体" w:eastAsia="宋体" w:cs="宋体"/>
          <w:bCs/>
          <w:lang w:val="zh-CN"/>
        </w:rPr>
        <w:fldChar w:fldCharType="separate"/>
      </w:r>
      <w:r>
        <w:rPr>
          <w:rFonts w:hint="eastAsia"/>
        </w:rPr>
        <w:t>5.2工作展望</w:t>
      </w:r>
      <w:r>
        <w:tab/>
      </w:r>
      <w:r>
        <w:fldChar w:fldCharType="begin"/>
      </w:r>
      <w:r>
        <w:instrText xml:space="preserve"> PAGEREF _Toc31872 </w:instrText>
      </w:r>
      <w:r>
        <w:fldChar w:fldCharType="separate"/>
      </w:r>
      <w:r>
        <w:t>30</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_Toc29470 </w:instrText>
      </w:r>
      <w:r>
        <w:rPr>
          <w:rFonts w:hint="eastAsia" w:ascii="宋体" w:hAnsi="宋体" w:eastAsia="宋体" w:cs="宋体"/>
          <w:bCs/>
          <w:lang w:val="zh-CN"/>
        </w:rPr>
        <w:fldChar w:fldCharType="separate"/>
      </w:r>
      <w:r>
        <w:t>参考文献</w:t>
      </w:r>
      <w:r>
        <w:tab/>
      </w:r>
      <w:r>
        <w:fldChar w:fldCharType="begin"/>
      </w:r>
      <w:r>
        <w:instrText xml:space="preserve"> PAGEREF _Toc29470 </w:instrText>
      </w:r>
      <w:r>
        <w:fldChar w:fldCharType="separate"/>
      </w:r>
      <w:r>
        <w:t>31</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_Toc32323 </w:instrText>
      </w:r>
      <w:r>
        <w:rPr>
          <w:rFonts w:hint="eastAsia" w:ascii="宋体" w:hAnsi="宋体" w:eastAsia="宋体" w:cs="宋体"/>
          <w:bCs/>
          <w:lang w:val="zh-CN"/>
        </w:rPr>
        <w:fldChar w:fldCharType="separate"/>
      </w:r>
      <w:r>
        <w:t>致  谢</w:t>
      </w:r>
      <w:r>
        <w:tab/>
      </w:r>
      <w:r>
        <w:fldChar w:fldCharType="begin"/>
      </w:r>
      <w:r>
        <w:instrText xml:space="preserve"> PAGEREF _Toc32323 </w:instrText>
      </w:r>
      <w:r>
        <w:fldChar w:fldCharType="separate"/>
      </w:r>
      <w:r>
        <w:t>33</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_Toc28748 </w:instrText>
      </w:r>
      <w:r>
        <w:rPr>
          <w:rFonts w:hint="eastAsia" w:ascii="宋体" w:hAnsi="宋体" w:eastAsia="宋体" w:cs="宋体"/>
          <w:bCs/>
          <w:lang w:val="zh-CN"/>
        </w:rPr>
        <w:fldChar w:fldCharType="separate"/>
      </w:r>
      <w:r>
        <w:rPr>
          <w:rFonts w:hint="eastAsia"/>
        </w:rPr>
        <w:t>毕业设计（论文）知识产权声明</w:t>
      </w:r>
      <w:r>
        <w:tab/>
      </w:r>
      <w:r>
        <w:fldChar w:fldCharType="begin"/>
      </w:r>
      <w:r>
        <w:instrText xml:space="preserve"> PAGEREF _Toc28748 </w:instrText>
      </w:r>
      <w:r>
        <w:fldChar w:fldCharType="separate"/>
      </w:r>
      <w:r>
        <w:t>34</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_Toc32376 </w:instrText>
      </w:r>
      <w:r>
        <w:rPr>
          <w:rFonts w:hint="eastAsia" w:ascii="宋体" w:hAnsi="宋体" w:eastAsia="宋体" w:cs="宋体"/>
          <w:bCs/>
          <w:lang w:val="zh-CN"/>
        </w:rPr>
        <w:fldChar w:fldCharType="separate"/>
      </w:r>
      <w:r>
        <w:rPr>
          <w:rFonts w:hint="eastAsia"/>
        </w:rPr>
        <w:t>毕业设计（论文）独创性声明</w:t>
      </w:r>
      <w:r>
        <w:tab/>
      </w:r>
      <w:r>
        <w:fldChar w:fldCharType="begin"/>
      </w:r>
      <w:r>
        <w:instrText xml:space="preserve"> PAGEREF _Toc32376 </w:instrText>
      </w:r>
      <w:r>
        <w:fldChar w:fldCharType="separate"/>
      </w:r>
      <w:r>
        <w:t>35</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_Toc2829 </w:instrText>
      </w:r>
      <w:r>
        <w:rPr>
          <w:rFonts w:hint="eastAsia" w:ascii="宋体" w:hAnsi="宋体" w:eastAsia="宋体" w:cs="宋体"/>
          <w:bCs/>
          <w:lang w:val="zh-CN"/>
        </w:rPr>
        <w:fldChar w:fldCharType="separate"/>
      </w:r>
      <w:r>
        <w:rPr>
          <w:rFonts w:hint="eastAsia"/>
        </w:rPr>
        <w:t>附录A</w:t>
      </w:r>
      <w:r>
        <w:tab/>
      </w:r>
      <w:r>
        <w:fldChar w:fldCharType="begin"/>
      </w:r>
      <w:r>
        <w:instrText xml:space="preserve"> PAGEREF _Toc2829 </w:instrText>
      </w:r>
      <w:r>
        <w:fldChar w:fldCharType="separate"/>
      </w:r>
      <w:r>
        <w:t>36</w:t>
      </w:r>
      <w:r>
        <w:fldChar w:fldCharType="end"/>
      </w:r>
      <w:r>
        <w:rPr>
          <w:rFonts w:hint="eastAsia" w:ascii="宋体" w:hAnsi="宋体" w:eastAsia="宋体" w:cs="宋体"/>
          <w:bCs/>
          <w:lang w:val="zh-CN"/>
        </w:rPr>
        <w:fldChar w:fldCharType="end"/>
      </w:r>
    </w:p>
    <w:p>
      <w:pPr>
        <w:pStyle w:val="10"/>
        <w:tabs>
          <w:tab w:val="right" w:leader="dot" w:pos="8306"/>
        </w:tabs>
      </w:pPr>
      <w:r>
        <w:rPr>
          <w:rFonts w:hint="eastAsia" w:ascii="宋体" w:hAnsi="宋体" w:eastAsia="宋体" w:cs="宋体"/>
          <w:bCs/>
          <w:lang w:val="zh-CN"/>
        </w:rPr>
        <w:fldChar w:fldCharType="begin"/>
      </w:r>
      <w:r>
        <w:rPr>
          <w:rFonts w:hint="eastAsia" w:ascii="宋体" w:hAnsi="宋体" w:eastAsia="宋体" w:cs="宋体"/>
          <w:bCs/>
          <w:lang w:val="zh-CN"/>
        </w:rPr>
        <w:instrText xml:space="preserve"> HYPERLINK \l _Toc21559 </w:instrText>
      </w:r>
      <w:r>
        <w:rPr>
          <w:rFonts w:hint="eastAsia" w:ascii="宋体" w:hAnsi="宋体" w:eastAsia="宋体" w:cs="宋体"/>
          <w:bCs/>
          <w:lang w:val="zh-CN"/>
        </w:rPr>
        <w:fldChar w:fldCharType="separate"/>
      </w:r>
      <w:r>
        <w:rPr>
          <w:rFonts w:hint="eastAsia"/>
        </w:rPr>
        <w:t>附 录</w:t>
      </w:r>
      <w:r>
        <w:t>B</w:t>
      </w:r>
      <w:r>
        <w:rPr>
          <w:rFonts w:hint="eastAsia"/>
        </w:rPr>
        <w:t xml:space="preserve"> </w:t>
      </w:r>
      <w:r>
        <w:tab/>
      </w:r>
      <w:r>
        <w:fldChar w:fldCharType="begin"/>
      </w:r>
      <w:r>
        <w:instrText xml:space="preserve"> PAGEREF _Toc21559 </w:instrText>
      </w:r>
      <w:r>
        <w:fldChar w:fldCharType="separate"/>
      </w:r>
      <w:r>
        <w:t>41</w:t>
      </w:r>
      <w:r>
        <w:fldChar w:fldCharType="end"/>
      </w:r>
      <w:r>
        <w:rPr>
          <w:rFonts w:hint="eastAsia" w:ascii="宋体" w:hAnsi="宋体" w:eastAsia="宋体" w:cs="宋体"/>
          <w:bCs/>
          <w:lang w:val="zh-CN"/>
        </w:rPr>
        <w:fldChar w:fldCharType="end"/>
      </w:r>
    </w:p>
    <w:p>
      <w:pPr>
        <w:pStyle w:val="10"/>
        <w:tabs>
          <w:tab w:val="right" w:leader="dot" w:pos="8306"/>
        </w:tabs>
      </w:pPr>
    </w:p>
    <w:p>
      <w:pPr>
        <w:pStyle w:val="11"/>
        <w:tabs>
          <w:tab w:val="right" w:leader="dot" w:pos="8306"/>
          <w:tab w:val="clear" w:pos="8296"/>
        </w:tabs>
      </w:pPr>
    </w:p>
    <w:p>
      <w:pPr>
        <w:spacing w:line="360" w:lineRule="auto"/>
        <w:ind w:firstLine="480"/>
        <w:rPr>
          <w:rFonts w:hint="eastAsia" w:ascii="宋体" w:hAnsi="宋体" w:eastAsia="宋体" w:cs="宋体"/>
        </w:rPr>
      </w:pPr>
      <w:r>
        <w:rPr>
          <w:rFonts w:hint="eastAsia" w:ascii="宋体" w:hAnsi="宋体" w:eastAsia="宋体" w:cs="宋体"/>
          <w:bCs/>
          <w:lang w:val="zh-CN"/>
        </w:rPr>
        <w:fldChar w:fldCharType="end"/>
      </w:r>
    </w:p>
    <w:p>
      <w:pPr>
        <w:spacing w:line="360" w:lineRule="auto"/>
        <w:ind w:firstLine="480"/>
      </w:pPr>
    </w:p>
    <w:p>
      <w:pPr>
        <w:tabs>
          <w:tab w:val="left" w:pos="5340"/>
        </w:tabs>
        <w:ind w:firstLine="0" w:firstLineChars="0"/>
      </w:pPr>
      <w:r>
        <w:tab/>
      </w:r>
    </w:p>
    <w:p>
      <w:pPr>
        <w:tabs>
          <w:tab w:val="left" w:pos="5340"/>
        </w:tabs>
        <w:ind w:firstLine="480"/>
        <w:sectPr>
          <w:footerReference r:id="rId10" w:type="default"/>
          <w:pgSz w:w="11906" w:h="16838"/>
          <w:pgMar w:top="1440" w:right="1800" w:bottom="1440" w:left="1800" w:header="1077" w:footer="992" w:gutter="0"/>
          <w:pgNumType w:fmt="decimal" w:start="1"/>
          <w:cols w:space="720" w:num="1"/>
          <w:docGrid w:type="lines" w:linePitch="312" w:charSpace="0"/>
        </w:sectPr>
      </w:pPr>
      <w:r>
        <w:tab/>
      </w:r>
    </w:p>
    <w:p>
      <w:pPr>
        <w:pStyle w:val="2"/>
        <w:ind w:firstLine="643"/>
        <w:rPr>
          <w:szCs w:val="32"/>
        </w:rPr>
      </w:pPr>
      <w:bookmarkStart w:id="6" w:name="_Toc6719"/>
      <w:bookmarkStart w:id="7" w:name="_Toc876"/>
      <w:r>
        <w:rPr>
          <w:szCs w:val="32"/>
        </w:rPr>
        <w:t>1</w:t>
      </w:r>
      <w:r>
        <w:rPr>
          <w:rFonts w:hint="eastAsia" w:ascii="宋体" w:hAnsi="宋体"/>
          <w:szCs w:val="32"/>
        </w:rPr>
        <w:t>绪论</w:t>
      </w:r>
      <w:bookmarkEnd w:id="6"/>
      <w:bookmarkEnd w:id="7"/>
    </w:p>
    <w:p>
      <w:pPr>
        <w:pStyle w:val="3"/>
        <w:bidi w:val="0"/>
        <w:rPr>
          <w:rFonts w:hint="default" w:eastAsia="宋体" w:asciiTheme="majorEastAsia" w:hAnsiTheme="majorEastAsia"/>
          <w:lang w:val="en-US" w:eastAsia="zh-CN"/>
        </w:rPr>
      </w:pPr>
      <w:bookmarkStart w:id="8" w:name="_Toc3529"/>
      <w:bookmarkStart w:id="9" w:name="_Toc23091"/>
      <w:r>
        <w:t>1.1</w:t>
      </w:r>
      <w:bookmarkEnd w:id="8"/>
      <w:r>
        <w:rPr>
          <w:rFonts w:hint="eastAsia"/>
          <w:lang w:val="en-US" w:eastAsia="zh-CN"/>
        </w:rPr>
        <w:t>课题背景及意义</w:t>
      </w:r>
      <w:bookmarkEnd w:id="9"/>
    </w:p>
    <w:p>
      <w:pPr>
        <w:pStyle w:val="4"/>
        <w:bidi w:val="0"/>
      </w:pPr>
      <w:bookmarkStart w:id="10" w:name="_Toc11689"/>
      <w:bookmarkStart w:id="11" w:name="_Toc8600"/>
      <w:r>
        <w:rPr>
          <w:rFonts w:hint="eastAsia"/>
        </w:rPr>
        <w:t>1.1.1研究背景</w:t>
      </w:r>
      <w:bookmarkEnd w:id="10"/>
      <w:bookmarkEnd w:id="11"/>
    </w:p>
    <w:p>
      <w:pPr>
        <w:ind w:firstLine="480"/>
        <w:jc w:val="both"/>
        <w:rPr>
          <w:rFonts w:cs="宋体" w:asciiTheme="minorEastAsia" w:hAnsiTheme="minorEastAsia" w:eastAsiaTheme="minorEastAsia"/>
          <w:kern w:val="0"/>
          <w:szCs w:val="28"/>
        </w:rPr>
      </w:pPr>
      <w:r>
        <w:rPr>
          <w:rFonts w:hint="eastAsia" w:cs="宋体" w:asciiTheme="minorEastAsia" w:hAnsiTheme="minorEastAsia" w:eastAsiaTheme="minorEastAsia"/>
          <w:kern w:val="0"/>
          <w:szCs w:val="28"/>
        </w:rPr>
        <w:t>世界上有很多自然灾害频发的国家，中国就是其中之一。由于我国人口稠密，自然灾害也时有发生。例如自然灾害，例如因台风，地震，泥石流和暴风雨引起的房屋倒塌，以及非自然灾害，例如火灾。在这些灾难发生后，救援任务尤其重要，但受灾地区大多凌乱而复杂，并且可能会发生二次灾难。这给救援人员带来了超乎想象的困难。特别是在以下四个方面：①灾区周围情况不明，一般情况比较复杂，常规搜救设备无法有效运行。②损坏的地方很小，救援人员无法深入废墟寻找和营救被困人员。③地震后，可能还会有很多额外的地震，它将破坏原有的废墟并可能再次倒塌。④易燃，易爆气体，有毒气体等有毒有害物质的威胁。因此，在复杂而危险的环境中，如果搜救机器人能够测量空气中当前的氧气含量并检测空气中当前的体感温度是否适合生命和生存，并能够实际检测出人体发出的红外辐射从而判断是否有人，可以达到视频的同步传输，遥控指挥等功能。有必要开发一种可以用作救援人员来执行救援工作的机器人。因为在通常情况下，网络服务的通信线路通常会受到严重破坏。即使他们没有受到破坏，灾后许多人仍会联系亲戚。大量的通信数据将导致通信线路拥塞。因此，最好的解决方案是机器人本身携带</w:t>
      </w:r>
      <w:r>
        <w:rPr>
          <w:rFonts w:hint="default" w:ascii="Times New Roman" w:hAnsi="Times New Roman" w:cs="Times New Roman" w:eastAsiaTheme="minorEastAsia"/>
          <w:kern w:val="0"/>
          <w:szCs w:val="28"/>
        </w:rPr>
        <w:t>WIFI</w:t>
      </w:r>
      <w:r>
        <w:rPr>
          <w:rFonts w:hint="eastAsia" w:cs="宋体" w:asciiTheme="minorEastAsia" w:hAnsiTheme="minorEastAsia" w:eastAsiaTheme="minorEastAsia"/>
          <w:kern w:val="0"/>
          <w:szCs w:val="28"/>
        </w:rPr>
        <w:t>，</w:t>
      </w:r>
      <w:r>
        <w:rPr>
          <w:rFonts w:hint="default" w:ascii="Times New Roman" w:hAnsi="Times New Roman" w:cs="Times New Roman" w:eastAsiaTheme="minorEastAsia"/>
          <w:kern w:val="0"/>
          <w:szCs w:val="28"/>
        </w:rPr>
        <w:t>Zigbee</w:t>
      </w:r>
      <w:r>
        <w:rPr>
          <w:rFonts w:hint="eastAsia" w:cs="宋体" w:asciiTheme="minorEastAsia" w:hAnsiTheme="minorEastAsia" w:eastAsiaTheme="minorEastAsia"/>
          <w:kern w:val="0"/>
          <w:szCs w:val="28"/>
        </w:rPr>
        <w:t>，蓝牙，</w:t>
      </w:r>
      <w:r>
        <w:rPr>
          <w:rFonts w:hint="default" w:ascii="Times New Roman" w:hAnsi="Times New Roman" w:cs="Times New Roman" w:eastAsiaTheme="minorEastAsia"/>
          <w:kern w:val="0"/>
          <w:szCs w:val="28"/>
        </w:rPr>
        <w:t>NFC</w:t>
      </w:r>
      <w:r>
        <w:rPr>
          <w:rFonts w:hint="eastAsia" w:cs="宋体" w:asciiTheme="minorEastAsia" w:hAnsiTheme="minorEastAsia" w:eastAsiaTheme="minorEastAsia"/>
          <w:kern w:val="0"/>
          <w:szCs w:val="28"/>
        </w:rPr>
        <w:t>近场通信等通信设备。与其他短距离通信方法相比，</w:t>
      </w:r>
      <w:r>
        <w:rPr>
          <w:rFonts w:hint="default" w:ascii="Times New Roman" w:hAnsi="Times New Roman" w:cs="Times New Roman" w:eastAsiaTheme="minorEastAsia"/>
          <w:kern w:val="0"/>
          <w:szCs w:val="28"/>
        </w:rPr>
        <w:t>WIFI</w:t>
      </w:r>
      <w:r>
        <w:rPr>
          <w:rFonts w:hint="eastAsia" w:cs="宋体" w:asciiTheme="minorEastAsia" w:hAnsiTheme="minorEastAsia" w:eastAsiaTheme="minorEastAsia"/>
          <w:kern w:val="0"/>
          <w:szCs w:val="28"/>
        </w:rPr>
        <w:t>具有通信距离长，通信速率快，价格低。它还可以与网络上的其他主机通信。</w:t>
      </w:r>
    </w:p>
    <w:p>
      <w:pPr>
        <w:ind w:firstLine="480"/>
        <w:jc w:val="both"/>
        <w:rPr>
          <w:rFonts w:cs="宋体" w:asciiTheme="minorEastAsia" w:hAnsiTheme="minorEastAsia" w:eastAsiaTheme="minorEastAsia"/>
        </w:rPr>
      </w:pPr>
      <w:r>
        <w:rPr>
          <w:rFonts w:hint="eastAsia" w:cs="宋体" w:asciiTheme="minorEastAsia" w:hAnsiTheme="minorEastAsia" w:eastAsiaTheme="minorEastAsia"/>
        </w:rPr>
        <w:t>现在图传模块和</w:t>
      </w:r>
      <w:r>
        <w:rPr>
          <w:rFonts w:hint="default" w:ascii="Times New Roman" w:hAnsi="Times New Roman" w:cs="Times New Roman" w:eastAsiaTheme="minorEastAsia"/>
          <w:b w:val="0"/>
          <w:bCs w:val="0"/>
        </w:rPr>
        <w:t>WIFI</w:t>
      </w:r>
      <w:r>
        <w:rPr>
          <w:rFonts w:hint="eastAsia" w:cs="宋体" w:asciiTheme="minorEastAsia" w:hAnsiTheme="minorEastAsia" w:eastAsiaTheme="minorEastAsia"/>
        </w:rPr>
        <w:t>网络通信等各种技术的迅猛发展，在无线通信的所奠定的基础上救援系统技术也伴随而生，尤其是在一些情况不明，且危险重重的地方，人们可能没有办法到达的救援目的地，需要进行无线视频救援的情况下，效果更佳。智能汽车，也称为轮式机器人，可以在无能力的工作环境中执行某些特殊任务。 由于它们与人类相比具有使用费用低，且具有安全性高和稳定性好的优点，因此已被广泛用于非常多危险的现场救援和现代化工业场合。无线视频救援小车</w:t>
      </w:r>
      <w:r>
        <w:rPr>
          <w:rFonts w:hint="eastAsia" w:asciiTheme="minorEastAsia" w:hAnsiTheme="minorEastAsia" w:eastAsiaTheme="minorEastAsia"/>
        </w:rPr>
        <w:t>相关的研究课题的灵感受到了探究智能汽车无人驾驶功能的启发。智能汽车完成自动驾驶的开发研究必将对人类社会的进步产生深远的意义。</w:t>
      </w:r>
      <w:r>
        <w:rPr>
          <w:rFonts w:hint="eastAsia" w:asciiTheme="minorEastAsia" w:hAnsiTheme="minorEastAsia" w:eastAsiaTheme="minorEastAsia"/>
          <w:lang w:val="en-US" w:eastAsia="zh-CN"/>
        </w:rPr>
        <w:t xml:space="preserve"> </w:t>
      </w:r>
      <w:r>
        <w:rPr>
          <w:rFonts w:hint="eastAsia" w:asciiTheme="minorEastAsia" w:hAnsiTheme="minorEastAsia" w:eastAsiaTheme="minorEastAsia"/>
        </w:rPr>
        <w:t>例如，在改善道路安全性和便利性时，提高了运输网络的利用率，并减少了车辆的废气排放</w:t>
      </w:r>
      <w:r>
        <w:rPr>
          <w:rFonts w:hint="eastAsia" w:cs="宋体" w:asciiTheme="minorEastAsia" w:hAnsiTheme="minorEastAsia" w:eastAsiaTheme="minorEastAsia"/>
        </w:rPr>
        <w:t>。</w:t>
      </w:r>
    </w:p>
    <w:p>
      <w:pPr>
        <w:pStyle w:val="4"/>
      </w:pPr>
      <w:bookmarkStart w:id="12" w:name="_Toc27538"/>
      <w:bookmarkStart w:id="13" w:name="_Toc32535"/>
      <w:r>
        <w:t>1.</w:t>
      </w:r>
      <w:r>
        <w:rPr>
          <w:rFonts w:hint="eastAsia"/>
        </w:rPr>
        <w:t>1.</w:t>
      </w:r>
      <w:r>
        <w:t>2</w:t>
      </w:r>
      <w:r>
        <w:rPr>
          <w:rFonts w:hint="eastAsia"/>
        </w:rPr>
        <w:t>研究意义</w:t>
      </w:r>
      <w:bookmarkEnd w:id="12"/>
      <w:bookmarkEnd w:id="13"/>
    </w:p>
    <w:p>
      <w:pPr>
        <w:ind w:firstLine="480"/>
        <w:jc w:val="both"/>
        <w:rPr>
          <w:rFonts w:hint="eastAsia" w:ascii="宋体" w:hAnsi="宋体" w:cs="宋体"/>
        </w:rPr>
        <w:sectPr>
          <w:headerReference r:id="rId12" w:type="first"/>
          <w:footerReference r:id="rId14" w:type="first"/>
          <w:headerReference r:id="rId11" w:type="default"/>
          <w:footerReference r:id="rId13" w:type="default"/>
          <w:pgSz w:w="11906" w:h="16838"/>
          <w:pgMar w:top="1440" w:right="1800" w:bottom="1440" w:left="1800" w:header="1077" w:footer="992" w:gutter="0"/>
          <w:pgNumType w:fmt="decimal" w:start="1"/>
          <w:cols w:space="720" w:num="1"/>
          <w:titlePg/>
          <w:docGrid w:type="lines" w:linePitch="312" w:charSpace="0"/>
        </w:sectPr>
      </w:pPr>
      <w:r>
        <w:rPr>
          <w:rFonts w:hint="eastAsia" w:ascii="宋体" w:hAnsi="宋体" w:cs="宋体"/>
        </w:rPr>
        <w:t>小型救援车是指在危险或无法进入的环境中执行搜索和救援的机器人平台。而今，在工业化技术的日益提高和自动化技术夜以继日不断成熟的情况下，智能</w:t>
      </w:r>
    </w:p>
    <w:p>
      <w:pPr>
        <w:ind w:firstLine="480"/>
        <w:jc w:val="both"/>
        <w:rPr>
          <w:rFonts w:ascii="宋体" w:hAnsi="宋体" w:cs="宋体"/>
        </w:rPr>
      </w:pPr>
      <w:r>
        <w:rPr>
          <w:rFonts w:hint="eastAsia" w:ascii="宋体" w:hAnsi="宋体" w:cs="宋体"/>
        </w:rPr>
        <w:t>机器人已被广泛应用于各个工业领域。因此不管是从科学的发展角度还是相对于理论上详细的研究方面，又或者从历代汽车工业史发展状况乃至社会市场争夺的情况下来看，针对智能机器人的研究都是具有远大意义的。因此，研究开发视频救援小车还是符合当下社会需求和具有未来科学价值的。</w:t>
      </w:r>
    </w:p>
    <w:p>
      <w:pPr>
        <w:ind w:firstLine="480"/>
        <w:jc w:val="both"/>
      </w:pPr>
      <w:r>
        <w:rPr>
          <w:rFonts w:hint="eastAsia" w:ascii="宋体" w:hAnsi="宋体" w:cs="宋体"/>
        </w:rPr>
        <w:t>从911事件中，我们可以看到，在类似的救援行动中，机器人技术的使用更有利于救援行动，但它也显示出一些必须解决的问题，例如接受高温或低温环境的能力和道路状况摸不清看不透</w:t>
      </w:r>
      <w:r>
        <w:rPr>
          <w:rFonts w:hint="eastAsia" w:ascii="宋体" w:hAnsi="宋体" w:cs="宋体"/>
          <w:b/>
          <w:bCs/>
        </w:rPr>
        <w:t>。</w:t>
      </w:r>
      <w:r>
        <w:rPr>
          <w:rFonts w:hint="eastAsia" w:ascii="宋体" w:hAnsi="宋体" w:cs="宋体"/>
        </w:rPr>
        <w:t>它们要能具有自己适应外部所有复杂环境的能力还要能都实现相当精确的控制和高精度的导航查询和具体定位。通过这件事不难看出视频救援小车在这次救援行动中的表现还是相当可观的，这就表明了该机器人在未来社会中还是具有一席之地的，同时并积极的增进了世界各国救援机器人的交流和学习</w:t>
      </w:r>
      <w:r>
        <w:rPr>
          <w:rFonts w:hint="eastAsia" w:ascii="宋体" w:hAnsi="宋体" w:cs="宋体"/>
          <w:b/>
          <w:bCs/>
        </w:rPr>
        <w:t>。</w:t>
      </w:r>
      <w:r>
        <w:rPr>
          <w:rFonts w:hint="eastAsia" w:ascii="宋体" w:hAnsi="宋体" w:cs="宋体"/>
        </w:rPr>
        <w:t>从那时起，各个国家的研究机构和大学都开始研发救援机器人。</w:t>
      </w:r>
      <w:r>
        <w:rPr>
          <w:rStyle w:val="28"/>
          <w:rFonts w:hint="eastAsia" w:ascii="宋体" w:hAnsi="宋体" w:eastAsia="宋体" w:cs="宋体"/>
        </w:rPr>
        <w:t>明尼苏达大学，双城大学</w:t>
      </w:r>
      <w:r>
        <w:rPr>
          <w:rStyle w:val="28"/>
          <w:rFonts w:hint="default" w:ascii="Times New Roman" w:hAnsi="Times New Roman" w:eastAsia="宋体" w:cs="Times New Roman"/>
        </w:rPr>
        <w:t>Stoeter</w:t>
      </w:r>
      <w:r>
        <w:rPr>
          <w:rStyle w:val="28"/>
          <w:rFonts w:hint="eastAsia" w:ascii="宋体" w:hAnsi="宋体" w:eastAsia="宋体" w:cs="宋体"/>
        </w:rPr>
        <w:t>等，加州理工学院</w:t>
      </w:r>
      <w:r>
        <w:rPr>
          <w:rStyle w:val="28"/>
          <w:rFonts w:hint="default" w:ascii="Times New Roman" w:hAnsi="Times New Roman" w:eastAsia="宋体" w:cs="Times New Roman"/>
        </w:rPr>
        <w:t>Helmick</w:t>
      </w:r>
      <w:r>
        <w:rPr>
          <w:rStyle w:val="28"/>
          <w:rFonts w:hint="eastAsia" w:ascii="宋体" w:hAnsi="宋体" w:eastAsia="宋体" w:cs="宋体"/>
        </w:rPr>
        <w:t>等，卡内基梅隆大学Wolf和一</w:t>
      </w:r>
      <w:r>
        <w:rPr>
          <w:rFonts w:hint="eastAsia" w:ascii="宋体" w:hAnsi="宋体" w:cs="宋体"/>
        </w:rPr>
        <w:t>些其他知名大学的研究者，乃至</w:t>
      </w:r>
      <w:r>
        <w:rPr>
          <w:rStyle w:val="28"/>
          <w:rFonts w:hint="eastAsia" w:ascii="宋体" w:hAnsi="宋体" w:eastAsia="宋体" w:cs="宋体"/>
        </w:rPr>
        <w:t>美国宇航局的</w:t>
      </w:r>
      <w:r>
        <w:rPr>
          <w:rStyle w:val="28"/>
          <w:rFonts w:hint="default" w:ascii="Times New Roman" w:hAnsi="Times New Roman" w:eastAsia="宋体" w:cs="Times New Roman"/>
        </w:rPr>
        <w:t>Bojinov</w:t>
      </w:r>
      <w:r>
        <w:rPr>
          <w:rStyle w:val="28"/>
          <w:rFonts w:hint="eastAsia" w:ascii="宋体" w:hAnsi="宋体" w:eastAsia="宋体" w:cs="宋体"/>
        </w:rPr>
        <w:t>等其他</w:t>
      </w:r>
      <w:r>
        <w:rPr>
          <w:rFonts w:hint="eastAsia" w:ascii="宋体" w:hAnsi="宋体" w:cs="宋体"/>
        </w:rPr>
        <w:t>人都做了相关实验</w:t>
      </w:r>
      <w:r>
        <w:rPr>
          <w:rStyle w:val="28"/>
          <w:rFonts w:hint="eastAsia" w:ascii="宋体" w:hAnsi="宋体" w:eastAsia="宋体" w:cs="宋体"/>
        </w:rPr>
        <w:t>。但是PARC研究中心的SRR研究成果是最为明显的。救援车技术在通过情况不明的地形时能够迅速识别环境，立刻检测当时的环境和人体生命体征以及能够改变其外部大小的能力方面取得了重要进展，从而进一步提高了救援人员的救援能力。引人注目</w:t>
      </w:r>
      <w:r>
        <w:rPr>
          <w:rFonts w:hint="eastAsia"/>
        </w:rPr>
        <w:t>的是沃尔夫等人开发的模块化可重构救援机器人</w:t>
      </w:r>
      <w:r>
        <w:rPr>
          <w:rFonts w:hint="default" w:ascii="Times New Roman" w:hAnsi="Times New Roman" w:cs="Times New Roman"/>
        </w:rPr>
        <w:t>CONRO</w:t>
      </w:r>
      <w:r>
        <w:rPr>
          <w:rFonts w:hint="eastAsia"/>
        </w:rPr>
        <w:t>。可以根据营救环境将其重建为各种配置，例如蛇形，</w:t>
      </w:r>
      <w:r>
        <w:rPr>
          <w:rFonts w:hint="eastAsia" w:ascii="宋体" w:hAnsi="宋体" w:cs="宋体"/>
        </w:rPr>
        <w:t>六个脚形和圆形。变形救援车还包括模块化可重新构成机器人</w:t>
      </w:r>
      <w:r>
        <w:rPr>
          <w:rFonts w:hint="default" w:ascii="Times New Roman" w:hAnsi="Times New Roman" w:cs="Times New Roman"/>
        </w:rPr>
        <w:t>PlyBot</w:t>
      </w:r>
      <w:r>
        <w:rPr>
          <w:rFonts w:hint="eastAsia" w:ascii="宋体" w:hAnsi="宋体" w:cs="宋体"/>
        </w:rPr>
        <w:t>。这些都是由</w:t>
      </w:r>
      <w:r>
        <w:rPr>
          <w:rFonts w:hint="default" w:ascii="Times New Roman" w:hAnsi="Times New Roman" w:cs="Times New Roman"/>
        </w:rPr>
        <w:t>Bojinov</w:t>
      </w:r>
      <w:r>
        <w:rPr>
          <w:rFonts w:hint="eastAsia" w:ascii="宋体" w:hAnsi="宋体" w:cs="宋体"/>
        </w:rPr>
        <w:t>等人细心研发的。它自己还能够模块自由互换，</w:t>
      </w:r>
      <w:r>
        <w:rPr>
          <w:rFonts w:hint="eastAsia"/>
        </w:rPr>
        <w:t>因此具有很强的可变形性，并且不同的配置适应不同的地形。</w:t>
      </w:r>
    </w:p>
    <w:p>
      <w:pPr>
        <w:bidi w:val="0"/>
        <w:spacing w:line="240" w:lineRule="auto"/>
        <w:jc w:val="center"/>
      </w:pPr>
      <w:r>
        <w:drawing>
          <wp:inline distT="0" distB="0" distL="114300" distR="114300">
            <wp:extent cx="4719320" cy="2950845"/>
            <wp:effectExtent l="0" t="0" r="0" b="825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0"/>
                    <a:srcRect t="21568" r="-892"/>
                    <a:stretch>
                      <a:fillRect/>
                    </a:stretch>
                  </pic:blipFill>
                  <pic:spPr>
                    <a:xfrm>
                      <a:off x="0" y="0"/>
                      <a:ext cx="4719320" cy="2950845"/>
                    </a:xfrm>
                    <a:prstGeom prst="rect">
                      <a:avLst/>
                    </a:prstGeom>
                    <a:noFill/>
                    <a:ln>
                      <a:noFill/>
                    </a:ln>
                  </pic:spPr>
                </pic:pic>
              </a:graphicData>
            </a:graphic>
          </wp:inline>
        </w:drawing>
      </w:r>
    </w:p>
    <w:p>
      <w:pPr>
        <w:pStyle w:val="18"/>
        <w:ind w:firstLine="0"/>
        <w:jc w:val="center"/>
        <w:rPr>
          <w:rFonts w:hint="eastAsia"/>
          <w:sz w:val="21"/>
          <w:szCs w:val="21"/>
        </w:rPr>
      </w:pPr>
    </w:p>
    <w:p>
      <w:pPr>
        <w:pStyle w:val="18"/>
        <w:ind w:firstLine="0"/>
        <w:jc w:val="center"/>
        <w:rPr>
          <w:sz w:val="21"/>
          <w:szCs w:val="21"/>
        </w:rPr>
      </w:pPr>
      <w:r>
        <w:rPr>
          <w:rFonts w:hint="eastAsia"/>
          <w:sz w:val="21"/>
          <w:szCs w:val="21"/>
        </w:rPr>
        <w:t>图1.1“911”事件救援使用机器人</w:t>
      </w:r>
    </w:p>
    <w:p>
      <w:pPr>
        <w:bidi w:val="0"/>
      </w:pPr>
      <w:bookmarkStart w:id="14" w:name="_Toc12097"/>
    </w:p>
    <w:p>
      <w:pPr>
        <w:pStyle w:val="3"/>
        <w:rPr>
          <w:u w:val="single"/>
        </w:rPr>
      </w:pPr>
      <w:bookmarkStart w:id="15" w:name="_Toc2534"/>
      <w:r>
        <w:t>1.</w:t>
      </w:r>
      <w:r>
        <w:rPr>
          <w:rFonts w:hint="eastAsia"/>
        </w:rPr>
        <w:t>2</w:t>
      </w:r>
      <w:r>
        <w:t>国</w:t>
      </w:r>
      <w:r>
        <w:rPr>
          <w:rFonts w:hint="eastAsia"/>
        </w:rPr>
        <w:t>内</w:t>
      </w:r>
      <w:r>
        <w:t>外研究现状</w:t>
      </w:r>
      <w:bookmarkEnd w:id="14"/>
      <w:bookmarkEnd w:id="15"/>
    </w:p>
    <w:p>
      <w:pPr>
        <w:pStyle w:val="4"/>
      </w:pPr>
      <w:bookmarkStart w:id="16" w:name="_Toc19075"/>
      <w:bookmarkStart w:id="17" w:name="_Toc25586"/>
      <w:r>
        <w:rPr>
          <w:rFonts w:hint="eastAsia"/>
        </w:rPr>
        <w:t>1.2.1国内研究现状</w:t>
      </w:r>
      <w:bookmarkEnd w:id="16"/>
      <w:bookmarkEnd w:id="17"/>
      <w:r>
        <w:rPr>
          <w:rFonts w:hint="eastAsia"/>
        </w:rPr>
        <w:t xml:space="preserve"> </w:t>
      </w:r>
    </w:p>
    <w:p>
      <w:pPr>
        <w:ind w:firstLine="480"/>
        <w:jc w:val="both"/>
        <w:rPr>
          <w:rFonts w:ascii="宋体" w:hAnsi="宋体" w:cs="宋体"/>
        </w:rPr>
      </w:pPr>
      <w:r>
        <w:rPr>
          <w:rFonts w:hint="eastAsia"/>
        </w:rPr>
        <w:t>在</w:t>
      </w:r>
      <w:r>
        <w:rPr>
          <w:rFonts w:hint="eastAsia"/>
          <w:lang w:val="en-US" w:eastAsia="zh-CN"/>
        </w:rPr>
        <w:t>90</w:t>
      </w:r>
      <w:r>
        <w:rPr>
          <w:rFonts w:hint="eastAsia"/>
        </w:rPr>
        <w:t>年代，具有思考，决策和行动的特定能力的广义且广泛定义的系统被称为智能化机器人。</w:t>
      </w:r>
      <w:r>
        <w:rPr>
          <w:rFonts w:hint="eastAsia" w:ascii="宋体" w:hAnsi="宋体" w:cs="宋体"/>
        </w:rPr>
        <w:t>这个理念在智能机器人技术的开发和具体应用中具有非常大作用，而且还为智能车研发提供了很大的发展通道。每一种实用的机器人，比方说迷你机器人，地面机器人等诸如此类的机器人</w:t>
      </w:r>
      <w:r>
        <w:rPr>
          <w:rFonts w:hint="eastAsia" w:ascii="宋体" w:hAnsi="宋体" w:cs="宋体"/>
          <w:lang w:val="en-US" w:eastAsia="zh-CN"/>
        </w:rPr>
        <w:t>,</w:t>
      </w:r>
      <w:r>
        <w:rPr>
          <w:rFonts w:hint="eastAsia" w:ascii="宋体" w:hAnsi="宋体" w:cs="宋体"/>
        </w:rPr>
        <w:t>现在，智能车的各种技术都已经在其他各种领域内运用，组成了各种机器人大联盟。</w:t>
      </w:r>
      <w:r>
        <w:rPr>
          <w:rFonts w:hint="eastAsia"/>
        </w:rPr>
        <w:t>中国发展工业机器人还为时不晚，它已经形成了自己的一套系统。1970年代初，我国的工业化时代正处于萌芽时代，此时机器人也才同步开始发展。四十多年的快速发展主要分为以下者三部分</w:t>
      </w:r>
      <w:r>
        <w:rPr>
          <w:rFonts w:hint="eastAsia"/>
          <w:b/>
          <w:bCs/>
        </w:rPr>
        <w:t>：</w:t>
      </w:r>
      <w:r>
        <w:rPr>
          <w:rFonts w:hint="eastAsia" w:ascii="宋体" w:hAnsi="宋体" w:cs="宋体"/>
        </w:rPr>
        <w:t>1970年的觉醒期，1980年的快速期和1990年的高潮时期。</w:t>
      </w:r>
    </w:p>
    <w:p>
      <w:pPr>
        <w:ind w:firstLine="480"/>
        <w:jc w:val="both"/>
        <w:rPr>
          <w:rFonts w:ascii="宋体" w:hAnsi="宋体" w:cs="宋体"/>
        </w:rPr>
      </w:pPr>
      <w:r>
        <w:rPr>
          <w:rFonts w:hint="eastAsia" w:ascii="宋体" w:hAnsi="宋体" w:cs="宋体"/>
        </w:rPr>
        <w:t>在</w:t>
      </w:r>
      <w:r>
        <w:rPr>
          <w:rFonts w:hint="eastAsia" w:ascii="宋体" w:hAnsi="宋体" w:cs="宋体"/>
          <w:lang w:val="en-US" w:eastAsia="zh-CN"/>
        </w:rPr>
        <w:t>2006</w:t>
      </w:r>
      <w:r>
        <w:rPr>
          <w:rFonts w:hint="eastAsia" w:ascii="宋体" w:hAnsi="宋体" w:cs="宋体"/>
        </w:rPr>
        <w:t>年到</w:t>
      </w:r>
      <w:r>
        <w:rPr>
          <w:rFonts w:hint="eastAsia" w:ascii="宋体" w:hAnsi="宋体" w:cs="宋体"/>
          <w:lang w:val="en-US" w:eastAsia="zh-CN"/>
        </w:rPr>
        <w:t>2010</w:t>
      </w:r>
      <w:r>
        <w:rPr>
          <w:rFonts w:hint="eastAsia" w:ascii="宋体" w:hAnsi="宋体" w:cs="宋体"/>
        </w:rPr>
        <w:t>年，国家“十一五”期间　我国将“瓦砾搜救机器人”这项研发列为了国家重点发展项目之一。大家为了快速完成这一重点项目，我国地震局和我国科学院的一个研究所的国家重点实验室共同开发。最终，成功研发出了三种机器人：“圆形可变形搜索和救</w:t>
      </w:r>
      <w:r>
        <w:rPr>
          <w:rFonts w:hint="eastAsia"/>
        </w:rPr>
        <w:t>援机器人，机器人寿命检测器，旋翼飞行机器人”。这三台机器被国家地震局视为过去十年中十项最有效的科学技术和成果之一。前几年</w:t>
      </w:r>
      <w:r>
        <w:rPr>
          <w:rFonts w:hint="eastAsia" w:ascii="宋体" w:hAnsi="宋体" w:cs="宋体"/>
        </w:rPr>
        <w:t>四川雅安发生地震之后，沈阳自动化学院的迅速做出了回应，它们组建了一支庞大的临时搜救队和智能机器人派往四川雅安进行搜索救援工作。</w:t>
      </w:r>
    </w:p>
    <w:p>
      <w:pPr>
        <w:ind w:firstLine="480"/>
        <w:jc w:val="both"/>
      </w:pPr>
      <w:r>
        <w:rPr>
          <w:rFonts w:hint="eastAsia" w:ascii="宋体" w:hAnsi="宋体" w:cs="宋体"/>
        </w:rPr>
        <w:t>沈阳自动化研究所的工作人员研发的废墟变形救援车有16个关节，</w:t>
      </w:r>
      <w:r>
        <w:rPr>
          <w:rFonts w:hint="eastAsia"/>
        </w:rPr>
        <w:t>长</w:t>
      </w:r>
      <w:r>
        <w:rPr>
          <w:rFonts w:hint="eastAsia" w:ascii="宋体" w:hAnsi="宋体" w:eastAsia="宋体" w:cs="宋体"/>
        </w:rPr>
        <w:t>144 cm</w:t>
      </w:r>
      <w:r>
        <w:rPr>
          <w:rFonts w:hint="eastAsia"/>
        </w:rPr>
        <w:t>，最大移动速度为</w:t>
      </w:r>
      <w:r>
        <w:rPr>
          <w:rFonts w:hint="eastAsia" w:ascii="宋体" w:hAnsi="宋体" w:eastAsia="宋体" w:cs="宋体"/>
        </w:rPr>
        <w:t>0.4 m / s</w:t>
      </w:r>
      <w:r>
        <w:rPr>
          <w:rFonts w:hint="eastAsia"/>
        </w:rPr>
        <w:t>。遇到沙子或泥土地面时，机器人将移至侧面以避开障碍物。四处走</w:t>
      </w:r>
      <w:r>
        <w:rPr>
          <w:rFonts w:hint="eastAsia"/>
          <w:lang w:val="en-US" w:eastAsia="zh-CN"/>
        </w:rPr>
        <w:t>动</w:t>
      </w:r>
      <w:r>
        <w:rPr>
          <w:rFonts w:hint="eastAsia"/>
        </w:rPr>
        <w:t>或选择另一种方式来完成前进任务；旋翼飞行机器人有两种尺寸，形状像直升机。机器人的下部装有摄像头设备。</w:t>
      </w:r>
    </w:p>
    <w:p>
      <w:pPr>
        <w:pStyle w:val="4"/>
        <w:bidi w:val="0"/>
        <w:rPr>
          <w:rFonts w:hint="eastAsia"/>
          <w:lang w:val="en-US" w:eastAsia="zh-CN"/>
        </w:rPr>
      </w:pPr>
      <w:bookmarkStart w:id="18" w:name="_Toc16166"/>
      <w:r>
        <w:rPr>
          <w:rFonts w:hint="eastAsia"/>
        </w:rPr>
        <w:t>1.</w:t>
      </w:r>
      <w:r>
        <w:rPr>
          <w:rFonts w:hint="eastAsia"/>
          <w:lang w:val="en-US" w:eastAsia="zh-CN"/>
        </w:rPr>
        <w:t>2.2国外研究现状</w:t>
      </w:r>
      <w:bookmarkEnd w:id="18"/>
    </w:p>
    <w:p>
      <w:pPr>
        <w:ind w:firstLine="480"/>
      </w:pPr>
      <w:r>
        <w:rPr>
          <w:rFonts w:hint="eastAsia" w:ascii="宋体" w:hAnsi="宋体" w:cs="宋体"/>
        </w:rPr>
        <w:t>对于机器人的研究国外很多国家早早的开始了，日本作为一个自然灾害频繁发生的国家，它们对救援机器人的需求还是非常大的，所以它们的救援机器人的研究开发水平是所有国家之中最好的一个国家。一位日本大学老师率先提出了蛇形机器人这个概念，并且还开发了一系列机器人，如</w:t>
      </w:r>
      <w:r>
        <w:rPr>
          <w:rFonts w:hint="default" w:ascii="Times New Roman" w:hAnsi="Times New Roman" w:cs="Times New Roman"/>
        </w:rPr>
        <w:t>ACM</w:t>
      </w:r>
      <w:r>
        <w:rPr>
          <w:rFonts w:hint="eastAsia" w:ascii="宋体" w:hAnsi="宋体" w:cs="宋体"/>
        </w:rPr>
        <w:t>。还有更典型的是日本的</w:t>
      </w:r>
      <w:r>
        <w:rPr>
          <w:rFonts w:hint="default" w:ascii="Times New Roman" w:hAnsi="Times New Roman" w:cs="Times New Roman"/>
        </w:rPr>
        <w:t>Snakebot</w:t>
      </w:r>
      <w:r>
        <w:rPr>
          <w:rFonts w:hint="eastAsia" w:ascii="宋体" w:hAnsi="宋体" w:cs="宋体"/>
        </w:rPr>
        <w:t>机器人。这个机器人主要功能是搜索工作。全长约8M。这类机器人的作用是取决于装配动力装置的尼龙材质的绳索。灾难后不久它便可以涉及到废墟的每个角落。</w:t>
      </w:r>
      <w:r>
        <w:rPr>
          <w:rFonts w:hint="default" w:ascii="Times New Roman" w:hAnsi="Times New Roman" w:cs="Times New Roman"/>
          <w:b w:val="0"/>
          <w:bCs w:val="0"/>
        </w:rPr>
        <w:t>Snakebot</w:t>
      </w:r>
      <w:r>
        <w:rPr>
          <w:rFonts w:hint="eastAsia" w:ascii="宋体" w:hAnsi="宋体" w:cs="宋体"/>
        </w:rPr>
        <w:t>也拥</w:t>
      </w:r>
      <w:r>
        <w:rPr>
          <w:rFonts w:hint="eastAsia"/>
        </w:rPr>
        <w:t>有可返回图像的摄像头，因此救援人员可以清楚地了解受影响区域的情况。蛇形机器人已通过检查和实际测试。日本的RoboCue机器人是为消防部门开发的机器人。它可以进入消防人员无法进入的区域，例如激烈的消防局或充满有毒气体的地方，以寻找受害者。美国一位教授开发的Dash机器人由纸板和废弃的电子设备零件组成。体积很小。它的优点是敏捷性，纸板制成的“主体”成本不超过一美元。因此，这是非常环保的。今天，世界上大多数国家地区都有各种各样的仿生机器人，例如壁虎机器人，蜘蛛机器人等。</w:t>
      </w:r>
    </w:p>
    <w:p>
      <w:pPr>
        <w:pStyle w:val="4"/>
        <w:bidi w:val="0"/>
      </w:pPr>
      <w:bookmarkStart w:id="19" w:name="_Toc6190"/>
      <w:bookmarkStart w:id="20" w:name="_Toc9327"/>
      <w:r>
        <w:rPr>
          <w:rFonts w:hint="eastAsia"/>
        </w:rPr>
        <w:t>1.3.1课题研究目标</w:t>
      </w:r>
      <w:bookmarkEnd w:id="19"/>
      <w:bookmarkEnd w:id="20"/>
    </w:p>
    <w:p>
      <w:pPr>
        <w:ind w:firstLine="480"/>
        <w:rPr>
          <w:rFonts w:ascii="宋体" w:hAnsi="宋体" w:cs="宋体"/>
        </w:rPr>
      </w:pPr>
      <w:r>
        <w:rPr>
          <w:rFonts w:hint="eastAsia" w:ascii="宋体" w:hAnsi="宋体" w:cs="宋体"/>
        </w:rPr>
        <w:t>随着电子技术的飞速发展，无线视频救援小车的研发设计在很早之前就被提出来了</w:t>
      </w:r>
      <w:r>
        <w:rPr>
          <w:rFonts w:hint="eastAsia" w:ascii="宋体" w:hAnsi="宋体" w:cs="宋体"/>
          <w:b/>
          <w:bCs/>
        </w:rPr>
        <w:t>。</w:t>
      </w:r>
      <w:r>
        <w:rPr>
          <w:rFonts w:hint="eastAsia" w:ascii="宋体" w:hAnsi="宋体" w:cs="宋体"/>
        </w:rPr>
        <w:t>这类视频救援小车视频的优点还是非常明显的，该小车结构小，价格低，功能丰富，所以被用于各种军事活动和工业高危生产等恶劣环境。它的实用性还是很不错的。其实在某些实践活动中，智能机器人比人类更加高效地进行各类工作，且不像人类一样时刻注意各种危险，无需保护，这既节省了成本，又消除了安全隐患，同时还会有很大的社会效益。</w:t>
      </w:r>
    </w:p>
    <w:p>
      <w:pPr>
        <w:ind w:firstLine="480"/>
        <w:rPr>
          <w:b/>
          <w:bCs/>
        </w:rPr>
      </w:pPr>
      <w:r>
        <w:rPr>
          <w:rFonts w:hint="eastAsia"/>
        </w:rPr>
        <w:t>该视频救援机器人的设计符合当今自动化和智能技术时代的发展要求，主题是硬件和软件的结合。培养分析能力，使我对每个元器件都有不同寻常的认识，在这期间通</w:t>
      </w:r>
      <w:r>
        <w:rPr>
          <w:rFonts w:hint="eastAsia" w:ascii="宋体" w:hAnsi="宋体" w:cs="宋体"/>
        </w:rPr>
        <w:t>过不断的学习，我掌握了编程的规则和思想并且编程能力也有了一定的提高。这个毕设课题一方面是在校期间专业知识应用的体现同时也是学校的教学目标吧。软件和硬件的相互配合让我快速的对所学知识有了一个新的认识。在这期间，它也使我懂得了自己的逻辑思维还有待提升。在研究开发过程中，它不断要求你一直学习新内容，学习新的科学方法来解决一些棘手的问题，更是培养独立解决问题的能力。</w:t>
      </w:r>
    </w:p>
    <w:p>
      <w:pPr>
        <w:pStyle w:val="4"/>
        <w:bidi w:val="0"/>
      </w:pPr>
      <w:bookmarkStart w:id="21" w:name="_Toc18114"/>
      <w:bookmarkStart w:id="22" w:name="_Toc6431"/>
      <w:r>
        <w:rPr>
          <w:rFonts w:hint="eastAsia"/>
        </w:rPr>
        <w:t>1.3.2</w:t>
      </w:r>
      <w:r>
        <w:t>主要</w:t>
      </w:r>
      <w:r>
        <w:rPr>
          <w:rFonts w:hint="eastAsia"/>
        </w:rPr>
        <w:t>研究</w:t>
      </w:r>
      <w:r>
        <w:t>内容</w:t>
      </w:r>
      <w:bookmarkEnd w:id="21"/>
      <w:bookmarkEnd w:id="22"/>
    </w:p>
    <w:p>
      <w:pPr>
        <w:ind w:firstLine="480"/>
      </w:pPr>
      <w:r>
        <w:rPr>
          <w:rFonts w:hint="eastAsia"/>
        </w:rPr>
        <w:t>本主题是一个以STM32为主要控制芯片的小型轮式机器人，底盘是由舵机驱动的两个轮子和一个万向轮组成，两个超声波传感器，WIFI通信模块和一个</w:t>
      </w:r>
      <w:r>
        <w:rPr>
          <w:rFonts w:hint="eastAsia" w:ascii="宋体" w:hAnsi="宋体" w:cs="宋体"/>
        </w:rPr>
        <w:t>摄像头所构成，该无线视频救援小车使用无线通信功能，所以在</w:t>
      </w:r>
      <w:r>
        <w:rPr>
          <w:rFonts w:hint="default" w:ascii="Times New Roman" w:hAnsi="Times New Roman" w:cs="Times New Roman"/>
        </w:rPr>
        <w:t>PC</w:t>
      </w:r>
      <w:r>
        <w:rPr>
          <w:rFonts w:hint="eastAsia" w:ascii="宋体" w:hAnsi="宋体" w:cs="宋体"/>
        </w:rPr>
        <w:t>端指挥救援机器人的时候，该无线视频救援机器人将摄像头实时拍摄的图像传输到救援机器人操作员的手中，根据小车传回的实时视频和大数据对环境进行分析，并且救援</w:t>
      </w:r>
      <w:r>
        <w:rPr>
          <w:rFonts w:hint="eastAsia"/>
        </w:rPr>
        <w:t>机器人操作员及时对微控制器发送指令进行调整抢救机器人的位置和动作，对搜索和救援做出判断。</w:t>
      </w:r>
    </w:p>
    <w:p>
      <w:pPr>
        <w:ind w:firstLine="0" w:firstLineChars="0"/>
      </w:pPr>
      <w:r>
        <w:rPr>
          <w:rFonts w:hint="eastAsia"/>
        </w:rPr>
        <w:t>主要工作是以下几个方面：</w:t>
      </w:r>
    </w:p>
    <w:p>
      <w:pPr>
        <w:pStyle w:val="17"/>
        <w:numPr>
          <w:ilvl w:val="0"/>
          <w:numId w:val="1"/>
        </w:numPr>
        <w:ind w:firstLineChars="0"/>
        <w:rPr>
          <w:rFonts w:ascii="宋体" w:hAnsi="宋体" w:cs="宋体"/>
        </w:rPr>
      </w:pPr>
      <w:r>
        <w:rPr>
          <w:rFonts w:hint="eastAsia" w:ascii="宋体" w:hAnsi="宋体" w:cs="宋体"/>
        </w:rPr>
        <w:t>根据任务书里所描述的各种功能，安排整个系统的软硬件，同时进行可行性论证。</w:t>
      </w:r>
    </w:p>
    <w:p>
      <w:pPr>
        <w:pStyle w:val="17"/>
        <w:numPr>
          <w:ilvl w:val="0"/>
          <w:numId w:val="1"/>
        </w:numPr>
        <w:ind w:firstLineChars="0"/>
        <w:rPr>
          <w:rFonts w:ascii="宋体" w:hAnsi="宋体" w:cs="宋体"/>
        </w:rPr>
      </w:pPr>
      <w:r>
        <w:rPr>
          <w:rFonts w:hint="eastAsia" w:ascii="宋体" w:hAnsi="宋体" w:cs="宋体"/>
        </w:rPr>
        <w:t>根据单片机的基本结构和功能，进行硬件电路的整体安排。总的硬件电路模块设计包括了电机驱动，图传模块电路，超声波避障等电路的设计。</w:t>
      </w:r>
    </w:p>
    <w:p>
      <w:pPr>
        <w:pStyle w:val="17"/>
        <w:numPr>
          <w:ilvl w:val="0"/>
          <w:numId w:val="1"/>
        </w:numPr>
        <w:ind w:firstLineChars="0"/>
        <w:rPr>
          <w:rFonts w:ascii="宋体" w:hAnsi="宋体" w:cs="宋体"/>
        </w:rPr>
      </w:pPr>
      <w:r>
        <w:rPr>
          <w:rFonts w:hint="eastAsia" w:ascii="宋体" w:hAnsi="宋体" w:cs="宋体"/>
        </w:rPr>
        <w:t>根据系统设计要求选择合适的系统软件，并在该软件编写每一个模块的代码根据各种符合系统的要求，从系统信号的传输，舵机驱动的分析和设计，调速WIFI通信系统改造视频采集接收以及控制终端IO口的设计出发，完成代码的编写和调试，并使用</w:t>
      </w:r>
      <w:r>
        <w:rPr>
          <w:rFonts w:hint="default" w:ascii="Times New Roman" w:hAnsi="Times New Roman" w:cs="Times New Roman"/>
        </w:rPr>
        <w:t>Keil</w:t>
      </w:r>
      <w:r>
        <w:rPr>
          <w:rFonts w:hint="eastAsia" w:ascii="宋体" w:hAnsi="宋体" w:cs="宋体"/>
        </w:rPr>
        <w:t>集成每个软件驱动程序模块。同时，根据</w:t>
      </w:r>
      <w:r>
        <w:rPr>
          <w:rFonts w:hint="eastAsia" w:ascii="宋体" w:hAnsi="宋体" w:cs="宋体"/>
          <w:lang w:val="en-US" w:eastAsia="zh-CN"/>
        </w:rPr>
        <w:t>不</w:t>
      </w:r>
      <w:r>
        <w:rPr>
          <w:rFonts w:hint="eastAsia" w:ascii="宋体" w:hAnsi="宋体" w:cs="宋体"/>
        </w:rPr>
        <w:t>同的控制终端界面设计软件，设计了一个简单的人机交互界面。最后，对相关代码进行了部分测试，以符合预期的要求。</w:t>
      </w:r>
    </w:p>
    <w:p>
      <w:pPr>
        <w:pStyle w:val="17"/>
        <w:numPr>
          <w:ilvl w:val="0"/>
          <w:numId w:val="1"/>
        </w:numPr>
        <w:ind w:firstLineChars="0"/>
        <w:rPr>
          <w:rFonts w:ascii="宋体" w:hAnsi="宋体" w:cs="宋体"/>
        </w:rPr>
      </w:pPr>
      <w:r>
        <w:rPr>
          <w:rFonts w:hint="eastAsia" w:ascii="宋体" w:hAnsi="宋体" w:cs="宋体"/>
        </w:rPr>
        <w:t>根据单片机和软件编写，对无线视频救援智能小车的整个系统进行一次系统调试。对调试中出现的各种错误进行了恰当的改进，从而提高系统工作的可靠稳定性。</w:t>
      </w:r>
    </w:p>
    <w:p>
      <w:pPr>
        <w:pStyle w:val="17"/>
        <w:numPr>
          <w:ilvl w:val="0"/>
          <w:numId w:val="1"/>
        </w:numPr>
        <w:ind w:firstLineChars="0"/>
      </w:pPr>
      <w:r>
        <w:rPr>
          <w:rFonts w:hint="eastAsia" w:ascii="宋体" w:hAnsi="宋体" w:cs="宋体"/>
        </w:rPr>
        <w:t>最终，对无线视频救援小车系统的设计进行总结，并对工作进行了适当的展望。</w:t>
      </w:r>
    </w:p>
    <w:p>
      <w:pPr>
        <w:pStyle w:val="4"/>
        <w:bidi w:val="0"/>
      </w:pPr>
      <w:bookmarkStart w:id="23" w:name="_Toc30197"/>
      <w:bookmarkStart w:id="24" w:name="_Toc20063"/>
      <w:r>
        <w:rPr>
          <w:rFonts w:hint="eastAsia"/>
        </w:rPr>
        <w:t>1.3.3</w:t>
      </w:r>
      <w:r>
        <w:t>本课题研究的重点及难点</w:t>
      </w:r>
      <w:bookmarkEnd w:id="23"/>
      <w:bookmarkEnd w:id="24"/>
    </w:p>
    <w:p>
      <w:pPr>
        <w:pStyle w:val="17"/>
        <w:numPr>
          <w:ilvl w:val="0"/>
          <w:numId w:val="2"/>
        </w:numPr>
        <w:ind w:firstLineChars="0"/>
      </w:pPr>
      <w:r>
        <w:rPr>
          <w:rFonts w:hint="eastAsia"/>
        </w:rPr>
        <w:t>要求图传模块在远距离完成传输。</w:t>
      </w:r>
    </w:p>
    <w:p>
      <w:pPr>
        <w:pStyle w:val="17"/>
        <w:numPr>
          <w:ilvl w:val="0"/>
          <w:numId w:val="2"/>
        </w:numPr>
        <w:ind w:firstLineChars="0"/>
      </w:pPr>
      <w:r>
        <w:rPr>
          <w:rFonts w:hint="eastAsia"/>
        </w:rPr>
        <w:t>PC端根据传输回来的视频操作小车完成救援。</w:t>
      </w:r>
    </w:p>
    <w:p>
      <w:pPr>
        <w:pStyle w:val="17"/>
        <w:numPr>
          <w:ilvl w:val="0"/>
          <w:numId w:val="2"/>
        </w:numPr>
        <w:ind w:firstLineChars="0"/>
      </w:pPr>
      <w:r>
        <w:rPr>
          <w:rFonts w:hint="eastAsia"/>
        </w:rPr>
        <w:t>超声波避障系统工作稳定。</w:t>
      </w:r>
    </w:p>
    <w:p>
      <w:pPr>
        <w:pStyle w:val="17"/>
        <w:numPr>
          <w:ilvl w:val="0"/>
          <w:numId w:val="2"/>
        </w:numPr>
        <w:ind w:firstLineChars="0"/>
      </w:pPr>
      <w:r>
        <w:rPr>
          <w:rFonts w:hint="eastAsia"/>
        </w:rPr>
        <w:t>在指定位置指挥机械臂完成救援任务。</w:t>
      </w:r>
    </w:p>
    <w:p>
      <w:pPr>
        <w:pStyle w:val="17"/>
        <w:numPr>
          <w:ilvl w:val="0"/>
          <w:numId w:val="2"/>
        </w:numPr>
        <w:ind w:firstLineChars="0"/>
      </w:pPr>
      <w:r>
        <w:rPr>
          <w:rFonts w:hint="eastAsia"/>
        </w:rPr>
        <w:t>完成整个系统的规划。</w:t>
      </w:r>
    </w:p>
    <w:p>
      <w:pPr>
        <w:pStyle w:val="17"/>
        <w:numPr>
          <w:ilvl w:val="0"/>
          <w:numId w:val="2"/>
        </w:numPr>
        <w:ind w:firstLineChars="0"/>
      </w:pPr>
      <w:r>
        <w:rPr>
          <w:rFonts w:hint="eastAsia"/>
        </w:rPr>
        <w:t>外文翻译。</w:t>
      </w:r>
    </w:p>
    <w:p>
      <w:pPr>
        <w:pStyle w:val="17"/>
        <w:numPr>
          <w:ilvl w:val="0"/>
          <w:numId w:val="2"/>
        </w:numPr>
        <w:ind w:firstLineChars="0"/>
      </w:pPr>
      <w:r>
        <w:rPr>
          <w:rFonts w:hint="eastAsia"/>
        </w:rPr>
        <w:t>完成毕业设计论文。</w:t>
      </w:r>
    </w:p>
    <w:p>
      <w:pPr>
        <w:ind w:firstLine="0" w:firstLineChars="0"/>
      </w:pPr>
    </w:p>
    <w:p>
      <w:pPr>
        <w:pStyle w:val="2"/>
        <w:bidi w:val="0"/>
        <w:ind w:left="0" w:leftChars="0" w:firstLine="0" w:firstLineChars="0"/>
        <w:jc w:val="both"/>
        <w:rPr>
          <w:rFonts w:hint="eastAsia"/>
        </w:rPr>
        <w:sectPr>
          <w:footerReference r:id="rId16" w:type="first"/>
          <w:footerReference r:id="rId15" w:type="default"/>
          <w:pgSz w:w="11906" w:h="16838"/>
          <w:pgMar w:top="1440" w:right="1800" w:bottom="1440" w:left="1800" w:header="1077" w:footer="992" w:gutter="0"/>
          <w:pgNumType w:fmt="decimal"/>
          <w:cols w:space="720" w:num="1"/>
          <w:docGrid w:type="lines" w:linePitch="312" w:charSpace="0"/>
        </w:sectPr>
      </w:pPr>
    </w:p>
    <w:p>
      <w:pPr>
        <w:pStyle w:val="2"/>
        <w:bidi w:val="0"/>
      </w:pPr>
      <w:bookmarkStart w:id="25" w:name="_Toc29322"/>
      <w:bookmarkStart w:id="26" w:name="_Toc12755"/>
      <w:r>
        <w:rPr>
          <w:rFonts w:hint="eastAsia"/>
        </w:rPr>
        <w:t>2系统硬件设计</w:t>
      </w:r>
      <w:bookmarkEnd w:id="25"/>
      <w:bookmarkEnd w:id="26"/>
    </w:p>
    <w:p>
      <w:pPr>
        <w:pStyle w:val="3"/>
      </w:pPr>
      <w:bookmarkStart w:id="27" w:name="_Toc14385"/>
      <w:bookmarkStart w:id="28" w:name="_Toc15245"/>
      <w:r>
        <w:rPr>
          <w:rFonts w:hint="eastAsia"/>
        </w:rPr>
        <w:t>2.1系统</w:t>
      </w:r>
      <w:r>
        <w:t>方案</w:t>
      </w:r>
      <w:r>
        <w:rPr>
          <w:rFonts w:hint="eastAsia"/>
        </w:rPr>
        <w:t>及可行性分析</w:t>
      </w:r>
      <w:bookmarkEnd w:id="27"/>
      <w:bookmarkEnd w:id="28"/>
    </w:p>
    <w:p>
      <w:pPr>
        <w:pStyle w:val="4"/>
      </w:pPr>
      <w:bookmarkStart w:id="29" w:name="_Toc2320"/>
      <w:bookmarkStart w:id="30" w:name="_Toc26423"/>
      <w:r>
        <w:rPr>
          <w:rFonts w:hint="eastAsia"/>
        </w:rPr>
        <w:t>2.1.1系统方案</w:t>
      </w:r>
      <w:bookmarkEnd w:id="29"/>
      <w:bookmarkEnd w:id="30"/>
    </w:p>
    <w:p>
      <w:pPr>
        <w:ind w:firstLine="480"/>
        <w:jc w:val="both"/>
        <w:rPr>
          <w:bCs/>
        </w:rPr>
      </w:pPr>
      <w:r>
        <w:rPr>
          <w:rFonts w:hint="eastAsia"/>
        </w:rPr>
        <w:t>该救援机器人的主体是小车的形状，在小车的前面装有机械臂，可以抓取物体。该小车使用前面的两个车轮驱动整个小车。后轮不是我们通常看到的两个轮子，而是万向轮。这种方法简单，省钱。车轮的动力来自两个360°舵机。该操纵器使用两自由度操纵器，该操纵器安装在汽车前部。机械手使用两个180°转向器。由于需要远程控制和视频传输，因此在汽车顶部安装了高清摄像头和WIFI模块。高清晰度摄像机使用分辨率为1280x720的无驱动广角镜。使用WIFI模块，您可以看到汽车传输的实时图像并发出控制命令。</w:t>
      </w:r>
    </w:p>
    <w:p>
      <w:pPr>
        <w:ind w:firstLine="480"/>
      </w:pPr>
    </w:p>
    <w:p>
      <w:pPr>
        <w:spacing w:line="360" w:lineRule="auto"/>
        <w:ind w:firstLine="0" w:firstLineChars="0"/>
        <w:jc w:val="center"/>
        <w:rPr>
          <w:rFonts w:ascii="宋体" w:hAnsi="宋体" w:cs="宋体"/>
        </w:rPr>
      </w:pPr>
      <w:r>
        <w:rPr>
          <w:rFonts w:ascii="宋体" w:hAnsi="宋体" w:cs="宋体"/>
        </w:rPr>
        <w:drawing>
          <wp:inline distT="0" distB="0" distL="114300" distR="114300">
            <wp:extent cx="4532630" cy="3538220"/>
            <wp:effectExtent l="0" t="0" r="0" b="0"/>
            <wp:docPr id="25"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1" descr="qt_temp"/>
                    <pic:cNvPicPr>
                      <a:picLocks noChangeAspect="1"/>
                    </pic:cNvPicPr>
                  </pic:nvPicPr>
                  <pic:blipFill>
                    <a:blip r:embed="rId41"/>
                    <a:stretch>
                      <a:fillRect/>
                    </a:stretch>
                  </pic:blipFill>
                  <pic:spPr>
                    <a:xfrm>
                      <a:off x="0" y="0"/>
                      <a:ext cx="4532630" cy="3538220"/>
                    </a:xfrm>
                    <a:prstGeom prst="rect">
                      <a:avLst/>
                    </a:prstGeom>
                    <a:noFill/>
                    <a:ln>
                      <a:noFill/>
                    </a:ln>
                  </pic:spPr>
                </pic:pic>
              </a:graphicData>
            </a:graphic>
          </wp:inline>
        </w:drawing>
      </w:r>
    </w:p>
    <w:p>
      <w:pPr>
        <w:spacing w:line="360" w:lineRule="auto"/>
        <w:ind w:firstLine="0" w:firstLineChars="0"/>
        <w:jc w:val="center"/>
        <w:sectPr>
          <w:headerReference r:id="rId18" w:type="first"/>
          <w:headerReference r:id="rId17" w:type="default"/>
          <w:pgSz w:w="11906" w:h="16838"/>
          <w:pgMar w:top="1440" w:right="1800" w:bottom="1440" w:left="1800" w:header="1077" w:footer="992" w:gutter="0"/>
          <w:pgNumType w:fmt="decimal"/>
          <w:cols w:space="720" w:num="1"/>
          <w:docGrid w:type="lines" w:linePitch="312" w:charSpace="0"/>
        </w:sectPr>
      </w:pPr>
      <w:r>
        <w:rPr>
          <w:rFonts w:hint="eastAsia"/>
          <w:sz w:val="21"/>
          <w:szCs w:val="21"/>
        </w:rPr>
        <w:t>图2.1.1系统框架图</w:t>
      </w:r>
    </w:p>
    <w:p>
      <w:pPr>
        <w:pStyle w:val="3"/>
        <w:keepNext w:val="0"/>
        <w:keepLines w:val="0"/>
        <w:widowControl w:val="0"/>
      </w:pPr>
      <w:bookmarkStart w:id="31" w:name="_Toc930"/>
      <w:bookmarkStart w:id="32" w:name="_Toc2980"/>
      <w:r>
        <w:rPr>
          <w:rFonts w:hint="eastAsia"/>
        </w:rPr>
        <w:t>2.2系统各模块的介绍</w:t>
      </w:r>
      <w:bookmarkEnd w:id="31"/>
      <w:bookmarkEnd w:id="32"/>
    </w:p>
    <w:p>
      <w:pPr>
        <w:pStyle w:val="4"/>
        <w:bidi w:val="0"/>
      </w:pPr>
      <w:bookmarkStart w:id="33" w:name="_Toc30105"/>
      <w:bookmarkStart w:id="34" w:name="_Toc258"/>
      <w:r>
        <w:rPr>
          <w:rFonts w:hint="eastAsia"/>
        </w:rPr>
        <w:t>2.2.1 STM32F103vcT6</w:t>
      </w:r>
      <w:bookmarkEnd w:id="33"/>
      <w:bookmarkEnd w:id="34"/>
    </w:p>
    <w:p>
      <w:pPr>
        <w:widowControl w:val="0"/>
        <w:ind w:firstLine="480"/>
        <w:jc w:val="both"/>
        <w:rPr>
          <w:rFonts w:ascii="宋体" w:hAnsi="宋体" w:cs="宋体"/>
        </w:rPr>
      </w:pPr>
      <w:r>
        <w:rPr>
          <w:rFonts w:hint="eastAsia" w:ascii="宋体" w:hAnsi="宋体" w:cs="宋体"/>
        </w:rPr>
        <w:t>STM32处理器相当于用于人脑的智能汽车。它可以从每个模块获取数据并实时处理传输的数据，以驱动电动机模块以采取相应的措施。</w:t>
      </w:r>
    </w:p>
    <w:p>
      <w:pPr>
        <w:widowControl w:val="0"/>
        <w:ind w:firstLine="480"/>
        <w:jc w:val="both"/>
      </w:pPr>
      <w:r>
        <w:rPr>
          <w:rFonts w:ascii="宋体" w:hAnsi="宋体" w:cs="宋体"/>
        </w:rPr>
        <w:t>2006年</w:t>
      </w:r>
      <w:r>
        <w:rPr>
          <w:rFonts w:hint="default" w:ascii="Times New Roman" w:hAnsi="Times New Roman" w:cs="Times New Roman"/>
        </w:rPr>
        <w:t>，Kortex</w:t>
      </w:r>
      <w:r>
        <w:rPr>
          <w:rFonts w:ascii="宋体" w:hAnsi="宋体" w:cs="宋体"/>
        </w:rPr>
        <w:t>系列的标准架构基于</w:t>
      </w:r>
      <w:r>
        <w:rPr>
          <w:rFonts w:hint="default" w:ascii="Times New Roman" w:hAnsi="Times New Roman" w:cs="Times New Roman"/>
        </w:rPr>
        <w:t>Armv</w:t>
      </w:r>
      <w:r>
        <w:rPr>
          <w:rFonts w:ascii="宋体" w:hAnsi="宋体" w:cs="宋体"/>
        </w:rPr>
        <w:t>7架构</w:t>
      </w:r>
      <w:r>
        <w:rPr>
          <w:rFonts w:hint="eastAsia" w:ascii="宋体" w:hAnsi="宋体" w:cs="宋体"/>
        </w:rPr>
        <w:t>构成</w:t>
      </w:r>
      <w:r>
        <w:rPr>
          <w:rFonts w:ascii="宋体" w:hAnsi="宋体" w:cs="宋体"/>
        </w:rPr>
        <w:t>。</w:t>
      </w:r>
      <w:r>
        <w:rPr>
          <w:rFonts w:hint="eastAsia" w:ascii="宋体" w:hAnsi="宋体" w:cs="宋体"/>
          <w:lang w:val="en-US" w:eastAsia="zh-CN"/>
        </w:rPr>
        <w:t>这种</w:t>
      </w:r>
      <w:r>
        <w:rPr>
          <w:rFonts w:ascii="宋体" w:hAnsi="宋体" w:cs="宋体"/>
        </w:rPr>
        <w:t>架构</w:t>
      </w:r>
      <w:r>
        <w:rPr>
          <w:rFonts w:hint="eastAsia" w:ascii="宋体" w:hAnsi="宋体" w:cs="宋体"/>
          <w:lang w:val="en-US" w:eastAsia="zh-CN"/>
        </w:rPr>
        <w:t>以适应</w:t>
      </w:r>
      <w:r>
        <w:rPr>
          <w:rFonts w:ascii="宋体" w:hAnsi="宋体" w:cs="宋体"/>
        </w:rPr>
        <w:t>不同的软件设计满足。</w:t>
      </w:r>
      <w:r>
        <w:rPr>
          <w:rFonts w:hint="default" w:ascii="Times New Roman" w:hAnsi="Times New Roman" w:cs="Times New Roman"/>
        </w:rPr>
        <w:t>STM</w:t>
      </w:r>
      <w:r>
        <w:rPr>
          <w:rFonts w:ascii="宋体" w:hAnsi="宋体" w:cs="宋体"/>
        </w:rPr>
        <w:t>32处理器的创建是在嵌入式系统中实现高性能系统的基础应用程序。这些应用程序对耗电量和成本敏感，例如微控制系统、工业控制系统，车身系统和无线网络，使编程复杂度和高性能、低功耗、低成本得到极大的简化</w:t>
      </w:r>
      <w:r>
        <w:rPr>
          <w:rFonts w:hint="eastAsia" w:ascii="宋体" w:hAnsi="宋体" w:cs="宋体"/>
          <w:lang w:eastAsia="zh-CN"/>
        </w:rPr>
        <w:t>。</w:t>
      </w:r>
      <w:r>
        <w:rPr>
          <w:rFonts w:ascii="宋体" w:hAnsi="宋体" w:cs="宋体"/>
        </w:rPr>
        <w:t>2007年成为基于</w:t>
      </w:r>
      <w:r>
        <w:rPr>
          <w:rFonts w:hint="default" w:ascii="Times New Roman" w:hAnsi="Times New Roman" w:cs="Times New Roman"/>
        </w:rPr>
        <w:t>Cortex</w:t>
      </w:r>
      <w:r>
        <w:rPr>
          <w:rFonts w:ascii="宋体" w:hAnsi="宋体" w:cs="宋体"/>
        </w:rPr>
        <w:t> M3内核的</w:t>
      </w:r>
      <w:r>
        <w:rPr>
          <w:rFonts w:hint="default" w:ascii="Times New Roman" w:hAnsi="Times New Roman" w:cs="Times New Roman"/>
        </w:rPr>
        <w:t>STM</w:t>
      </w:r>
      <w:r>
        <w:rPr>
          <w:rFonts w:ascii="宋体" w:hAnsi="宋体" w:cs="宋体"/>
        </w:rPr>
        <w:t>32系列微控制器，该系列适用于操作开放和复杂操作系统的最先进的应用程序。</w:t>
      </w:r>
      <w:r>
        <w:rPr>
          <w:rFonts w:hint="default" w:ascii="Times New Roman" w:hAnsi="Times New Roman" w:cs="Times New Roman"/>
        </w:rPr>
        <w:t>R</w:t>
      </w:r>
      <w:r>
        <w:rPr>
          <w:rFonts w:ascii="宋体" w:hAnsi="宋体" w:cs="宋体"/>
        </w:rPr>
        <w:t>是实时开发系统的缩写。</w:t>
      </w:r>
      <w:r>
        <w:rPr>
          <w:rFonts w:hint="default" w:ascii="Times New Roman" w:hAnsi="Times New Roman" w:cs="Times New Roman"/>
        </w:rPr>
        <w:t>M</w:t>
      </w:r>
      <w:r>
        <w:rPr>
          <w:rFonts w:ascii="宋体" w:hAnsi="宋体" w:cs="宋体"/>
        </w:rPr>
        <w:t>是</w:t>
      </w:r>
      <w:r>
        <w:rPr>
          <w:rFonts w:hint="default" w:ascii="Times New Roman" w:hAnsi="Times New Roman" w:cs="Times New Roman"/>
        </w:rPr>
        <w:t>mirco</w:t>
      </w:r>
      <w:r>
        <w:rPr>
          <w:rFonts w:ascii="宋体" w:hAnsi="宋体" w:cs="宋体"/>
        </w:rPr>
        <w:t>的缩写微控制领域的研究是的因此，</w:t>
      </w:r>
      <w:r>
        <w:rPr>
          <w:rFonts w:hint="default" w:ascii="Times New Roman" w:hAnsi="Times New Roman" w:cs="Times New Roman"/>
        </w:rPr>
        <w:t>Cortex-M</w:t>
      </w:r>
      <w:r>
        <w:rPr>
          <w:rFonts w:ascii="宋体" w:hAnsi="宋体" w:cs="宋体"/>
        </w:rPr>
        <w:t>3处理器是第一个基于</w:t>
      </w:r>
      <w:r>
        <w:rPr>
          <w:rFonts w:hint="default" w:ascii="Times New Roman" w:hAnsi="Times New Roman" w:cs="Times New Roman"/>
        </w:rPr>
        <w:t>Arm</w:t>
      </w:r>
      <w:r>
        <w:rPr>
          <w:rFonts w:ascii="宋体" w:hAnsi="宋体" w:cs="宋体"/>
        </w:rPr>
        <w:t>设计的</w:t>
      </w:r>
      <w:r>
        <w:rPr>
          <w:rFonts w:hint="default" w:ascii="Times New Roman" w:hAnsi="Times New Roman" w:cs="Times New Roman"/>
        </w:rPr>
        <w:t>armv7-m</w:t>
      </w:r>
      <w:r>
        <w:rPr>
          <w:rFonts w:ascii="宋体" w:hAnsi="宋体" w:cs="宋体"/>
        </w:rPr>
        <w:t>体系结构的32位标准处理器是的。不仅具有功耗低、门数少的优点，还有短暂的错误率。很多成本等好处使它对许多处理器特别重要。到目前为止</w:t>
      </w:r>
      <w:r>
        <w:rPr>
          <w:rFonts w:hint="default" w:ascii="Times New Roman" w:hAnsi="Times New Roman" w:cs="Times New Roman"/>
        </w:rPr>
        <w:t>STM</w:t>
      </w:r>
      <w:r>
        <w:rPr>
          <w:rFonts w:ascii="宋体" w:hAnsi="宋体" w:cs="宋体"/>
        </w:rPr>
        <w:t>32处理器将暂时分为两个系列</w:t>
      </w:r>
      <w:r>
        <w:rPr>
          <w:rFonts w:hint="eastAsia" w:ascii="宋体" w:hAnsi="宋体" w:cs="宋体"/>
          <w:lang w:eastAsia="zh-CN"/>
        </w:rPr>
        <w:t>，</w:t>
      </w:r>
      <w:r>
        <w:rPr>
          <w:rFonts w:ascii="宋体" w:hAnsi="宋体" w:cs="宋体"/>
        </w:rPr>
        <w:t>这个</w:t>
      </w:r>
      <w:r>
        <w:rPr>
          <w:rFonts w:hint="default" w:ascii="Times New Roman" w:hAnsi="Times New Roman" w:cs="Times New Roman"/>
        </w:rPr>
        <w:t>strm32f101</w:t>
      </w:r>
      <w:r>
        <w:rPr>
          <w:rFonts w:ascii="宋体" w:hAnsi="宋体" w:cs="宋体"/>
        </w:rPr>
        <w:t>系列是工作频率36</w:t>
      </w:r>
      <w:r>
        <w:rPr>
          <w:rFonts w:hint="default" w:ascii="Times New Roman" w:hAnsi="Times New Roman" w:cs="Times New Roman"/>
        </w:rPr>
        <w:t>MHz</w:t>
      </w:r>
      <w:r>
        <w:rPr>
          <w:rFonts w:ascii="宋体" w:hAnsi="宋体" w:cs="宋体"/>
        </w:rPr>
        <w:t>的标准系列；</w:t>
      </w:r>
      <w:r>
        <w:rPr>
          <w:rFonts w:hint="default" w:ascii="Times New Roman" w:hAnsi="Times New Roman" w:cs="Times New Roman"/>
        </w:rPr>
        <w:t>STM32F103</w:t>
      </w:r>
      <w:r>
        <w:rPr>
          <w:rFonts w:ascii="宋体" w:hAnsi="宋体" w:cs="宋体"/>
        </w:rPr>
        <w:t>系列是具有高工作频率72</w:t>
      </w:r>
      <w:r>
        <w:rPr>
          <w:rFonts w:hint="default" w:ascii="Times New Roman" w:hAnsi="Times New Roman" w:cs="Times New Roman"/>
        </w:rPr>
        <w:t>mhz</w:t>
      </w:r>
      <w:r>
        <w:rPr>
          <w:rFonts w:ascii="宋体" w:hAnsi="宋体" w:cs="宋体"/>
        </w:rPr>
        <w:t>设置</w:t>
      </w:r>
      <w:r>
        <w:rPr>
          <w:rFonts w:hint="eastAsia" w:ascii="宋体" w:hAnsi="宋体" w:cs="宋体"/>
          <w:lang w:val="en-US" w:eastAsia="zh-CN"/>
        </w:rPr>
        <w:t>的</w:t>
      </w:r>
      <w:r>
        <w:rPr>
          <w:rFonts w:ascii="宋体" w:hAnsi="宋体" w:cs="宋体"/>
        </w:rPr>
        <w:t>，具有更多的片上</w:t>
      </w:r>
      <w:r>
        <w:rPr>
          <w:rFonts w:hint="default" w:ascii="Times New Roman" w:hAnsi="Times New Roman" w:cs="Times New Roman"/>
        </w:rPr>
        <w:t>RAM</w:t>
      </w:r>
      <w:r>
        <w:rPr>
          <w:rFonts w:ascii="宋体" w:hAnsi="宋体" w:cs="宋体"/>
        </w:rPr>
        <w:t>和更丰富的外设资源。这两个产品在软件和封装上都是兼容的，在芯片上有相同的flash资源，</w:t>
      </w:r>
      <w:r>
        <w:rPr>
          <w:rFonts w:hint="eastAsia" w:ascii="宋体" w:hAnsi="宋体" w:cs="宋体"/>
          <w:lang w:val="en-US" w:eastAsia="zh-CN"/>
        </w:rPr>
        <w:t>会</w:t>
      </w:r>
      <w:r>
        <w:rPr>
          <w:rFonts w:ascii="宋体" w:hAnsi="宋体" w:cs="宋体"/>
        </w:rPr>
        <w:t>让软件开发和升级更</w:t>
      </w:r>
      <w:r>
        <w:rPr>
          <w:rFonts w:hint="eastAsia" w:ascii="宋体" w:hAnsi="宋体" w:cs="宋体"/>
          <w:lang w:val="en-US" w:eastAsia="zh-CN"/>
        </w:rPr>
        <w:t>大</w:t>
      </w:r>
      <w:r>
        <w:rPr>
          <w:rFonts w:ascii="宋体" w:hAnsi="宋体" w:cs="宋体"/>
        </w:rPr>
        <w:t>功率，这个实验我们用</w:t>
      </w:r>
      <w:r>
        <w:rPr>
          <w:rFonts w:hint="default" w:ascii="Times New Roman" w:hAnsi="Times New Roman" w:cs="Times New Roman"/>
        </w:rPr>
        <w:t>STM32F103</w:t>
      </w:r>
      <w:r>
        <w:rPr>
          <w:rFonts w:ascii="宋体" w:hAnsi="宋体" w:cs="宋体"/>
        </w:rPr>
        <w:t>处理器本系统最重要的单片机是</w:t>
      </w:r>
      <w:r>
        <w:rPr>
          <w:rFonts w:hint="default" w:ascii="Times New Roman" w:hAnsi="Times New Roman" w:cs="Times New Roman"/>
        </w:rPr>
        <w:t>STM32F103VCT6</w:t>
      </w:r>
      <w:r>
        <w:rPr>
          <w:rFonts w:ascii="宋体" w:hAnsi="宋体" w:cs="宋体"/>
        </w:rPr>
        <w:t>。那个基于s</w:t>
      </w:r>
      <w:r>
        <w:rPr>
          <w:rFonts w:hint="default" w:ascii="Times New Roman" w:hAnsi="Times New Roman" w:cs="Times New Roman"/>
        </w:rPr>
        <w:t>tmf103vct6</w:t>
      </w:r>
      <w:r>
        <w:rPr>
          <w:rFonts w:ascii="宋体" w:hAnsi="宋体" w:cs="宋体"/>
        </w:rPr>
        <w:t>的中科欧鹏</w:t>
      </w:r>
      <w:r>
        <w:rPr>
          <w:rFonts w:hint="default" w:ascii="Times New Roman" w:hAnsi="Times New Roman" w:cs="Times New Roman"/>
        </w:rPr>
        <w:t>openrobot</w:t>
      </w:r>
      <w:r>
        <w:rPr>
          <w:rFonts w:ascii="宋体" w:hAnsi="宋体" w:cs="宋体"/>
        </w:rPr>
        <w:t>控制器</w:t>
      </w:r>
      <w:r>
        <w:rPr>
          <w:rFonts w:hint="default" w:ascii="Times New Roman" w:hAnsi="Times New Roman" w:cs="Times New Roman"/>
        </w:rPr>
        <w:t>VER</w:t>
      </w:r>
      <w:r>
        <w:rPr>
          <w:rFonts w:ascii="宋体" w:hAnsi="宋体" w:cs="宋体"/>
        </w:rPr>
        <w:t>2.0的最终应用如图所示显示。微控制器</w:t>
      </w:r>
      <w:r>
        <w:rPr>
          <w:rFonts w:hint="default" w:ascii="Times New Roman" w:hAnsi="Times New Roman" w:cs="Times New Roman"/>
        </w:rPr>
        <w:t>STM32F103VCT6</w:t>
      </w:r>
      <w:r>
        <w:rPr>
          <w:rFonts w:ascii="宋体" w:hAnsi="宋体" w:cs="宋体"/>
        </w:rPr>
        <w:t>是32位微控制器，位于</w:t>
      </w:r>
      <w:r>
        <w:rPr>
          <w:rFonts w:hint="default" w:ascii="Times New Roman" w:hAnsi="Times New Roman" w:cs="Times New Roman"/>
        </w:rPr>
        <w:t>ST</w:t>
      </w:r>
      <w:r>
        <w:rPr>
          <w:rFonts w:ascii="宋体" w:hAnsi="宋体" w:cs="宋体"/>
        </w:rPr>
        <w:t>公司</w:t>
      </w:r>
      <w:r>
        <w:rPr>
          <w:rFonts w:hint="default" w:ascii="Times New Roman" w:hAnsi="Times New Roman" w:cs="Times New Roman"/>
        </w:rPr>
        <w:t>arm Cortex-M3</w:t>
      </w:r>
      <w:r>
        <w:rPr>
          <w:rFonts w:ascii="宋体" w:hAnsi="宋体" w:cs="宋体"/>
        </w:rPr>
        <w:t>上这个包装方式为薄方形扁平包装（</w:t>
      </w:r>
      <w:r>
        <w:rPr>
          <w:rFonts w:hint="default" w:ascii="Times New Roman" w:hAnsi="Times New Roman" w:cs="Times New Roman"/>
        </w:rPr>
        <w:t>LQFP</w:t>
      </w:r>
      <w:r>
        <w:rPr>
          <w:rFonts w:ascii="宋体" w:hAnsi="宋体" w:cs="宋体"/>
        </w:rPr>
        <w:t>）</w:t>
      </w:r>
      <w:r>
        <w:rPr>
          <w:rFonts w:hint="eastAsia" w:ascii="宋体" w:hAnsi="宋体" w:cs="宋体"/>
        </w:rPr>
        <w:t>。在</w:t>
      </w:r>
      <w:r>
        <w:rPr>
          <w:rFonts w:ascii="宋体" w:hAnsi="宋体" w:cs="宋体"/>
        </w:rPr>
        <w:t>该设计中选择的</w:t>
      </w:r>
      <w:r>
        <w:rPr>
          <w:rFonts w:hint="default" w:ascii="Times New Roman" w:hAnsi="Times New Roman" w:cs="Times New Roman"/>
        </w:rPr>
        <w:t>STM32F103VCT6</w:t>
      </w:r>
      <w:r>
        <w:rPr>
          <w:rFonts w:ascii="宋体" w:hAnsi="宋体" w:cs="宋体"/>
        </w:rPr>
        <w:t>控制器资源如下所示</w:t>
      </w:r>
      <w:r>
        <w:rPr>
          <w:rFonts w:hint="eastAsia" w:ascii="宋体" w:hAnsi="宋体" w:cs="宋体"/>
        </w:rPr>
        <w:t>;</w:t>
      </w:r>
    </w:p>
    <w:p>
      <w:pPr>
        <w:pStyle w:val="17"/>
        <w:numPr>
          <w:ilvl w:val="0"/>
          <w:numId w:val="3"/>
        </w:numPr>
        <w:ind w:firstLineChars="0"/>
        <w:jc w:val="both"/>
        <w:rPr>
          <w:rFonts w:ascii="宋体" w:hAnsi="宋体" w:cs="宋体"/>
        </w:rPr>
      </w:pPr>
      <w:r>
        <w:rPr>
          <w:rFonts w:ascii="宋体" w:hAnsi="宋体" w:cs="宋体"/>
        </w:rPr>
        <w:t>持串行调试</w:t>
      </w:r>
      <w:r>
        <w:rPr>
          <w:rFonts w:hint="default" w:ascii="Times New Roman" w:hAnsi="Times New Roman" w:cs="Times New Roman"/>
        </w:rPr>
        <w:t>SWD、JTAG</w:t>
      </w:r>
      <w:r>
        <w:rPr>
          <w:rFonts w:ascii="宋体" w:hAnsi="宋体" w:cs="宋体"/>
        </w:rPr>
        <w:t>调试接口和</w:t>
      </w:r>
      <w:r>
        <w:rPr>
          <w:rFonts w:hint="default" w:ascii="Times New Roman" w:hAnsi="Times New Roman" w:cs="Times New Roman"/>
        </w:rPr>
        <w:t>J-Link</w:t>
      </w:r>
      <w:r>
        <w:rPr>
          <w:rFonts w:ascii="宋体" w:hAnsi="宋体" w:cs="宋体"/>
        </w:rPr>
        <w:t>模拟器。</w:t>
      </w:r>
    </w:p>
    <w:p>
      <w:pPr>
        <w:pStyle w:val="17"/>
        <w:numPr>
          <w:ilvl w:val="0"/>
          <w:numId w:val="3"/>
        </w:numPr>
        <w:ind w:firstLineChars="0"/>
        <w:jc w:val="both"/>
        <w:rPr>
          <w:rFonts w:ascii="宋体" w:hAnsi="宋体" w:cs="宋体"/>
        </w:rPr>
      </w:pPr>
      <w:r>
        <w:rPr>
          <w:rFonts w:ascii="宋体" w:hAnsi="宋体" w:cs="宋体"/>
        </w:rPr>
        <w:t>拥有包括两个I2C接口、</w:t>
      </w:r>
      <w:r>
        <w:rPr>
          <w:rFonts w:hint="eastAsia" w:ascii="宋体" w:hAnsi="宋体" w:cs="宋体"/>
          <w:lang w:val="en-US" w:eastAsia="zh-CN"/>
        </w:rPr>
        <w:t>3</w:t>
      </w:r>
      <w:r>
        <w:rPr>
          <w:rFonts w:hint="default" w:ascii="Times New Roman" w:hAnsi="Times New Roman" w:cs="Times New Roman"/>
        </w:rPr>
        <w:t>USART</w:t>
      </w:r>
      <w:r>
        <w:rPr>
          <w:rFonts w:ascii="宋体" w:hAnsi="宋体" w:cs="宋体"/>
        </w:rPr>
        <w:t>接口、2</w:t>
      </w:r>
      <w:r>
        <w:rPr>
          <w:rFonts w:hint="default" w:ascii="Times New Roman" w:hAnsi="Times New Roman" w:cs="Times New Roman"/>
        </w:rPr>
        <w:t>SPI</w:t>
      </w:r>
      <w:r>
        <w:rPr>
          <w:rFonts w:ascii="宋体" w:hAnsi="宋体" w:cs="宋体"/>
        </w:rPr>
        <w:t>接口、1接口在内的9个通信接口</w:t>
      </w:r>
    </w:p>
    <w:p>
      <w:pPr>
        <w:pStyle w:val="17"/>
        <w:numPr>
          <w:ilvl w:val="0"/>
          <w:numId w:val="3"/>
        </w:numPr>
        <w:ind w:firstLineChars="0"/>
        <w:jc w:val="both"/>
        <w:rPr>
          <w:rFonts w:ascii="宋体" w:hAnsi="宋体" w:cs="宋体"/>
        </w:rPr>
      </w:pPr>
      <w:r>
        <w:rPr>
          <w:rFonts w:ascii="宋体" w:hAnsi="宋体" w:cs="宋体"/>
        </w:rPr>
        <w:t>具有8</w:t>
      </w:r>
      <w:r>
        <w:rPr>
          <w:rFonts w:hint="default" w:ascii="Times New Roman" w:hAnsi="Times New Roman" w:cs="Times New Roman"/>
        </w:rPr>
        <w:t>MHz</w:t>
      </w:r>
      <w:r>
        <w:rPr>
          <w:rFonts w:ascii="宋体" w:hAnsi="宋体" w:cs="宋体"/>
        </w:rPr>
        <w:t>固定值的内部高速RC振荡器和低速RC振荡器40</w:t>
      </w:r>
      <w:r>
        <w:rPr>
          <w:rFonts w:hint="default" w:ascii="Times New Roman" w:hAnsi="Times New Roman" w:cs="Times New Roman"/>
        </w:rPr>
        <w:t>kHz</w:t>
      </w:r>
      <w:r>
        <w:rPr>
          <w:rFonts w:ascii="宋体" w:hAnsi="宋体" w:cs="宋体"/>
        </w:rPr>
        <w:t>的稳定频率、外部低速振荡器以3</w:t>
      </w:r>
      <w:r>
        <w:rPr>
          <w:rFonts w:hint="default" w:ascii="Times New Roman" w:hAnsi="Times New Roman" w:cs="Times New Roman"/>
        </w:rPr>
        <w:t>2kHz</w:t>
      </w:r>
      <w:r>
        <w:rPr>
          <w:rFonts w:ascii="宋体" w:hAnsi="宋体" w:cs="宋体"/>
        </w:rPr>
        <w:t>的频率向所有时间RTC提供信号。</w:t>
      </w:r>
    </w:p>
    <w:p>
      <w:pPr>
        <w:pStyle w:val="17"/>
        <w:numPr>
          <w:ilvl w:val="0"/>
          <w:numId w:val="3"/>
        </w:numPr>
        <w:ind w:firstLineChars="0"/>
        <w:jc w:val="both"/>
        <w:rPr>
          <w:rFonts w:ascii="宋体" w:hAnsi="宋体" w:cs="宋体"/>
        </w:rPr>
      </w:pPr>
      <w:r>
        <w:rPr>
          <w:rFonts w:ascii="宋体" w:hAnsi="宋体" w:cs="宋体"/>
        </w:rPr>
        <w:t>两个监视狗定时器（独立于窗口），一个系统定时器（24位递减计数器）；</w:t>
      </w:r>
    </w:p>
    <w:p>
      <w:pPr>
        <w:pStyle w:val="17"/>
        <w:numPr>
          <w:ilvl w:val="0"/>
          <w:numId w:val="3"/>
        </w:numPr>
        <w:ind w:firstLineChars="0"/>
        <w:jc w:val="both"/>
        <w:rPr>
          <w:rFonts w:ascii="宋体" w:hAnsi="宋体" w:cs="宋体"/>
        </w:rPr>
      </w:pPr>
      <w:r>
        <w:rPr>
          <w:rFonts w:ascii="宋体" w:hAnsi="宋体" w:cs="宋体"/>
        </w:rPr>
        <w:t>每12位AD模拟-数字转换接口有16个外部通道和两个内部通道；</w:t>
      </w:r>
      <w:r>
        <w:rPr>
          <w:rFonts w:hint="eastAsia" w:ascii="宋体" w:hAnsi="宋体" w:cs="宋体"/>
        </w:rPr>
        <w:t xml:space="preserve"> </w:t>
      </w:r>
    </w:p>
    <w:p>
      <w:pPr>
        <w:pStyle w:val="17"/>
        <w:numPr>
          <w:ilvl w:val="0"/>
          <w:numId w:val="3"/>
        </w:numPr>
        <w:ind w:firstLineChars="0"/>
        <w:jc w:val="both"/>
        <w:rPr>
          <w:rFonts w:ascii="宋体" w:hAnsi="宋体" w:cs="宋体"/>
        </w:rPr>
      </w:pPr>
      <w:r>
        <w:rPr>
          <w:rFonts w:ascii="宋体" w:hAnsi="宋体" w:cs="宋体"/>
        </w:rPr>
        <w:t>合计80位</w:t>
      </w:r>
      <w:r>
        <w:rPr>
          <w:rFonts w:hint="eastAsia" w:ascii="宋体" w:hAnsi="宋体" w:cs="宋体"/>
          <w:lang w:eastAsia="zh-CN"/>
        </w:rPr>
        <w:t>，</w:t>
      </w:r>
      <w:r>
        <w:rPr>
          <w:rFonts w:ascii="宋体" w:hAnsi="宋体" w:cs="宋体"/>
        </w:rPr>
        <w:t>有一个快速的I/O端口，大部分插</w:t>
      </w:r>
      <w:r>
        <w:rPr>
          <w:rFonts w:hint="eastAsia" w:ascii="宋体" w:hAnsi="宋体" w:cs="宋体"/>
          <w:lang w:val="en-US" w:eastAsia="zh-CN"/>
        </w:rPr>
        <w:t>入</w:t>
      </w:r>
      <w:r>
        <w:rPr>
          <w:rFonts w:ascii="宋体" w:hAnsi="宋体" w:cs="宋体"/>
        </w:rPr>
        <w:t>可以访问5V的电压信号；</w:t>
      </w:r>
    </w:p>
    <w:p>
      <w:pPr>
        <w:pStyle w:val="17"/>
        <w:numPr>
          <w:ilvl w:val="0"/>
          <w:numId w:val="3"/>
        </w:numPr>
        <w:ind w:firstLineChars="0"/>
        <w:jc w:val="both"/>
        <w:rPr>
          <w:rFonts w:ascii="宋体" w:hAnsi="宋体" w:cs="宋体"/>
        </w:rPr>
      </w:pPr>
      <w:r>
        <w:rPr>
          <w:rFonts w:ascii="宋体" w:hAnsi="宋体" w:cs="宋体"/>
        </w:rPr>
        <w:t>有7个多通道转</w:t>
      </w:r>
      <w:r>
        <w:rPr>
          <w:rFonts w:hint="default" w:ascii="Times New Roman" w:hAnsi="Times New Roman" w:cs="Times New Roman"/>
        </w:rPr>
        <w:t>换DMA</w:t>
      </w:r>
      <w:r>
        <w:rPr>
          <w:rFonts w:ascii="宋体" w:hAnsi="宋体" w:cs="宋体"/>
        </w:rPr>
        <w:t>。支持外围设备：所有计时器、</w:t>
      </w:r>
      <w:r>
        <w:rPr>
          <w:rFonts w:hint="default" w:ascii="Times New Roman" w:hAnsi="Times New Roman" w:cs="Times New Roman"/>
        </w:rPr>
        <w:t>ADC1</w:t>
      </w:r>
      <w:r>
        <w:rPr>
          <w:rFonts w:ascii="宋体" w:hAnsi="宋体" w:cs="宋体"/>
        </w:rPr>
        <w:t>、所有</w:t>
      </w:r>
      <w:r>
        <w:rPr>
          <w:rFonts w:hint="default" w:ascii="Times New Roman" w:hAnsi="Times New Roman" w:cs="Times New Roman"/>
        </w:rPr>
        <w:t>SPI</w:t>
      </w:r>
      <w:r>
        <w:rPr>
          <w:rFonts w:ascii="宋体" w:hAnsi="宋体" w:cs="宋体"/>
        </w:rPr>
        <w:t>、I2C和</w:t>
      </w:r>
      <w:r>
        <w:rPr>
          <w:rFonts w:hint="default" w:ascii="Times New Roman" w:hAnsi="Times New Roman" w:cs="Times New Roman"/>
        </w:rPr>
        <w:t>USART</w:t>
      </w:r>
      <w:r>
        <w:rPr>
          <w:rFonts w:ascii="宋体" w:hAnsi="宋体" w:cs="宋体"/>
        </w:rPr>
        <w:t>。</w:t>
      </w:r>
    </w:p>
    <w:p>
      <w:pPr>
        <w:pStyle w:val="17"/>
        <w:numPr>
          <w:ilvl w:val="0"/>
          <w:numId w:val="3"/>
        </w:numPr>
        <w:ind w:firstLineChars="0"/>
        <w:jc w:val="both"/>
        <w:rPr>
          <w:rFonts w:ascii="宋体" w:hAnsi="宋体" w:cs="宋体"/>
        </w:rPr>
      </w:pPr>
      <w:r>
        <w:rPr>
          <w:rFonts w:ascii="宋体" w:hAnsi="宋体" w:cs="宋体"/>
        </w:rPr>
        <w:t>控制器具有8个ADC模拟-数字转换输出信道，并添加5V和</w:t>
      </w:r>
      <w:r>
        <w:rPr>
          <w:rFonts w:hint="default" w:ascii="Times New Roman" w:hAnsi="Times New Roman" w:cs="Times New Roman"/>
        </w:rPr>
        <w:t>GND</w:t>
      </w:r>
      <w:r>
        <w:rPr>
          <w:rFonts w:ascii="宋体" w:hAnsi="宋体" w:cs="宋体"/>
        </w:rPr>
        <w:t>以形成便于连接</w:t>
      </w:r>
      <w:r>
        <w:rPr>
          <w:rFonts w:hint="default" w:ascii="Times New Roman" w:hAnsi="Times New Roman" w:cs="Times New Roman"/>
        </w:rPr>
        <w:t>QV</w:t>
      </w:r>
      <w:r>
        <w:rPr>
          <w:rFonts w:ascii="宋体" w:hAnsi="宋体" w:cs="宋体"/>
        </w:rPr>
        <w:t>传感器等的3针接口。增加两个DAC数字模拟转换输出信道（例如，5V和</w:t>
      </w:r>
      <w:r>
        <w:rPr>
          <w:rFonts w:hint="default" w:ascii="Times New Roman" w:hAnsi="Times New Roman" w:cs="Times New Roman"/>
        </w:rPr>
        <w:t>GND</w:t>
      </w:r>
      <w:r>
        <w:rPr>
          <w:rFonts w:ascii="宋体" w:hAnsi="宋体" w:cs="宋体"/>
        </w:rPr>
        <w:t>），以形成三个引脚接口。16台电机单信号控制通道。控制器具有由马达接口电源选择的3针接口，控制16个电机通道的电压。当</w:t>
      </w:r>
      <w:r>
        <w:rPr>
          <w:rFonts w:hint="default" w:ascii="Times New Roman" w:hAnsi="Times New Roman" w:cs="Times New Roman"/>
        </w:rPr>
        <w:t>VSVO</w:t>
      </w:r>
      <w:r>
        <w:rPr>
          <w:rFonts w:ascii="宋体" w:hAnsi="宋体" w:cs="宋体"/>
        </w:rPr>
        <w:t>接口与</w:t>
      </w:r>
      <w:r>
        <w:rPr>
          <w:rFonts w:hint="default" w:ascii="Times New Roman" w:hAnsi="Times New Roman" w:cs="Times New Roman"/>
        </w:rPr>
        <w:t>Vin</w:t>
      </w:r>
      <w:r>
        <w:rPr>
          <w:rFonts w:ascii="宋体" w:hAnsi="宋体" w:cs="宋体"/>
        </w:rPr>
        <w:t>接口短路时，16个电机控制接口的电压等于电源电压。如果</w:t>
      </w:r>
      <w:r>
        <w:rPr>
          <w:rFonts w:hint="default" w:ascii="Times New Roman" w:hAnsi="Times New Roman" w:cs="Times New Roman"/>
        </w:rPr>
        <w:t>VSVO</w:t>
      </w:r>
      <w:r>
        <w:rPr>
          <w:rFonts w:ascii="宋体" w:hAnsi="宋体" w:cs="宋体"/>
        </w:rPr>
        <w:t>接口通过+5V接口短路，16个马达通道的电压是5V。超声波和彩色传感器等。控制器具有</w:t>
      </w:r>
      <w:r>
        <w:rPr>
          <w:rFonts w:hint="default" w:ascii="Times New Roman" w:hAnsi="Times New Roman" w:cs="Times New Roman"/>
        </w:rPr>
        <w:t>JTAG</w:t>
      </w:r>
      <w:r>
        <w:rPr>
          <w:rFonts w:ascii="宋体" w:hAnsi="宋体" w:cs="宋体"/>
        </w:rPr>
        <w:t>模拟下载接口。并且通过那个程序可以下载到主要的控制芯片或在线模拟。</w:t>
      </w:r>
    </w:p>
    <w:p>
      <w:pPr>
        <w:pStyle w:val="12"/>
        <w:shd w:val="clear" w:color="auto" w:fill="FFFFFF"/>
        <w:spacing w:before="0" w:beforeAutospacing="0" w:after="0" w:afterAutospacing="0" w:line="250" w:lineRule="atLeast"/>
        <w:ind w:firstLine="0" w:firstLineChars="0"/>
        <w:rPr>
          <w:rFonts w:ascii="宋体" w:hAnsi="宋体" w:cs="宋体"/>
          <w:color w:val="333333"/>
        </w:rPr>
      </w:pPr>
      <w:r>
        <w:rPr>
          <w:rFonts w:hint="eastAsia" w:ascii="宋体" w:hAnsi="宋体" w:cs="宋体"/>
          <w:color w:val="333333"/>
        </w:rPr>
        <w:drawing>
          <wp:anchor distT="0" distB="0" distL="114300" distR="114300" simplePos="0" relativeHeight="251660288" behindDoc="0" locked="0" layoutInCell="1" allowOverlap="1">
            <wp:simplePos x="0" y="0"/>
            <wp:positionH relativeFrom="column">
              <wp:posOffset>-345440</wp:posOffset>
            </wp:positionH>
            <wp:positionV relativeFrom="paragraph">
              <wp:posOffset>17145</wp:posOffset>
            </wp:positionV>
            <wp:extent cx="6520815" cy="3181985"/>
            <wp:effectExtent l="0" t="0" r="6985" b="5715"/>
            <wp:wrapTopAndBottom/>
            <wp:docPr id="9" name="图片 3" descr="JQYMNHC9BK3OS)0VXN{ZS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JQYMNHC9BK3OS)0VXN{ZSH9"/>
                    <pic:cNvPicPr>
                      <a:picLocks noChangeAspect="1"/>
                    </pic:cNvPicPr>
                  </pic:nvPicPr>
                  <pic:blipFill>
                    <a:blip r:embed="rId42"/>
                    <a:stretch>
                      <a:fillRect/>
                    </a:stretch>
                  </pic:blipFill>
                  <pic:spPr>
                    <a:xfrm>
                      <a:off x="0" y="0"/>
                      <a:ext cx="6520815" cy="3181985"/>
                    </a:xfrm>
                    <a:prstGeom prst="rect">
                      <a:avLst/>
                    </a:prstGeom>
                    <a:noFill/>
                    <a:ln>
                      <a:noFill/>
                    </a:ln>
                  </pic:spPr>
                </pic:pic>
              </a:graphicData>
            </a:graphic>
          </wp:anchor>
        </w:drawing>
      </w:r>
      <w:r>
        <w:rPr>
          <w:rFonts w:hint="eastAsia" w:ascii="宋体" w:hAnsi="宋体" w:cs="宋体"/>
          <w:color w:val="333333"/>
        </w:rPr>
        <w:t xml:space="preserve">                                                                            </w:t>
      </w:r>
    </w:p>
    <w:p>
      <w:pPr>
        <w:ind w:firstLine="0" w:firstLineChars="0"/>
        <w:jc w:val="center"/>
        <w:rPr>
          <w:sz w:val="21"/>
          <w:szCs w:val="21"/>
        </w:rPr>
      </w:pPr>
      <w:r>
        <w:rPr>
          <w:rFonts w:hint="eastAsia"/>
          <w:sz w:val="21"/>
          <w:szCs w:val="21"/>
        </w:rPr>
        <w:t>图2.2.1 STM32介绍</w:t>
      </w:r>
    </w:p>
    <w:p>
      <w:pPr>
        <w:pStyle w:val="12"/>
        <w:shd w:val="clear" w:color="auto" w:fill="FFFFFF"/>
        <w:spacing w:before="0" w:beforeAutospacing="0" w:after="0" w:afterAutospacing="0" w:line="250" w:lineRule="atLeast"/>
        <w:ind w:firstLine="0" w:firstLineChars="0"/>
        <w:rPr>
          <w:rFonts w:ascii="宋体" w:hAnsi="宋体" w:cs="宋体"/>
          <w:color w:val="333333"/>
        </w:rPr>
      </w:pPr>
    </w:p>
    <w:p>
      <w:pPr>
        <w:pStyle w:val="12"/>
        <w:shd w:val="clear" w:color="auto" w:fill="FFFFFF"/>
        <w:spacing w:before="0" w:beforeAutospacing="0" w:after="0" w:afterAutospacing="0" w:line="250" w:lineRule="atLeast"/>
        <w:ind w:firstLine="0" w:firstLineChars="0"/>
        <w:rPr>
          <w:rFonts w:ascii="宋体" w:hAnsi="宋体" w:cs="宋体"/>
          <w:color w:val="333333"/>
        </w:rPr>
      </w:pPr>
      <w:r>
        <w:rPr>
          <w:rFonts w:hint="eastAsia" w:ascii="宋体" w:hAnsi="宋体" w:cs="宋体"/>
          <w:color w:val="333333"/>
        </w:rPr>
        <w:drawing>
          <wp:inline distT="0" distB="0" distL="114300" distR="114300">
            <wp:extent cx="5574665" cy="2802255"/>
            <wp:effectExtent l="0" t="0" r="635" b="4445"/>
            <wp:docPr id="12" name="图片 4" descr="T7PO5PUFVJJ8%`Y%MP%_E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T7PO5PUFVJJ8%`Y%MP%_EL6"/>
                    <pic:cNvPicPr>
                      <a:picLocks noChangeAspect="1"/>
                    </pic:cNvPicPr>
                  </pic:nvPicPr>
                  <pic:blipFill>
                    <a:blip r:embed="rId43"/>
                    <a:stretch>
                      <a:fillRect/>
                    </a:stretch>
                  </pic:blipFill>
                  <pic:spPr>
                    <a:xfrm>
                      <a:off x="0" y="0"/>
                      <a:ext cx="5574665" cy="2802255"/>
                    </a:xfrm>
                    <a:prstGeom prst="rect">
                      <a:avLst/>
                    </a:prstGeom>
                    <a:noFill/>
                    <a:ln>
                      <a:noFill/>
                    </a:ln>
                  </pic:spPr>
                </pic:pic>
              </a:graphicData>
            </a:graphic>
          </wp:inline>
        </w:drawing>
      </w:r>
    </w:p>
    <w:p>
      <w:pPr>
        <w:pStyle w:val="12"/>
        <w:shd w:val="clear" w:color="auto" w:fill="FFFFFF"/>
        <w:spacing w:before="0" w:beforeAutospacing="0" w:after="0" w:afterAutospacing="0"/>
        <w:ind w:firstLine="480"/>
        <w:jc w:val="center"/>
        <w:rPr>
          <w:rFonts w:hint="eastAsia" w:ascii="宋体" w:hAnsi="宋体" w:cs="宋体"/>
          <w:color w:val="333333"/>
        </w:rPr>
      </w:pPr>
    </w:p>
    <w:p>
      <w:pPr>
        <w:pStyle w:val="12"/>
        <w:shd w:val="clear" w:color="auto" w:fill="FFFFFF"/>
        <w:spacing w:before="0" w:beforeAutospacing="0" w:after="0" w:afterAutospacing="0"/>
        <w:ind w:firstLine="480"/>
        <w:jc w:val="center"/>
        <w:rPr>
          <w:b/>
          <w:bCs/>
          <w:kern w:val="2"/>
          <w:szCs w:val="32"/>
        </w:rPr>
      </w:pPr>
      <w:r>
        <w:rPr>
          <w:rFonts w:hint="eastAsia" w:ascii="宋体" w:hAnsi="宋体" w:cs="宋体"/>
          <w:color w:val="333333"/>
        </w:rPr>
        <w:t xml:space="preserve">  </w:t>
      </w:r>
      <w:r>
        <w:rPr>
          <w:rFonts w:hint="eastAsia"/>
          <w:sz w:val="21"/>
          <w:szCs w:val="21"/>
        </w:rPr>
        <w:t>图2.2.1（2）STM32引脚图</w:t>
      </w:r>
    </w:p>
    <w:p>
      <w:pPr>
        <w:pStyle w:val="4"/>
        <w:bidi w:val="0"/>
      </w:pPr>
      <w:bookmarkStart w:id="35" w:name="_Toc11851"/>
      <w:r>
        <w:rPr>
          <w:rFonts w:hint="eastAsia"/>
        </w:rPr>
        <w:t>2.2.2电源模块</w:t>
      </w:r>
      <w:bookmarkEnd w:id="35"/>
    </w:p>
    <w:p>
      <w:pPr>
        <w:ind w:firstLine="480"/>
        <w:jc w:val="both"/>
        <w:rPr>
          <w:rFonts w:ascii="宋体" w:hAnsi="宋体" w:cs="宋体"/>
        </w:rPr>
      </w:pPr>
      <w:r>
        <w:rPr>
          <w:rFonts w:hint="eastAsia" w:ascii="宋体" w:hAnsi="宋体" w:cs="宋体"/>
        </w:rPr>
        <w:t>为了确保机器人的耐用性要求，良好的电源系统必不可少。目前绝大多数电池都是锂电池，它不含各种重金属，例如铅，汞，镉这些有毒有害的重金属，为了避免污染环境。大多数智能小车都会使用锂电池，原因是能量大，密度高，与其他电池相比较在体积相同的情况下可以比镍氢电池存储更多的电量；在使用寿命的比较中比镍氢电池会更长；电压在单节电池中会比普通镍氢电池高3.7V；输出功率承受更大的；锂离子原子序数小的这个原因使之比其他电池的重量更轻，使智能小车的重量大大的减轻了；可充电和可循环也是一大亮点。</w:t>
      </w:r>
    </w:p>
    <w:p>
      <w:pPr>
        <w:ind w:firstLine="480"/>
        <w:jc w:val="both"/>
        <w:rPr>
          <w:rFonts w:ascii="宋体" w:hAnsi="宋体" w:cs="宋体"/>
        </w:rPr>
      </w:pPr>
      <w:r>
        <w:rPr>
          <w:rFonts w:hint="eastAsia" w:ascii="宋体" w:hAnsi="宋体" w:cs="宋体"/>
        </w:rPr>
        <w:t>本毕设课题将使用18650锂电池。18表示该电池的</w:t>
      </w:r>
      <w:r>
        <w:rPr>
          <w:rFonts w:hint="eastAsia" w:ascii="宋体" w:hAnsi="宋体" w:cs="宋体"/>
          <w:lang w:val="en-US" w:eastAsia="zh-CN"/>
        </w:rPr>
        <w:t>宽</w:t>
      </w:r>
      <w:r>
        <w:rPr>
          <w:rFonts w:hint="eastAsia" w:ascii="宋体" w:hAnsi="宋体" w:cs="宋体"/>
        </w:rPr>
        <w:t>度只有18毫米，65代表长度为65毫米。这种类型的电池普遍使用在各种电子产品中。单电池电压为3.7V。加上电池盒更换电池可以实现7 X 24小时不间断工作。</w:t>
      </w:r>
    </w:p>
    <w:p>
      <w:pPr>
        <w:pStyle w:val="18"/>
        <w:spacing w:line="240" w:lineRule="auto"/>
        <w:ind w:firstLine="0"/>
      </w:pPr>
      <w:r>
        <w:rPr>
          <w:rFonts w:hint="eastAsia"/>
        </w:rPr>
        <w:drawing>
          <wp:inline distT="0" distB="0" distL="114300" distR="114300">
            <wp:extent cx="2402840" cy="2099945"/>
            <wp:effectExtent l="0" t="0" r="10160" b="8255"/>
            <wp:docPr id="13" name="图片 17" descr="QQ图片2020051510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QQ图片20200515101319"/>
                    <pic:cNvPicPr>
                      <a:picLocks noChangeAspect="1"/>
                    </pic:cNvPicPr>
                  </pic:nvPicPr>
                  <pic:blipFill>
                    <a:blip r:embed="rId44"/>
                    <a:stretch>
                      <a:fillRect/>
                    </a:stretch>
                  </pic:blipFill>
                  <pic:spPr>
                    <a:xfrm>
                      <a:off x="0" y="0"/>
                      <a:ext cx="2402840" cy="2099945"/>
                    </a:xfrm>
                    <a:prstGeom prst="rect">
                      <a:avLst/>
                    </a:prstGeom>
                    <a:noFill/>
                    <a:ln>
                      <a:noFill/>
                    </a:ln>
                  </pic:spPr>
                </pic:pic>
              </a:graphicData>
            </a:graphic>
          </wp:inline>
        </w:drawing>
      </w:r>
      <w:r>
        <w:rPr>
          <w:rFonts w:hint="eastAsia"/>
        </w:rPr>
        <w:drawing>
          <wp:inline distT="0" distB="0" distL="114300" distR="114300">
            <wp:extent cx="2694940" cy="2184400"/>
            <wp:effectExtent l="0" t="0" r="10160" b="0"/>
            <wp:docPr id="14" name="图片 18" descr="QQ图片2020051510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descr="QQ图片20200515101311"/>
                    <pic:cNvPicPr>
                      <a:picLocks noChangeAspect="1"/>
                    </pic:cNvPicPr>
                  </pic:nvPicPr>
                  <pic:blipFill>
                    <a:blip r:embed="rId45"/>
                    <a:stretch>
                      <a:fillRect/>
                    </a:stretch>
                  </pic:blipFill>
                  <pic:spPr>
                    <a:xfrm>
                      <a:off x="0" y="0"/>
                      <a:ext cx="2694940" cy="2184400"/>
                    </a:xfrm>
                    <a:prstGeom prst="rect">
                      <a:avLst/>
                    </a:prstGeom>
                    <a:noFill/>
                    <a:ln>
                      <a:noFill/>
                    </a:ln>
                  </pic:spPr>
                </pic:pic>
              </a:graphicData>
            </a:graphic>
          </wp:inline>
        </w:drawing>
      </w:r>
    </w:p>
    <w:p>
      <w:pPr>
        <w:ind w:firstLine="0" w:firstLineChars="0"/>
        <w:jc w:val="center"/>
        <w:rPr>
          <w:sz w:val="21"/>
          <w:szCs w:val="21"/>
        </w:rPr>
      </w:pPr>
      <w:r>
        <w:rPr>
          <w:rFonts w:hint="eastAsia"/>
          <w:sz w:val="21"/>
          <w:szCs w:val="21"/>
        </w:rPr>
        <w:t>图2.2.2锂电池</w:t>
      </w:r>
    </w:p>
    <w:p>
      <w:pPr>
        <w:pStyle w:val="18"/>
        <w:ind w:firstLine="0"/>
        <w:rPr>
          <w:rFonts w:ascii="宋体" w:hAnsi="宋体" w:cs="宋体"/>
        </w:rPr>
      </w:pPr>
      <w:r>
        <w:tab/>
      </w:r>
      <w:r>
        <w:rPr>
          <w:rFonts w:hint="eastAsia"/>
        </w:rPr>
        <w:t>本主题打算使用双电源，因为摄像头</w:t>
      </w:r>
      <w:r>
        <w:rPr>
          <w:rFonts w:hint="eastAsia" w:ascii="宋体" w:hAnsi="宋体" w:cs="宋体"/>
        </w:rPr>
        <w:t>始终在线工作，这会导致通信系统的功耗，WIFI模块的输入电压为5V，共5个舵机都需要用单片机来控制，而且单片机需要输入电压为6V-9V。因此，WIFI模块和主单片机采用分别供电的方法，这样就解决了电压不同的问题，还能解决频繁的更换电池导致充放电而使电池的使用寿命减少的问题。</w:t>
      </w:r>
    </w:p>
    <w:p>
      <w:pPr>
        <w:ind w:firstLine="480"/>
        <w:rPr>
          <w:rFonts w:ascii="宋体" w:hAnsi="宋体" w:cs="宋体"/>
        </w:rPr>
      </w:pPr>
      <w:r>
        <w:rPr>
          <w:rFonts w:hint="eastAsia" w:ascii="宋体" w:hAnsi="宋体" w:cs="宋体"/>
        </w:rPr>
        <w:t>单片机的电源输入为6V-9V。一节电池无法达到要求，所以要产生6V-9V的电压只能使两节电池串联起来方能达到要求。18650锂电池的额定电压为3.7V，两节电池串联起来就达到了７</w:t>
      </w:r>
      <w:r>
        <w:rPr>
          <w:rFonts w:hint="eastAsia" w:ascii="宋体" w:hAnsi="宋体" w:cs="宋体"/>
          <w:lang w:val="en-US" w:eastAsia="zh-CN"/>
        </w:rPr>
        <w:t>.</w:t>
      </w:r>
      <w:r>
        <w:rPr>
          <w:rFonts w:hint="eastAsia" w:ascii="宋体" w:hAnsi="宋体" w:cs="宋体"/>
        </w:rPr>
        <w:t>４V的电压，从而达到了了规定电压的范围，只有这样单片机才能够正常的工作。</w:t>
      </w:r>
    </w:p>
    <w:p>
      <w:pPr>
        <w:pStyle w:val="18"/>
        <w:ind w:firstLine="0"/>
        <w:rPr>
          <w:rFonts w:ascii="宋体" w:hAnsi="宋体" w:cs="宋体"/>
        </w:rPr>
      </w:pPr>
      <w:r>
        <w:rPr>
          <w:rFonts w:hint="eastAsia" w:ascii="宋体" w:hAnsi="宋体" w:cs="宋体"/>
        </w:rPr>
        <w:tab/>
      </w:r>
      <w:r>
        <w:rPr>
          <w:rFonts w:hint="eastAsia" w:ascii="宋体" w:hAnsi="宋体" w:cs="宋体"/>
        </w:rPr>
        <w:t>WIFI模块所需电压就没有这么大了，通常情况下为5V±10％。最便捷的方法就是WIFI模块的电压用公共三端稳压器</w:t>
      </w:r>
      <w:r>
        <w:rPr>
          <w:rFonts w:hint="default" w:ascii="Times New Roman" w:hAnsi="Times New Roman" w:cs="Times New Roman"/>
        </w:rPr>
        <w:t>LM</w:t>
      </w:r>
      <w:r>
        <w:rPr>
          <w:rFonts w:hint="eastAsia" w:ascii="宋体" w:hAnsi="宋体" w:cs="宋体"/>
        </w:rPr>
        <w:t>7805的输出电压来解。然而</w:t>
      </w:r>
      <w:r>
        <w:rPr>
          <w:rFonts w:hint="default" w:ascii="Times New Roman" w:hAnsi="Times New Roman" w:cs="Times New Roman"/>
        </w:rPr>
        <w:t>LM</w:t>
      </w:r>
      <w:r>
        <w:rPr>
          <w:rFonts w:hint="eastAsia" w:ascii="宋体" w:hAnsi="宋体" w:cs="宋体"/>
        </w:rPr>
        <w:t>7805的输入电压必须大于7V。所以，依旧使用两个串联的18650锂电池来达到输入电压，这样LM7805就可以输出正确的电压。三端稳压器集成电路普遍常见的只有两种，一种是可以输出正电压的LM78系列，另外一种可以输出负电压的LM79系列。LM78 / LM79系列三端稳压器集成电路形成性能更好的电源仅需要几个外部组件即可。</w:t>
      </w:r>
      <w:r>
        <w:rPr>
          <w:rFonts w:hint="eastAsia"/>
        </w:rPr>
        <w:t>该三端稳压器具有用于过流保护，过热保护和调节管的</w:t>
      </w:r>
      <w:r>
        <w:rPr>
          <w:rFonts w:hint="eastAsia" w:ascii="宋体" w:hAnsi="宋体" w:cs="宋体"/>
        </w:rPr>
        <w:t>保护电路。可靠性，便利性和低成本是三端稳压器的最重要特征。这个系列集成稳压器集成电路模型的特点就是最后两位数字代表了它的输出电压，例如LM7806就代表着输出电压为6V，而LM7909则是表示输出电压为负9V。</w:t>
      </w:r>
    </w:p>
    <w:p>
      <w:pPr>
        <w:ind w:firstLine="480"/>
      </w:pPr>
      <w:r>
        <w:rPr>
          <w:rFonts w:hint="eastAsia" w:ascii="宋体" w:hAnsi="宋体" w:cs="宋体"/>
        </w:rPr>
        <w:t>下图就描述了这个电路原理图。输入侧电容器是C1，输入滤波电容器是C２，而输出侧电容器C3，输出滤波电容器是C４。当电容越大时，电压的脉动分量就越小，滤波效果则越好，但当滤波电容越大时，等效串联电阻也就越大，高频内阻也是越高。小容量无极性电容器的两端并联时，能够减小电源的高频内部电阻从而达到提高过滤的效果。后级的并行LED用作电压输出指令。</w:t>
      </w:r>
      <w:r>
        <w:tab/>
      </w:r>
    </w:p>
    <w:p>
      <w:pPr>
        <w:ind w:left="0" w:leftChars="0" w:firstLine="0" w:firstLineChars="0"/>
        <w:jc w:val="center"/>
        <w:rPr>
          <w:sz w:val="21"/>
          <w:szCs w:val="21"/>
        </w:rPr>
      </w:pPr>
      <w:r>
        <w:rPr>
          <w:rFonts w:hint="eastAsia"/>
          <w:sz w:val="18"/>
          <w:szCs w:val="18"/>
        </w:rPr>
        <w:drawing>
          <wp:anchor distT="0" distB="0" distL="114300" distR="114300" simplePos="0" relativeHeight="251660288" behindDoc="0" locked="0" layoutInCell="1" allowOverlap="1">
            <wp:simplePos x="0" y="0"/>
            <wp:positionH relativeFrom="column">
              <wp:posOffset>331470</wp:posOffset>
            </wp:positionH>
            <wp:positionV relativeFrom="paragraph">
              <wp:posOffset>20955</wp:posOffset>
            </wp:positionV>
            <wp:extent cx="4872990" cy="2103120"/>
            <wp:effectExtent l="0" t="0" r="3810" b="0"/>
            <wp:wrapTopAndBottom/>
            <wp:docPr id="15" name="图片 16"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图片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873040" cy="2103120"/>
                    </a:xfrm>
                    <a:prstGeom prst="rect">
                      <a:avLst/>
                    </a:prstGeom>
                    <a:noFill/>
                    <a:ln>
                      <a:noFill/>
                    </a:ln>
                  </pic:spPr>
                </pic:pic>
              </a:graphicData>
            </a:graphic>
          </wp:anchor>
        </w:drawing>
      </w:r>
      <w:r>
        <w:rPr>
          <w:rFonts w:hint="eastAsia"/>
          <w:sz w:val="18"/>
          <w:szCs w:val="18"/>
        </w:rPr>
        <w:t>图2.2.2（</w:t>
      </w:r>
      <w:r>
        <w:rPr>
          <w:rFonts w:hint="eastAsia"/>
          <w:sz w:val="18"/>
          <w:szCs w:val="18"/>
          <w:lang w:val="en-US" w:eastAsia="zh-CN"/>
        </w:rPr>
        <w:t>1</w:t>
      </w:r>
      <w:r>
        <w:rPr>
          <w:rFonts w:hint="eastAsia"/>
          <w:sz w:val="18"/>
          <w:szCs w:val="18"/>
        </w:rPr>
        <w:t>）电路原理图</w:t>
      </w:r>
    </w:p>
    <w:p>
      <w:pPr>
        <w:pStyle w:val="4"/>
      </w:pPr>
      <w:bookmarkStart w:id="36" w:name="_Toc16122"/>
      <w:bookmarkStart w:id="37" w:name="_Toc12340"/>
      <w:r>
        <w:rPr>
          <w:rFonts w:hint="eastAsia"/>
        </w:rPr>
        <w:t>2.2.3机械臂模块</w:t>
      </w:r>
      <w:bookmarkEnd w:id="36"/>
      <w:bookmarkEnd w:id="37"/>
    </w:p>
    <w:p>
      <w:pPr>
        <w:ind w:firstLine="480"/>
        <w:jc w:val="both"/>
      </w:pPr>
      <w:r>
        <w:rPr>
          <w:rFonts w:hint="eastAsia"/>
        </w:rPr>
        <w:t>机械臂是通过使用三个具有</w:t>
      </w:r>
      <w:r>
        <w:rPr>
          <w:rFonts w:hint="default" w:ascii="Times New Roman" w:hAnsi="Times New Roman" w:eastAsia="宋体" w:cs="Times New Roman"/>
        </w:rPr>
        <w:t>180</w:t>
      </w:r>
      <w:r>
        <w:rPr>
          <w:rFonts w:hint="eastAsia"/>
        </w:rPr>
        <w:t>°机械结构的伺服器来实现的。一个伺服器控制爪，两个伺服器控制机械臂，以形成带有爪的两自由度机械臂。</w:t>
      </w:r>
    </w:p>
    <w:p>
      <w:pPr>
        <w:ind w:firstLine="480"/>
        <w:jc w:val="both"/>
      </w:pPr>
      <w:r>
        <w:rPr>
          <w:rFonts w:hint="eastAsia"/>
        </w:rPr>
        <w:t>180°伺服类似于360°伺服，但是两者不同。360°伺服是一种类似于普通电动机的旋转方法。控制信号的高占空比用于控制伺服器的转向和速度，而180°伺服器是按指定角度旋转的伺服器。 水平占空比将转向器控制在一定角度。</w:t>
      </w:r>
    </w:p>
    <w:p>
      <w:pPr>
        <w:ind w:firstLine="439" w:firstLineChars="183"/>
        <w:jc w:val="both"/>
      </w:pPr>
      <w:r>
        <w:rPr>
          <w:rFonts w:hint="eastAsia"/>
        </w:rPr>
        <w:t>180°舵机控制：</w:t>
      </w:r>
    </w:p>
    <w:p>
      <w:pPr>
        <w:pStyle w:val="18"/>
        <w:ind w:firstLine="200"/>
        <w:jc w:val="both"/>
      </w:pPr>
      <w:r>
        <w:rPr>
          <w:rFonts w:hint="eastAsia"/>
        </w:rPr>
        <w:t>·当舵机收到一个时间小于1500us高电平的控制信号时，舵机就会采用以90°位置为标准，逆时针旋转相对应角度。</w:t>
      </w:r>
    </w:p>
    <w:p>
      <w:pPr>
        <w:pStyle w:val="18"/>
        <w:ind w:firstLine="200"/>
        <w:jc w:val="both"/>
      </w:pPr>
      <w:r>
        <w:rPr>
          <w:rFonts w:hint="eastAsia"/>
        </w:rPr>
        <w:t>·当舵机接收到一个时间大于</w:t>
      </w:r>
      <w:r>
        <w:rPr>
          <w:rStyle w:val="28"/>
        </w:rPr>
        <w:t>1500us</w:t>
      </w:r>
      <w:r>
        <w:rPr>
          <w:rStyle w:val="28"/>
          <w:rFonts w:hint="eastAsia" w:ascii="宋体" w:hAnsi="宋体" w:eastAsia="宋体" w:cs="宋体"/>
        </w:rPr>
        <w:t>高电平</w:t>
      </w:r>
      <w:r>
        <w:t>的</w:t>
      </w:r>
      <w:r>
        <w:rPr>
          <w:rFonts w:hint="eastAsia" w:cs="宋体"/>
          <w:kern w:val="0"/>
        </w:rPr>
        <w:t>控制信号</w:t>
      </w:r>
      <w:r>
        <w:t>，</w:t>
      </w:r>
      <w:r>
        <w:rPr>
          <w:rFonts w:hint="eastAsia"/>
        </w:rPr>
        <w:t>舵机就会采用以</w:t>
      </w:r>
      <w:r>
        <w:rPr>
          <w:rStyle w:val="28"/>
          <w:rFonts w:hint="eastAsia"/>
        </w:rPr>
        <w:t>90°</w:t>
      </w:r>
      <w:r>
        <w:rPr>
          <w:rFonts w:hint="eastAsia"/>
        </w:rPr>
        <w:t>位置为标准</w:t>
      </w:r>
      <w:r>
        <w:t>，</w:t>
      </w:r>
      <w:r>
        <w:rPr>
          <w:rFonts w:hint="eastAsia"/>
        </w:rPr>
        <w:t>顺</w:t>
      </w:r>
      <w:r>
        <w:t>时针旋转</w:t>
      </w:r>
      <w:r>
        <w:rPr>
          <w:rFonts w:hint="eastAsia"/>
        </w:rPr>
        <w:t>相应</w:t>
      </w:r>
      <w:r>
        <w:t>角度。</w:t>
      </w:r>
    </w:p>
    <w:p>
      <w:pPr>
        <w:pStyle w:val="18"/>
        <w:ind w:firstLine="200"/>
        <w:jc w:val="both"/>
      </w:pPr>
      <w:r>
        <w:rPr>
          <w:rFonts w:hint="eastAsia"/>
        </w:rPr>
        <w:t>·</w:t>
      </w:r>
      <w:r>
        <w:rPr>
          <w:rFonts w:hint="eastAsia" w:cs="宋体"/>
          <w:kern w:val="0"/>
        </w:rPr>
        <w:t>控制信号</w:t>
      </w:r>
      <w:r>
        <w:rPr>
          <w:rFonts w:hint="eastAsia"/>
        </w:rPr>
        <w:t>的高电平时间为</w:t>
      </w:r>
      <w:r>
        <w:rPr>
          <w:rStyle w:val="28"/>
          <w:rFonts w:hint="eastAsia"/>
        </w:rPr>
        <w:t>1000us至</w:t>
      </w:r>
      <w:r>
        <w:rPr>
          <w:rStyle w:val="28"/>
          <w:rFonts w:hint="eastAsia" w:ascii="宋体" w:hAnsi="宋体" w:eastAsia="宋体" w:cs="宋体"/>
        </w:rPr>
        <w:t>２</w:t>
      </w:r>
      <w:r>
        <w:rPr>
          <w:rStyle w:val="28"/>
          <w:rFonts w:hint="eastAsia"/>
        </w:rPr>
        <w:t>000us</w:t>
      </w:r>
      <w:r>
        <w:rPr>
          <w:rFonts w:hint="eastAsia"/>
        </w:rPr>
        <w:t>，舵机旋转的角度和</w:t>
      </w:r>
      <w:r>
        <w:rPr>
          <w:rStyle w:val="28"/>
          <w:rFonts w:hint="eastAsia"/>
        </w:rPr>
        <w:t>PWM</w:t>
      </w:r>
      <w:r>
        <w:rPr>
          <w:rFonts w:hint="eastAsia"/>
        </w:rPr>
        <w:t>波的高电平时间则成比例。</w:t>
      </w:r>
    </w:p>
    <w:p>
      <w:pPr>
        <w:pStyle w:val="18"/>
        <w:ind w:firstLine="200"/>
        <w:jc w:val="both"/>
        <w:rPr>
          <w:rStyle w:val="28"/>
        </w:rPr>
      </w:pPr>
      <w:r>
        <w:rPr>
          <w:rFonts w:hint="eastAsia"/>
        </w:rPr>
        <w:t>·脉冲高电平时间=需要的度数/</w:t>
      </w:r>
      <w:r>
        <w:rPr>
          <w:rStyle w:val="28"/>
          <w:rFonts w:hint="eastAsia"/>
        </w:rPr>
        <w:t>180+1</w:t>
      </w:r>
      <w:r>
        <w:rPr>
          <w:rStyle w:val="28"/>
        </w:rPr>
        <w:t xml:space="preserve"> </w:t>
      </w:r>
      <w:r>
        <w:rPr>
          <w:rStyle w:val="28"/>
          <w:rFonts w:hint="eastAsia"/>
        </w:rPr>
        <w:t>（ms）</w:t>
      </w:r>
    </w:p>
    <w:p>
      <w:pPr>
        <w:pStyle w:val="18"/>
        <w:tabs>
          <w:tab w:val="left" w:pos="5328"/>
        </w:tabs>
        <w:spacing w:line="240" w:lineRule="auto"/>
        <w:ind w:firstLine="0"/>
        <w:rPr>
          <w:rFonts w:hint="eastAsia" w:eastAsia="等线"/>
          <w:lang w:eastAsia="zh-CN"/>
        </w:rPr>
      </w:pPr>
      <w:r>
        <w:rPr>
          <w:rFonts w:hint="eastAsia" w:eastAsia="等线"/>
        </w:rPr>
        <w:drawing>
          <wp:inline distT="0" distB="0" distL="114300" distR="114300">
            <wp:extent cx="5269865" cy="1729740"/>
            <wp:effectExtent l="0" t="0" r="635" b="10160"/>
            <wp:docPr id="16" name="图片 11" descr="QQ图片2020051509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QQ图片20200515095432"/>
                    <pic:cNvPicPr>
                      <a:picLocks noChangeAspect="1"/>
                    </pic:cNvPicPr>
                  </pic:nvPicPr>
                  <pic:blipFill>
                    <a:blip r:embed="rId47"/>
                    <a:stretch>
                      <a:fillRect/>
                    </a:stretch>
                  </pic:blipFill>
                  <pic:spPr>
                    <a:xfrm>
                      <a:off x="0" y="0"/>
                      <a:ext cx="5269865" cy="1729740"/>
                    </a:xfrm>
                    <a:prstGeom prst="rect">
                      <a:avLst/>
                    </a:prstGeom>
                    <a:noFill/>
                    <a:ln>
                      <a:noFill/>
                    </a:ln>
                  </pic:spPr>
                </pic:pic>
              </a:graphicData>
            </a:graphic>
          </wp:inline>
        </w:drawing>
      </w:r>
      <w:r>
        <w:rPr>
          <w:rFonts w:hint="eastAsia" w:eastAsia="等线"/>
          <w:lang w:eastAsia="zh-CN"/>
        </w:rPr>
        <w:tab/>
      </w:r>
    </w:p>
    <w:p>
      <w:pPr>
        <w:ind w:firstLine="0" w:firstLineChars="0"/>
        <w:jc w:val="center"/>
        <w:rPr>
          <w:sz w:val="21"/>
          <w:szCs w:val="21"/>
        </w:rPr>
      </w:pPr>
      <w:r>
        <w:rPr>
          <w:rFonts w:hint="eastAsia"/>
          <w:sz w:val="21"/>
          <w:szCs w:val="21"/>
        </w:rPr>
        <w:t>图2.2.3机械臂连接图</w:t>
      </w:r>
    </w:p>
    <w:p>
      <w:pPr>
        <w:bidi w:val="0"/>
      </w:pPr>
    </w:p>
    <w:p>
      <w:pPr>
        <w:pStyle w:val="4"/>
      </w:pPr>
      <w:bookmarkStart w:id="38" w:name="_Toc14170"/>
      <w:bookmarkStart w:id="39" w:name="_Toc26164"/>
      <w:r>
        <w:rPr>
          <w:rFonts w:hint="eastAsia"/>
        </w:rPr>
        <w:t>2.2.4 WIFI通信模块</w:t>
      </w:r>
      <w:bookmarkEnd w:id="38"/>
      <w:bookmarkEnd w:id="39"/>
    </w:p>
    <w:p>
      <w:pPr>
        <w:pStyle w:val="18"/>
        <w:ind w:firstLine="480" w:firstLineChars="200"/>
        <w:jc w:val="both"/>
        <w:rPr>
          <w:rFonts w:ascii="宋体" w:hAnsi="宋体" w:cs="宋体"/>
        </w:rPr>
      </w:pPr>
      <w:r>
        <w:rPr>
          <w:rFonts w:hint="eastAsia" w:ascii="宋体" w:hAnsi="宋体" w:cs="宋体"/>
        </w:rPr>
        <w:t>当今社会人们习惯的生活方式是快速高效同时也对生活质量的要求也非常高，无线通信技术有着便捷和快速的优点从而在人们的生活中得到了快速发展，如今WIFI信号已经覆盖了我国非常多公共场所且不受区域限制，彻底打破了以往有线网络的局限性，同时也促进了高速信息时代传输的要求。在无线视频系统中，图传模块同无线通信技术的相结合改变了许多以前因复杂而繁琐的有线网络。使用无线网络来覆盖整个区域，在节约成本的同时也在布线结构上提供了很大的方便。</w:t>
      </w:r>
    </w:p>
    <w:p>
      <w:pPr>
        <w:pStyle w:val="18"/>
        <w:ind w:firstLine="480" w:firstLineChars="200"/>
        <w:jc w:val="both"/>
        <w:rPr>
          <w:rStyle w:val="28"/>
        </w:rPr>
      </w:pPr>
      <w:r>
        <w:rPr>
          <w:rFonts w:hint="eastAsia"/>
        </w:rPr>
        <w:t>WIFI模块会使用2.4G的无线通信。虽然速率不如5G频段信号高，但也可以满足视频传输和命令传输的要求。与5G信号相比，该信号穿透力强，传输范围广。机器人的操作半径较大。该固件使用OpenWrt，它本质上是Linux系统，具有很强的可伸缩性。它可以将相机收集的图像发送到PC控制终端，并通过串行端口将主机的命令发送到微控制器控制系统。如有必要，您也可以连接到Internet进行远程视频远程控制。结合定向天线，可以实现远距离传输，稳定的传输信号，并具有较强的抗其他电磁波干扰的能力，有利于灾后在复杂环境中进行抢险工作</w:t>
      </w:r>
      <w:r>
        <w:rPr>
          <w:rStyle w:val="28"/>
          <w:rFonts w:hint="eastAsia"/>
        </w:rPr>
        <w:t>。</w:t>
      </w:r>
    </w:p>
    <w:p>
      <w:pPr>
        <w:ind w:firstLine="480"/>
        <w:jc w:val="both"/>
        <w:rPr>
          <w:rStyle w:val="28"/>
          <w:rFonts w:eastAsia="宋体"/>
          <w:b/>
          <w:bCs/>
        </w:rPr>
      </w:pPr>
      <w:r>
        <w:rPr>
          <w:rFonts w:hint="eastAsia" w:ascii="宋体" w:hAnsi="宋体" w:cs="宋体"/>
        </w:rPr>
        <w:t>WIFI模块决定使用</w:t>
      </w:r>
      <w:r>
        <w:rPr>
          <w:rFonts w:hint="default" w:ascii="Times New Roman" w:hAnsi="Times New Roman" w:cs="Times New Roman"/>
        </w:rPr>
        <w:t>OpenWrt</w:t>
      </w:r>
      <w:r>
        <w:rPr>
          <w:rFonts w:hint="eastAsia" w:ascii="宋体" w:hAnsi="宋体" w:cs="宋体"/>
        </w:rPr>
        <w:t>固件。</w:t>
      </w:r>
      <w:r>
        <w:rPr>
          <w:rFonts w:hint="default" w:ascii="Times New Roman" w:hAnsi="Times New Roman" w:cs="Times New Roman"/>
        </w:rPr>
        <w:t>OpenWrt</w:t>
      </w:r>
      <w:r>
        <w:rPr>
          <w:rFonts w:hint="eastAsia" w:ascii="宋体" w:hAnsi="宋体" w:cs="宋体"/>
        </w:rPr>
        <w:t>就是</w:t>
      </w:r>
      <w:r>
        <w:rPr>
          <w:rFonts w:hint="default" w:ascii="Times New Roman" w:hAnsi="Times New Roman" w:cs="Times New Roman"/>
        </w:rPr>
        <w:t>Linux</w:t>
      </w:r>
      <w:r>
        <w:rPr>
          <w:rFonts w:hint="eastAsia" w:ascii="宋体" w:hAnsi="宋体" w:cs="宋体"/>
        </w:rPr>
        <w:t>的开源路由固件。同</w:t>
      </w:r>
      <w:r>
        <w:rPr>
          <w:rFonts w:hint="default" w:ascii="Times New Roman" w:hAnsi="Times New Roman" w:cs="Times New Roman"/>
        </w:rPr>
        <w:t>Linux</w:t>
      </w:r>
      <w:r>
        <w:rPr>
          <w:rFonts w:hint="eastAsia" w:ascii="宋体" w:hAnsi="宋体" w:cs="宋体"/>
        </w:rPr>
        <w:t>系统一样，该模块也提供完全可写的文件系统和程序包管理。所以，选择</w:t>
      </w:r>
      <w:r>
        <w:rPr>
          <w:rFonts w:hint="default" w:ascii="Times New Roman" w:hAnsi="Times New Roman" w:cs="Times New Roman"/>
        </w:rPr>
        <w:t>OpenWrt</w:t>
      </w:r>
      <w:r>
        <w:rPr>
          <w:rFonts w:hint="eastAsia" w:ascii="宋体" w:hAnsi="宋体" w:cs="宋体"/>
        </w:rPr>
        <w:t>的固件运用为</w:t>
      </w:r>
      <w:r>
        <w:rPr>
          <w:rFonts w:hint="default" w:ascii="Times New Roman" w:hAnsi="Times New Roman" w:cs="Times New Roman"/>
        </w:rPr>
        <w:t>WIFI</w:t>
      </w:r>
      <w:r>
        <w:rPr>
          <w:rFonts w:hint="eastAsia" w:ascii="宋体" w:hAnsi="宋体" w:cs="宋体"/>
        </w:rPr>
        <w:t>模块的操作系统是一种很好的选择，并将摄像头收集的实时视频发送到PC端。从PC端发送的控制信号通过</w:t>
      </w:r>
      <w:r>
        <w:rPr>
          <w:rFonts w:hint="default" w:ascii="Times New Roman" w:hAnsi="Times New Roman" w:cs="Times New Roman"/>
        </w:rPr>
        <w:t>TTL</w:t>
      </w:r>
      <w:r>
        <w:rPr>
          <w:rFonts w:hint="eastAsia" w:ascii="宋体" w:hAnsi="宋体" w:cs="宋体"/>
        </w:rPr>
        <w:t>串行端口转发到MCU，以控制无线视频救援小车的整个系统。由于</w:t>
      </w:r>
      <w:r>
        <w:rPr>
          <w:rFonts w:hint="default" w:ascii="Times New Roman" w:hAnsi="Times New Roman" w:cs="Times New Roman"/>
        </w:rPr>
        <w:t>WIFI</w:t>
      </w:r>
      <w:r>
        <w:rPr>
          <w:rFonts w:hint="eastAsia" w:ascii="宋体" w:hAnsi="宋体" w:cs="宋体"/>
        </w:rPr>
        <w:t>模块的固件基于</w:t>
      </w:r>
      <w:r>
        <w:rPr>
          <w:rFonts w:hint="default" w:ascii="Times New Roman" w:hAnsi="Times New Roman" w:cs="Times New Roman"/>
        </w:rPr>
        <w:t>Linux</w:t>
      </w:r>
      <w:r>
        <w:rPr>
          <w:rFonts w:hint="eastAsia" w:ascii="宋体" w:hAnsi="宋体" w:cs="宋体"/>
        </w:rPr>
        <w:t>系统，所以它也有很强的灵活性，以后要是有其他功能需要实现的时候，就可以对系统进行升级来完成这些功能。</w:t>
      </w:r>
    </w:p>
    <w:p>
      <w:pPr>
        <w:pStyle w:val="18"/>
        <w:ind w:firstLine="0"/>
        <w:jc w:val="center"/>
        <w:rPr>
          <w:rStyle w:val="28"/>
          <w:rFonts w:hint="eastAsia"/>
          <w:sz w:val="21"/>
          <w:szCs w:val="21"/>
        </w:rPr>
      </w:pPr>
    </w:p>
    <w:p>
      <w:pPr>
        <w:pStyle w:val="18"/>
        <w:ind w:firstLine="0"/>
        <w:jc w:val="center"/>
        <w:rPr>
          <w:rStyle w:val="28"/>
          <w:rFonts w:hint="eastAsia"/>
          <w:sz w:val="21"/>
          <w:szCs w:val="21"/>
        </w:rPr>
      </w:pPr>
    </w:p>
    <w:p>
      <w:pPr>
        <w:pStyle w:val="18"/>
        <w:ind w:firstLine="0"/>
        <w:jc w:val="center"/>
        <w:rPr>
          <w:rStyle w:val="28"/>
          <w:rFonts w:hint="eastAsia"/>
          <w:sz w:val="21"/>
          <w:szCs w:val="21"/>
        </w:rPr>
      </w:pPr>
    </w:p>
    <w:p>
      <w:pPr>
        <w:pStyle w:val="18"/>
        <w:ind w:firstLine="0"/>
        <w:jc w:val="center"/>
        <w:rPr>
          <w:rStyle w:val="28"/>
          <w:rFonts w:hint="eastAsia"/>
          <w:sz w:val="21"/>
          <w:szCs w:val="21"/>
        </w:rPr>
      </w:pPr>
    </w:p>
    <w:p>
      <w:pPr>
        <w:pStyle w:val="18"/>
        <w:ind w:firstLine="0"/>
        <w:jc w:val="center"/>
        <w:rPr>
          <w:sz w:val="21"/>
          <w:szCs w:val="21"/>
        </w:rPr>
      </w:pPr>
      <w:r>
        <w:rPr>
          <w:rStyle w:val="28"/>
          <w:rFonts w:hint="eastAsia"/>
          <w:sz w:val="21"/>
          <w:szCs w:val="21"/>
        </w:rPr>
        <w:t>表1</w:t>
      </w:r>
      <w:r>
        <w:rPr>
          <w:rStyle w:val="28"/>
          <w:sz w:val="21"/>
          <w:szCs w:val="21"/>
        </w:rPr>
        <w:t>WIFI</w:t>
      </w:r>
      <w:r>
        <w:rPr>
          <w:sz w:val="21"/>
          <w:szCs w:val="21"/>
        </w:rPr>
        <w:t>模块参数：</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0"/>
        <w:gridCol w:w="6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0" w:type="dxa"/>
          </w:tcPr>
          <w:p>
            <w:pPr>
              <w:pStyle w:val="18"/>
              <w:widowControl w:val="0"/>
              <w:jc w:val="both"/>
              <w:rPr>
                <w:sz w:val="21"/>
                <w:szCs w:val="21"/>
              </w:rPr>
            </w:pPr>
            <w:r>
              <w:rPr>
                <w:rFonts w:hint="eastAsia"/>
                <w:sz w:val="21"/>
                <w:szCs w:val="21"/>
              </w:rPr>
              <w:t>操作系统</w:t>
            </w:r>
          </w:p>
        </w:tc>
        <w:tc>
          <w:tcPr>
            <w:tcW w:w="6142" w:type="dxa"/>
          </w:tcPr>
          <w:p>
            <w:pPr>
              <w:widowControl w:val="0"/>
              <w:ind w:firstLine="480"/>
              <w:jc w:val="both"/>
              <w:rPr>
                <w:sz w:val="21"/>
                <w:szCs w:val="21"/>
              </w:rPr>
            </w:pPr>
            <w:r>
              <w:rPr>
                <w:rFonts w:hint="eastAsia"/>
                <w:sz w:val="21"/>
                <w:szCs w:val="21"/>
              </w:rPr>
              <w:t>支持操作系统</w:t>
            </w:r>
            <w:r>
              <w:rPr>
                <w:rStyle w:val="28"/>
                <w:sz w:val="21"/>
                <w:szCs w:val="21"/>
              </w:rPr>
              <w:t>Openwrt(linux)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0" w:type="dxa"/>
          </w:tcPr>
          <w:p>
            <w:pPr>
              <w:pStyle w:val="18"/>
              <w:widowControl w:val="0"/>
              <w:jc w:val="both"/>
              <w:rPr>
                <w:sz w:val="21"/>
                <w:szCs w:val="21"/>
              </w:rPr>
            </w:pPr>
            <w:r>
              <w:rPr>
                <w:rFonts w:hint="eastAsia"/>
                <w:sz w:val="21"/>
                <w:szCs w:val="21"/>
              </w:rPr>
              <w:t>处理器</w:t>
            </w:r>
          </w:p>
        </w:tc>
        <w:tc>
          <w:tcPr>
            <w:tcW w:w="6142" w:type="dxa"/>
          </w:tcPr>
          <w:p>
            <w:pPr>
              <w:widowControl w:val="0"/>
              <w:ind w:firstLine="480"/>
              <w:jc w:val="both"/>
              <w:rPr>
                <w:sz w:val="21"/>
                <w:szCs w:val="21"/>
              </w:rPr>
            </w:pPr>
            <w:r>
              <w:rPr>
                <w:rStyle w:val="28"/>
                <w:sz w:val="21"/>
                <w:szCs w:val="21"/>
              </w:rPr>
              <w:t>AR9331 MIPS 24K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0" w:type="dxa"/>
          </w:tcPr>
          <w:p>
            <w:pPr>
              <w:pStyle w:val="18"/>
              <w:widowControl w:val="0"/>
              <w:jc w:val="both"/>
              <w:rPr>
                <w:sz w:val="21"/>
                <w:szCs w:val="21"/>
              </w:rPr>
            </w:pPr>
            <w:r>
              <w:rPr>
                <w:rFonts w:hint="eastAsia"/>
                <w:sz w:val="21"/>
                <w:szCs w:val="21"/>
              </w:rPr>
              <w:t>系统频率</w:t>
            </w:r>
          </w:p>
        </w:tc>
        <w:tc>
          <w:tcPr>
            <w:tcW w:w="6142" w:type="dxa"/>
          </w:tcPr>
          <w:p>
            <w:pPr>
              <w:widowControl w:val="0"/>
              <w:ind w:firstLine="480"/>
              <w:jc w:val="both"/>
              <w:rPr>
                <w:sz w:val="21"/>
                <w:szCs w:val="21"/>
              </w:rPr>
            </w:pPr>
            <w:r>
              <w:rPr>
                <w:rFonts w:hint="eastAsia"/>
                <w:sz w:val="21"/>
                <w:szCs w:val="21"/>
              </w:rPr>
              <w:t>400MHZ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0" w:type="dxa"/>
          </w:tcPr>
          <w:p>
            <w:pPr>
              <w:pStyle w:val="18"/>
              <w:widowControl w:val="0"/>
              <w:jc w:val="both"/>
              <w:rPr>
                <w:sz w:val="21"/>
                <w:szCs w:val="21"/>
              </w:rPr>
            </w:pPr>
            <w:r>
              <w:rPr>
                <w:rFonts w:hint="eastAsia"/>
                <w:sz w:val="21"/>
                <w:szCs w:val="21"/>
              </w:rPr>
              <w:t>内存</w:t>
            </w:r>
          </w:p>
        </w:tc>
        <w:tc>
          <w:tcPr>
            <w:tcW w:w="6142" w:type="dxa"/>
          </w:tcPr>
          <w:p>
            <w:pPr>
              <w:widowControl w:val="0"/>
              <w:ind w:firstLine="480"/>
              <w:jc w:val="both"/>
              <w:rPr>
                <w:sz w:val="21"/>
                <w:szCs w:val="21"/>
              </w:rPr>
            </w:pPr>
            <w:r>
              <w:rPr>
                <w:rFonts w:hint="eastAsia"/>
                <w:sz w:val="21"/>
                <w:szCs w:val="21"/>
              </w:rPr>
              <w:t>32</w:t>
            </w:r>
            <w:r>
              <w:rPr>
                <w:rStyle w:val="28"/>
                <w:sz w:val="21"/>
                <w:szCs w:val="21"/>
              </w:rPr>
              <w:t>MByte DDR2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0" w:type="dxa"/>
          </w:tcPr>
          <w:p>
            <w:pPr>
              <w:pStyle w:val="18"/>
              <w:widowControl w:val="0"/>
              <w:jc w:val="both"/>
              <w:rPr>
                <w:sz w:val="21"/>
                <w:szCs w:val="21"/>
              </w:rPr>
            </w:pPr>
            <w:r>
              <w:rPr>
                <w:rFonts w:hint="eastAsia"/>
                <w:sz w:val="21"/>
                <w:szCs w:val="21"/>
              </w:rPr>
              <w:t>存储</w:t>
            </w:r>
          </w:p>
        </w:tc>
        <w:tc>
          <w:tcPr>
            <w:tcW w:w="6142" w:type="dxa"/>
          </w:tcPr>
          <w:p>
            <w:pPr>
              <w:pStyle w:val="18"/>
              <w:widowControl w:val="0"/>
              <w:jc w:val="both"/>
              <w:rPr>
                <w:sz w:val="21"/>
                <w:szCs w:val="21"/>
              </w:rPr>
            </w:pPr>
            <w:r>
              <w:rPr>
                <w:rStyle w:val="28"/>
                <w:sz w:val="21"/>
                <w:szCs w:val="21"/>
              </w:rPr>
              <w:t>Flash 8MByte/16MByte</w:t>
            </w:r>
            <w:r>
              <w:rPr>
                <w:sz w:val="21"/>
                <w:szCs w:val="21"/>
              </w:rPr>
              <w:t>（默认是</w:t>
            </w:r>
            <w:r>
              <w:rPr>
                <w:rStyle w:val="28"/>
                <w:sz w:val="21"/>
                <w:szCs w:val="21"/>
              </w:rPr>
              <w:t>8M</w:t>
            </w: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0" w:type="dxa"/>
          </w:tcPr>
          <w:p>
            <w:pPr>
              <w:pStyle w:val="18"/>
              <w:widowControl w:val="0"/>
              <w:jc w:val="both"/>
              <w:rPr>
                <w:sz w:val="21"/>
                <w:szCs w:val="21"/>
              </w:rPr>
            </w:pPr>
            <w:r>
              <w:rPr>
                <w:rStyle w:val="28"/>
                <w:sz w:val="21"/>
                <w:szCs w:val="21"/>
              </w:rPr>
              <w:t>GPIO</w:t>
            </w:r>
          </w:p>
        </w:tc>
        <w:tc>
          <w:tcPr>
            <w:tcW w:w="6142" w:type="dxa"/>
          </w:tcPr>
          <w:p>
            <w:pPr>
              <w:widowControl w:val="0"/>
              <w:ind w:firstLine="480"/>
              <w:jc w:val="both"/>
              <w:rPr>
                <w:sz w:val="21"/>
                <w:szCs w:val="21"/>
              </w:rPr>
            </w:pPr>
            <w:r>
              <w:rPr>
                <w:rFonts w:hint="eastAsia"/>
                <w:sz w:val="21"/>
                <w:szCs w:val="21"/>
              </w:rPr>
              <w:t>一共有16个口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0" w:type="dxa"/>
          </w:tcPr>
          <w:p>
            <w:pPr>
              <w:pStyle w:val="18"/>
              <w:widowControl w:val="0"/>
              <w:jc w:val="both"/>
              <w:rPr>
                <w:sz w:val="21"/>
                <w:szCs w:val="21"/>
              </w:rPr>
            </w:pPr>
            <w:r>
              <w:rPr>
                <w:rFonts w:hint="eastAsia"/>
                <w:sz w:val="21"/>
                <w:szCs w:val="21"/>
              </w:rPr>
              <w:t>模块尺寸</w:t>
            </w:r>
          </w:p>
        </w:tc>
        <w:tc>
          <w:tcPr>
            <w:tcW w:w="6142" w:type="dxa"/>
          </w:tcPr>
          <w:p>
            <w:pPr>
              <w:widowControl w:val="0"/>
              <w:ind w:firstLine="480"/>
              <w:jc w:val="both"/>
              <w:rPr>
                <w:sz w:val="21"/>
                <w:szCs w:val="21"/>
              </w:rPr>
            </w:pPr>
            <w:r>
              <w:rPr>
                <w:sz w:val="21"/>
                <w:szCs w:val="21"/>
              </w:rPr>
              <w:t>3</w:t>
            </w:r>
            <w:r>
              <w:rPr>
                <w:rFonts w:hint="eastAsia"/>
                <w:sz w:val="21"/>
                <w:szCs w:val="21"/>
              </w:rPr>
              <w:t>.</w:t>
            </w:r>
            <w:r>
              <w:rPr>
                <w:sz w:val="21"/>
                <w:szCs w:val="21"/>
              </w:rPr>
              <w:t xml:space="preserve">9 </w:t>
            </w:r>
            <w:r>
              <w:rPr>
                <w:rFonts w:hint="eastAsia"/>
                <w:sz w:val="21"/>
                <w:szCs w:val="21"/>
              </w:rPr>
              <w:t>厘米</w:t>
            </w:r>
            <w:r>
              <w:rPr>
                <w:sz w:val="21"/>
                <w:szCs w:val="21"/>
              </w:rPr>
              <w:t xml:space="preserve"> </w:t>
            </w:r>
            <w:r>
              <w:rPr>
                <w:rFonts w:hint="eastAsia"/>
                <w:sz w:val="21"/>
                <w:szCs w:val="21"/>
              </w:rPr>
              <w:t>x</w:t>
            </w:r>
            <w:r>
              <w:rPr>
                <w:sz w:val="21"/>
                <w:szCs w:val="21"/>
              </w:rPr>
              <w:t xml:space="preserve"> 2</w:t>
            </w:r>
            <w:r>
              <w:rPr>
                <w:rFonts w:hint="eastAsia"/>
                <w:sz w:val="21"/>
                <w:szCs w:val="21"/>
              </w:rPr>
              <w:t>.</w:t>
            </w:r>
            <w:r>
              <w:rPr>
                <w:sz w:val="21"/>
                <w:szCs w:val="21"/>
              </w:rPr>
              <w:t xml:space="preserve">3 </w:t>
            </w:r>
            <w:r>
              <w:rPr>
                <w:rFonts w:hint="eastAsia"/>
                <w:sz w:val="21"/>
                <w:szCs w:val="21"/>
              </w:rPr>
              <w:t>厘米</w:t>
            </w:r>
            <w:r>
              <w:rPr>
                <w:sz w:val="21"/>
                <w:szCs w:val="21"/>
              </w:rPr>
              <w:t xml:space="preserve"> x </w:t>
            </w:r>
            <w:r>
              <w:rPr>
                <w:rFonts w:hint="eastAsia"/>
                <w:sz w:val="21"/>
                <w:szCs w:val="21"/>
              </w:rPr>
              <w:t>0</w:t>
            </w:r>
            <w:r>
              <w:rPr>
                <w:sz w:val="21"/>
                <w:szCs w:val="21"/>
              </w:rPr>
              <w:t xml:space="preserve">.85 </w:t>
            </w:r>
            <w:r>
              <w:rPr>
                <w:rFonts w:hint="eastAsia"/>
                <w:sz w:val="21"/>
                <w:szCs w:val="21"/>
              </w:rPr>
              <w:t>厘米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380" w:type="dxa"/>
          </w:tcPr>
          <w:p>
            <w:pPr>
              <w:pStyle w:val="18"/>
              <w:widowControl w:val="0"/>
              <w:jc w:val="both"/>
              <w:rPr>
                <w:sz w:val="21"/>
                <w:szCs w:val="21"/>
              </w:rPr>
            </w:pPr>
            <w:r>
              <w:rPr>
                <w:rFonts w:hint="eastAsia"/>
                <w:sz w:val="21"/>
                <w:szCs w:val="21"/>
              </w:rPr>
              <w:t>无线传输距离</w:t>
            </w:r>
          </w:p>
        </w:tc>
        <w:tc>
          <w:tcPr>
            <w:tcW w:w="6142" w:type="dxa"/>
          </w:tcPr>
          <w:p>
            <w:pPr>
              <w:widowControl w:val="0"/>
              <w:ind w:firstLine="480"/>
              <w:jc w:val="both"/>
              <w:rPr>
                <w:sz w:val="21"/>
                <w:szCs w:val="21"/>
              </w:rPr>
            </w:pPr>
            <w:r>
              <w:rPr>
                <w:rFonts w:hint="eastAsia"/>
                <w:sz w:val="21"/>
                <w:szCs w:val="21"/>
              </w:rPr>
              <w:t>100米</w:t>
            </w:r>
          </w:p>
        </w:tc>
      </w:tr>
    </w:tbl>
    <w:p>
      <w:pPr>
        <w:pStyle w:val="18"/>
        <w:ind w:firstLine="0"/>
        <w:rPr>
          <w:sz w:val="21"/>
          <w:szCs w:val="21"/>
        </w:rPr>
      </w:pPr>
    </w:p>
    <w:p>
      <w:pPr>
        <w:pStyle w:val="18"/>
        <w:ind w:firstLine="480" w:firstLineChars="200"/>
        <w:jc w:val="center"/>
        <w:rPr>
          <w:sz w:val="21"/>
          <w:szCs w:val="21"/>
        </w:rPr>
      </w:pPr>
      <w:r>
        <w:rPr>
          <w:rFonts w:hint="eastAsia"/>
        </w:rPr>
        <w:drawing>
          <wp:anchor distT="0" distB="0" distL="114300" distR="114300" simplePos="0" relativeHeight="251661312" behindDoc="0" locked="0" layoutInCell="1" allowOverlap="1">
            <wp:simplePos x="0" y="0"/>
            <wp:positionH relativeFrom="column">
              <wp:posOffset>-6985</wp:posOffset>
            </wp:positionH>
            <wp:positionV relativeFrom="paragraph">
              <wp:posOffset>163195</wp:posOffset>
            </wp:positionV>
            <wp:extent cx="5279390" cy="2118360"/>
            <wp:effectExtent l="0" t="0" r="3810" b="2540"/>
            <wp:wrapTopAndBottom/>
            <wp:docPr id="10" name="图片 19" descr="Screenshot_20200513-120823_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descr="Screenshot_20200513-120823__01"/>
                    <pic:cNvPicPr>
                      <a:picLocks noChangeAspect="1"/>
                    </pic:cNvPicPr>
                  </pic:nvPicPr>
                  <pic:blipFill>
                    <a:blip r:embed="rId48"/>
                    <a:stretch>
                      <a:fillRect/>
                    </a:stretch>
                  </pic:blipFill>
                  <pic:spPr>
                    <a:xfrm>
                      <a:off x="0" y="0"/>
                      <a:ext cx="5279390" cy="2118360"/>
                    </a:xfrm>
                    <a:prstGeom prst="rect">
                      <a:avLst/>
                    </a:prstGeom>
                    <a:noFill/>
                    <a:ln>
                      <a:noFill/>
                    </a:ln>
                  </pic:spPr>
                </pic:pic>
              </a:graphicData>
            </a:graphic>
          </wp:anchor>
        </w:drawing>
      </w:r>
      <w:r>
        <w:rPr>
          <w:rFonts w:hint="eastAsia"/>
          <w:sz w:val="21"/>
          <w:szCs w:val="21"/>
        </w:rPr>
        <w:t>图2.2.4WIFI模块</w:t>
      </w:r>
    </w:p>
    <w:p>
      <w:pPr>
        <w:pStyle w:val="4"/>
        <w:bidi w:val="0"/>
      </w:pPr>
      <w:bookmarkStart w:id="40" w:name="_Toc739"/>
      <w:bookmarkStart w:id="41" w:name="_Toc15539"/>
      <w:r>
        <w:rPr>
          <w:rFonts w:hint="eastAsia"/>
        </w:rPr>
        <w:t>2.2.5超声波避障模块</w:t>
      </w:r>
      <w:bookmarkEnd w:id="40"/>
      <w:bookmarkEnd w:id="41"/>
    </w:p>
    <w:p>
      <w:pPr>
        <w:ind w:firstLine="480"/>
        <w:jc w:val="both"/>
      </w:pPr>
      <w:r>
        <w:rPr>
          <w:rFonts w:hint="eastAsia"/>
        </w:rPr>
        <w:t>避障系统是在轿厢即将撞上墙壁时自动使轿厢远离墙壁行驶，以免撞到墙壁。目前，有两个主要程序被公众接受，并且可以实现避障功能：</w:t>
      </w:r>
    </w:p>
    <w:p>
      <w:pPr>
        <w:pBdr>
          <w:top w:val="none" w:color="auto" w:sz="0" w:space="0"/>
          <w:left w:val="none" w:color="auto" w:sz="0" w:space="0"/>
          <w:bottom w:val="none" w:color="auto" w:sz="0" w:space="0"/>
          <w:right w:val="none" w:color="auto" w:sz="0" w:space="0"/>
        </w:pBdr>
        <w:ind w:firstLine="480"/>
        <w:jc w:val="both"/>
      </w:pPr>
      <w:r>
        <w:rPr>
          <w:rFonts w:hint="eastAsia"/>
        </w:rPr>
        <w:t>解决方案1：红外传感器是市面上比较常见的一种避障方式。它的组成结构是红外反射光电传感器，电压比较器和多个电阻器，它的原理其实是电压检测电路，在检测小车周围是否有障碍物。如果发现障碍物，将由红外发光二极管发出红外光同时将其反射回去，好被光电晶体管吸收。接下来光电晶体管导通，并响应于输出向微控制器发送信号。识别并做出对汽车的避障反应。相反，当汽车周围没有障碍物时，二极管将不会发射红外光。相应地，如果未连接光电晶体管它并不能正常工作，当然汽车将正常行驶。</w:t>
      </w:r>
    </w:p>
    <w:p>
      <w:pPr>
        <w:ind w:firstLine="480"/>
        <w:jc w:val="both"/>
        <w:rPr>
          <w:color w:val="000000"/>
        </w:rPr>
      </w:pPr>
      <w:r>
        <w:rPr>
          <w:rFonts w:hint="eastAsia"/>
        </w:rPr>
        <w:t>解决方案2：就是利用市面上另外一种比较常见的超声波来进行避障处理，超声波避障的工作原理是利用超声波测距，就是发射超声波和接收超声波来计算时间差并同时根据声速计算物体的距离。由于超声波的速度与环境有很大的关系例如：温度，湿度等，因此为了更精准的测量，需要考虑的因素非常多。超声波传感器的用一大缺点就是作用范围比较短。一般有效检测距离在5至10米，但是有一个特别不起眼的缺点就是有几十毫米无法检测。其原因是单片机的触发信号发送到超声波的这段时间超声波没有检测，所以无法发射超声波。这可能是一个微小的缺点。如果小车周围有障碍物，则在空气中传播的超声波将被直接反射回来。超声波向单片机返回脉冲信号，脉冲信号的高电平时间就是声波传输的时间。通过速度和时间之间运算可以得出小车与障碍物之间的距离。两者之间对比发现</w:t>
      </w:r>
      <w:r>
        <w:rPr>
          <w:rFonts w:hint="eastAsia"/>
          <w:color w:val="000000"/>
        </w:rPr>
        <w:t>红外传感器模块没有超声波传感器的价格低以及实施方法简单。</w:t>
      </w:r>
    </w:p>
    <w:p>
      <w:pPr>
        <w:ind w:firstLine="480"/>
        <w:jc w:val="both"/>
      </w:pPr>
      <w:r>
        <w:rPr>
          <w:rFonts w:hint="eastAsia"/>
        </w:rPr>
        <w:t>最终通过对比发现，要较好的完成此实验还是使用超声波传感器会好一点也是最适合此课题。在小车的两侧安装超声波传感器，且定期检测汽车两侧到墙壁的距离。如果一旦小于安全距离，系统会自动调节小车的转向，以免撞到墙壁。 例如：汽车的一侧离障碍物8cm已经到了安全距离之下，则小车会立刻阻止串口接收到转发命令，立刻在小车的危险侧执行360°伺服向安全侧旋转10°从而避开危险。</w:t>
      </w:r>
    </w:p>
    <w:p>
      <w:pPr>
        <w:pStyle w:val="18"/>
        <w:ind w:firstLine="200"/>
        <w:jc w:val="both"/>
      </w:pPr>
      <w:r>
        <w:rPr>
          <w:rFonts w:hint="eastAsia"/>
        </w:rPr>
        <w:t>如下图所示，这种型号为HC－SR04的超声波就是本课题所使用的。该超声波的测量距离为2cm至400cm，测量精度可以达到3mm。该超声波是由发射器，接收器和控制电路所组成</w:t>
      </w:r>
      <w:r>
        <w:rPr>
          <w:rFonts w:hint="default" w:ascii="Times New Roman" w:hAnsi="Times New Roman" w:cs="Times New Roman"/>
        </w:rPr>
        <w:t>。VCC</w:t>
      </w:r>
      <w:r>
        <w:rPr>
          <w:rFonts w:hint="eastAsia"/>
        </w:rPr>
        <w:t>是5V电源，GND是地，TRIG是触发控制信号输入，ECHO是回波信号输出。</w:t>
      </w:r>
    </w:p>
    <w:p>
      <w:pPr>
        <w:pStyle w:val="18"/>
        <w:spacing w:line="240" w:lineRule="auto"/>
      </w:pPr>
    </w:p>
    <w:p>
      <w:pPr>
        <w:pStyle w:val="18"/>
        <w:spacing w:line="240" w:lineRule="auto"/>
        <w:ind w:firstLine="0"/>
        <w:jc w:val="center"/>
      </w:pPr>
      <w:r>
        <w:rPr>
          <w:rFonts w:hint="eastAsia"/>
        </w:rPr>
        <w:drawing>
          <wp:inline distT="0" distB="0" distL="114300" distR="114300">
            <wp:extent cx="3803015" cy="1322070"/>
            <wp:effectExtent l="0" t="0" r="6985" b="11430"/>
            <wp:docPr id="17" name="图片 12"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图片3"/>
                    <pic:cNvPicPr>
                      <a:picLocks noChangeAspect="1"/>
                    </pic:cNvPicPr>
                  </pic:nvPicPr>
                  <pic:blipFill>
                    <a:blip r:embed="rId49"/>
                    <a:stretch>
                      <a:fillRect/>
                    </a:stretch>
                  </pic:blipFill>
                  <pic:spPr>
                    <a:xfrm>
                      <a:off x="0" y="0"/>
                      <a:ext cx="3803015" cy="1322070"/>
                    </a:xfrm>
                    <a:prstGeom prst="rect">
                      <a:avLst/>
                    </a:prstGeom>
                    <a:noFill/>
                    <a:ln>
                      <a:noFill/>
                    </a:ln>
                  </pic:spPr>
                </pic:pic>
              </a:graphicData>
            </a:graphic>
          </wp:inline>
        </w:drawing>
      </w:r>
    </w:p>
    <w:p>
      <w:pPr>
        <w:pStyle w:val="18"/>
        <w:ind w:firstLine="0"/>
        <w:jc w:val="center"/>
        <w:rPr>
          <w:sz w:val="21"/>
          <w:szCs w:val="21"/>
        </w:rPr>
      </w:pPr>
      <w:r>
        <w:rPr>
          <w:rFonts w:hint="eastAsia"/>
          <w:sz w:val="21"/>
          <w:szCs w:val="21"/>
          <w:lang w:val="en-US" w:eastAsia="zh-CN"/>
        </w:rPr>
        <w:t>图2.2.5</w:t>
      </w:r>
      <w:r>
        <w:rPr>
          <w:rFonts w:hint="eastAsia"/>
          <w:sz w:val="21"/>
          <w:szCs w:val="21"/>
        </w:rPr>
        <w:t>超声波</w:t>
      </w:r>
    </w:p>
    <w:p>
      <w:pPr>
        <w:ind w:firstLine="0" w:firstLineChars="0"/>
      </w:pPr>
    </w:p>
    <w:p>
      <w:pPr>
        <w:ind w:firstLine="0" w:firstLineChars="0"/>
      </w:pPr>
      <w:r>
        <w:rPr>
          <w:rFonts w:hint="eastAsia"/>
        </w:rPr>
        <w:t>超声波测距工作原理如下：</w:t>
      </w:r>
    </w:p>
    <w:p>
      <w:pPr>
        <w:pStyle w:val="18"/>
        <w:numPr>
          <w:ilvl w:val="0"/>
          <w:numId w:val="4"/>
        </w:numPr>
      </w:pPr>
      <w:r>
        <w:rPr>
          <w:rFonts w:hint="eastAsia"/>
        </w:rPr>
        <w:t>单片机端口将会以</w:t>
      </w:r>
      <w:r>
        <w:rPr>
          <w:rStyle w:val="28"/>
          <w:rFonts w:hint="eastAsia"/>
        </w:rPr>
        <w:t>IO</w:t>
      </w:r>
      <w:r>
        <w:rPr>
          <w:rFonts w:hint="eastAsia"/>
        </w:rPr>
        <w:t>模式发送不低于</w:t>
      </w:r>
      <w:r>
        <w:rPr>
          <w:rStyle w:val="28"/>
        </w:rPr>
        <w:t>10us</w:t>
      </w:r>
      <w:r>
        <w:rPr>
          <w:rStyle w:val="28"/>
          <w:rFonts w:hint="eastAsia" w:ascii="宋体" w:hAnsi="宋体" w:eastAsia="宋体" w:cs="宋体"/>
        </w:rPr>
        <w:t>的高电</w:t>
      </w:r>
      <w:r>
        <w:rPr>
          <w:rStyle w:val="28"/>
          <w:rFonts w:hint="eastAsia"/>
        </w:rPr>
        <w:t>平</w:t>
      </w:r>
      <w:r>
        <w:t>给</w:t>
      </w:r>
      <w:r>
        <w:rPr>
          <w:rStyle w:val="28"/>
          <w:rFonts w:hint="eastAsia"/>
        </w:rPr>
        <w:t>TRIG</w:t>
      </w:r>
      <w:r>
        <w:rPr>
          <w:rFonts w:hint="eastAsia"/>
        </w:rPr>
        <w:t>连接的端口，紧接着模块</w:t>
      </w:r>
      <w:r>
        <w:t xml:space="preserve">触发测距; </w:t>
      </w:r>
    </w:p>
    <w:p>
      <w:pPr>
        <w:pStyle w:val="18"/>
        <w:numPr>
          <w:ilvl w:val="0"/>
          <w:numId w:val="4"/>
        </w:numPr>
      </w:pPr>
      <w:r>
        <w:t>模块</w:t>
      </w:r>
      <w:r>
        <w:rPr>
          <w:rFonts w:hint="eastAsia"/>
        </w:rPr>
        <w:t>会</w:t>
      </w:r>
      <w:r>
        <w:t>自动发送</w:t>
      </w:r>
      <w:r>
        <w:rPr>
          <w:rStyle w:val="28"/>
        </w:rPr>
        <w:t>8</w:t>
      </w:r>
      <w:r>
        <w:t>个</w:t>
      </w:r>
      <w:r>
        <w:rPr>
          <w:rStyle w:val="28"/>
        </w:rPr>
        <w:t>40khz</w:t>
      </w:r>
      <w:r>
        <w:t>的方波，</w:t>
      </w:r>
      <w:r>
        <w:rPr>
          <w:rFonts w:hint="eastAsia"/>
        </w:rPr>
        <w:t>然后</w:t>
      </w:r>
      <w:r>
        <w:t>自动检测有</w:t>
      </w:r>
      <w:r>
        <w:rPr>
          <w:rFonts w:hint="eastAsia"/>
        </w:rPr>
        <w:t>没有</w:t>
      </w:r>
      <w:r>
        <w:t>信号返回；</w:t>
      </w:r>
    </w:p>
    <w:p>
      <w:pPr>
        <w:pStyle w:val="18"/>
        <w:numPr>
          <w:ilvl w:val="0"/>
          <w:numId w:val="4"/>
        </w:numPr>
      </w:pPr>
      <w:r>
        <w:rPr>
          <w:rFonts w:hint="eastAsia"/>
        </w:rPr>
        <w:t>如果</w:t>
      </w:r>
      <w:r>
        <w:t>有信号返回，</w:t>
      </w:r>
      <w:r>
        <w:rPr>
          <w:rFonts w:hint="eastAsia"/>
        </w:rPr>
        <w:t>则通过</w:t>
      </w:r>
      <w:r>
        <w:rPr>
          <w:rStyle w:val="28"/>
        </w:rPr>
        <w:t>ECHO</w:t>
      </w:r>
      <w:r>
        <w:rPr>
          <w:rStyle w:val="28"/>
          <w:rFonts w:hint="eastAsia"/>
        </w:rPr>
        <w:t>口</w:t>
      </w:r>
      <w:r>
        <w:rPr>
          <w:rFonts w:hint="eastAsia"/>
        </w:rPr>
        <w:t>向单片机</w:t>
      </w:r>
      <w:r>
        <w:rPr>
          <w:rStyle w:val="28"/>
          <w:rFonts w:hint="eastAsia"/>
        </w:rPr>
        <w:t>IO</w:t>
      </w:r>
      <w:r>
        <w:rPr>
          <w:rFonts w:hint="eastAsia"/>
        </w:rPr>
        <w:t>口</w:t>
      </w:r>
      <w:r>
        <w:t>输出一个高电平，高电平</w:t>
      </w:r>
      <w:r>
        <w:rPr>
          <w:rFonts w:hint="eastAsia"/>
        </w:rPr>
        <w:t>持续</w:t>
      </w:r>
      <w:r>
        <w:t>时间</w:t>
      </w:r>
      <w:r>
        <w:rPr>
          <w:rFonts w:hint="eastAsia"/>
        </w:rPr>
        <w:t>则</w:t>
      </w:r>
      <w:r>
        <w:t>是超声波从</w:t>
      </w:r>
      <w:r>
        <w:rPr>
          <w:rFonts w:hint="eastAsia"/>
        </w:rPr>
        <w:t>被</w:t>
      </w:r>
      <w:r>
        <w:t>发射到</w:t>
      </w:r>
      <w:r>
        <w:rPr>
          <w:rFonts w:hint="eastAsia"/>
        </w:rPr>
        <w:t>接收到超声波</w:t>
      </w:r>
      <w:r>
        <w:t>的时间。</w:t>
      </w:r>
    </w:p>
    <w:p>
      <w:pPr>
        <w:pStyle w:val="17"/>
        <w:numPr>
          <w:ilvl w:val="0"/>
          <w:numId w:val="4"/>
        </w:numPr>
        <w:spacing w:line="240" w:lineRule="auto"/>
        <w:ind w:firstLineChars="0"/>
      </w:pPr>
      <w:r>
        <w:t>测试距离=</w:t>
      </w:r>
      <w:r>
        <w:rPr>
          <w:rFonts w:hint="eastAsia"/>
        </w:rPr>
        <w:t>（</w:t>
      </w:r>
      <w:r>
        <w:rPr>
          <w:rStyle w:val="28"/>
          <w:rFonts w:hint="eastAsia"/>
        </w:rPr>
        <w:t>1/2</w:t>
      </w:r>
      <w:r>
        <w:rPr>
          <w:rFonts w:hint="eastAsia"/>
        </w:rPr>
        <w:t>）*</w:t>
      </w:r>
      <w:r>
        <w:t>(</w:t>
      </w:r>
      <w:r>
        <w:rPr>
          <w:rFonts w:hint="eastAsia"/>
        </w:rPr>
        <w:t>声速*</w:t>
      </w:r>
      <w:r>
        <w:t>高电平时间)。</w:t>
      </w:r>
    </w:p>
    <w:p>
      <w:pPr>
        <w:spacing w:line="240" w:lineRule="auto"/>
        <w:ind w:firstLine="480"/>
      </w:pPr>
    </w:p>
    <w:p>
      <w:pPr>
        <w:spacing w:line="240" w:lineRule="auto"/>
        <w:ind w:firstLine="480"/>
      </w:pPr>
    </w:p>
    <w:p>
      <w:pPr>
        <w:spacing w:line="240" w:lineRule="auto"/>
        <w:ind w:firstLine="0" w:firstLineChars="0"/>
        <w:jc w:val="center"/>
      </w:pPr>
      <w:r>
        <w:object>
          <v:shape id="_x0000_i1025" o:spt="75" type="#_x0000_t75" style="height:88.95pt;width:327.55pt;" o:ole="t" filled="f" o:preferrelative="t" stroked="f" coordsize="21600,21600">
            <v:path/>
            <v:fill on="f" focussize="0,0"/>
            <v:stroke on="f"/>
            <v:imagedata r:id="rId51" o:title=""/>
            <o:lock v:ext="edit" aspectratio="f"/>
            <w10:wrap type="none"/>
            <w10:anchorlock/>
          </v:shape>
          <o:OLEObject Type="Embed" ProgID="Visio.Drawing.15" ShapeID="_x0000_i1025" DrawAspect="Content" ObjectID="_1468075725" r:id="rId50">
            <o:LockedField>false</o:LockedField>
          </o:OLEObject>
        </w:object>
      </w:r>
    </w:p>
    <w:p>
      <w:pPr>
        <w:spacing w:line="240" w:lineRule="auto"/>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图2.2.5超声波测距</w:t>
      </w:r>
    </w:p>
    <w:p>
      <w:pPr>
        <w:spacing w:line="240" w:lineRule="auto"/>
        <w:ind w:firstLine="480"/>
        <w:rPr>
          <w:rFonts w:hint="eastAsia" w:ascii="宋体" w:hAnsi="宋体" w:eastAsia="宋体" w:cs="宋体"/>
          <w:sz w:val="21"/>
          <w:szCs w:val="21"/>
        </w:rPr>
      </w:pPr>
    </w:p>
    <w:p>
      <w:pPr>
        <w:spacing w:line="240" w:lineRule="auto"/>
        <w:ind w:firstLine="480"/>
        <w:rPr>
          <w:rFonts w:hint="eastAsia" w:ascii="宋体" w:hAnsi="宋体" w:eastAsia="宋体" w:cs="宋体"/>
          <w:lang w:eastAsia="zh-CN"/>
        </w:rPr>
      </w:pPr>
      <w:r>
        <w:rPr>
          <w:rFonts w:hint="eastAsia" w:ascii="宋体" w:hAnsi="宋体" w:cs="宋体"/>
        </w:rPr>
        <w:t>拿公式来算一下是否在安全距离之中当发射到接收信号一共所需时间为</w:t>
      </w:r>
      <w:r>
        <w:rPr>
          <w:rFonts w:hint="default" w:ascii="Times New Roman" w:hAnsi="Times New Roman" w:cs="Times New Roman"/>
        </w:rPr>
        <w:t>t</w:t>
      </w:r>
      <w:r>
        <w:rPr>
          <w:rFonts w:hint="eastAsia" w:ascii="宋体" w:hAnsi="宋体" w:cs="宋体"/>
        </w:rPr>
        <w:t>。声速为340m/s，则可以通过下面的计算过程来得到超声波与障碍物之间的距离</w:t>
      </w:r>
      <w:r>
        <w:rPr>
          <w:rFonts w:hint="default" w:ascii="Times New Roman" w:hAnsi="Times New Roman" w:cs="Times New Roman"/>
        </w:rPr>
        <w:t>S</w:t>
      </w:r>
      <w:r>
        <w:rPr>
          <w:rFonts w:hint="eastAsia" w:ascii="宋体" w:hAnsi="宋体" w:cs="宋体"/>
        </w:rPr>
        <w:t>。</w:t>
      </w:r>
    </w:p>
    <w:p>
      <w:pPr>
        <w:spacing w:line="240" w:lineRule="auto"/>
        <w:ind w:firstLine="2640" w:firstLineChars="1100"/>
      </w:pPr>
      <w:r>
        <w:rPr>
          <w:rFonts w:hint="eastAsia" w:eastAsia="宋体"/>
          <w:position w:val="-98"/>
          <w:lang w:eastAsia="zh-CN"/>
        </w:rPr>
        <w:object>
          <v:shape id="_x0000_i1026" o:spt="75" type="#_x0000_t75" style="height:103.95pt;width:136pt;" o:ole="t" filled="f" o:preferrelative="t" stroked="f" coordsize="21600,21600">
            <v:path/>
            <v:fill on="f" focussize="0,0"/>
            <v:stroke on="f"/>
            <v:imagedata r:id="rId53" o:title=""/>
            <o:lock v:ext="edit" aspectratio="t"/>
            <w10:wrap type="none"/>
            <w10:anchorlock/>
          </v:shape>
          <o:OLEObject Type="Embed" ProgID="Equation.KSEE3" ShapeID="_x0000_i1026" DrawAspect="Content" ObjectID="_1468075726" r:id="rId52">
            <o:LockedField>false</o:LockedField>
          </o:OLEObject>
        </w:object>
      </w:r>
    </w:p>
    <w:p>
      <w:pPr>
        <w:pStyle w:val="18"/>
      </w:pPr>
      <w:r>
        <w:rPr>
          <w:rFonts w:hint="eastAsia"/>
        </w:rPr>
        <w:t>用超声波回响信号输出的高电平时间除以</w:t>
      </w:r>
      <w:r>
        <w:rPr>
          <w:rStyle w:val="28"/>
          <w:rFonts w:hint="eastAsia"/>
        </w:rPr>
        <w:t>58.8</w:t>
      </w:r>
      <w:r>
        <w:rPr>
          <w:rFonts w:hint="eastAsia"/>
        </w:rPr>
        <w:t>就得到与被测障碍</w:t>
      </w:r>
    </w:p>
    <w:p>
      <w:pPr>
        <w:pStyle w:val="18"/>
        <w:ind w:firstLine="0"/>
      </w:pPr>
      <w:r>
        <w:rPr>
          <w:rFonts w:hint="eastAsia"/>
        </w:rPr>
        <w:t>物之间的距离，单位为</w:t>
      </w:r>
      <w:r>
        <w:rPr>
          <w:rStyle w:val="28"/>
          <w:rFonts w:hint="eastAsia"/>
        </w:rPr>
        <w:t>cm</w:t>
      </w:r>
      <w:r>
        <w:rPr>
          <w:rFonts w:hint="eastAsia"/>
        </w:rPr>
        <w:t>。</w:t>
      </w:r>
    </w:p>
    <w:p>
      <w:pPr>
        <w:spacing w:line="240" w:lineRule="auto"/>
        <w:ind w:firstLine="0" w:firstLineChars="0"/>
      </w:pPr>
    </w:p>
    <w:p>
      <w:pPr>
        <w:pStyle w:val="4"/>
        <w:bidi w:val="0"/>
      </w:pPr>
      <w:bookmarkStart w:id="42" w:name="_Toc22518"/>
      <w:bookmarkStart w:id="43" w:name="_Toc24692"/>
      <w:r>
        <w:rPr>
          <w:rFonts w:hint="eastAsia"/>
        </w:rPr>
        <w:t>2.2.6视频采集模块</w:t>
      </w:r>
      <w:bookmarkEnd w:id="42"/>
      <w:bookmarkEnd w:id="43"/>
    </w:p>
    <w:p>
      <w:pPr>
        <w:pStyle w:val="18"/>
        <w:spacing w:line="240" w:lineRule="auto"/>
      </w:pPr>
      <w:r>
        <w:rPr>
          <w:rFonts w:hint="eastAsia"/>
        </w:rPr>
        <w:t>将使用广角镜进行视频拍摄，并将其放置在视线较好的位置，即较高的位置。 您可以观察汽车前，左侧和右侧的实时状态。对于操作员而言，因为可以在一个屏幕上看到汽车前后左右方向的基本情况，所以降低了操作难度。借助超声波避障技术，可以轻松操作汽车以完成救援。</w:t>
      </w:r>
    </w:p>
    <w:p>
      <w:pPr>
        <w:ind w:firstLine="480"/>
      </w:pPr>
      <w:r>
        <w:rPr>
          <w:rFonts w:hint="eastAsia"/>
        </w:rPr>
        <w:t>下图描述了所购买的摄像头。该摄像头无需驱动程序，即插即用，电源使用USB电源和数据传输。最高分辨率为640X480，在VGA模式下，帧数为30帧。这款带有WIFI模块的摄像机可以实现所需的实时视频传输功能。</w:t>
      </w:r>
    </w:p>
    <w:p>
      <w:pPr>
        <w:ind w:firstLine="480"/>
      </w:pPr>
    </w:p>
    <w:p>
      <w:pPr>
        <w:pStyle w:val="18"/>
        <w:spacing w:line="240" w:lineRule="auto"/>
        <w:ind w:firstLine="0"/>
        <w:rPr>
          <w:rFonts w:ascii="宋体" w:hAnsi="宋体" w:cs="宋体"/>
        </w:rPr>
      </w:pPr>
      <w:r>
        <w:drawing>
          <wp:inline distT="0" distB="0" distL="114300" distR="114300">
            <wp:extent cx="2404110" cy="1981835"/>
            <wp:effectExtent l="0" t="0" r="8890" b="12065"/>
            <wp:docPr id="20"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图片1"/>
                    <pic:cNvPicPr>
                      <a:picLocks noChangeAspect="1"/>
                    </pic:cNvPicPr>
                  </pic:nvPicPr>
                  <pic:blipFill>
                    <a:blip r:embed="rId54"/>
                    <a:stretch>
                      <a:fillRect/>
                    </a:stretch>
                  </pic:blipFill>
                  <pic:spPr>
                    <a:xfrm>
                      <a:off x="0" y="0"/>
                      <a:ext cx="2404110" cy="1981835"/>
                    </a:xfrm>
                    <a:prstGeom prst="rect">
                      <a:avLst/>
                    </a:prstGeom>
                    <a:noFill/>
                    <a:ln>
                      <a:noFill/>
                    </a:ln>
                  </pic:spPr>
                </pic:pic>
              </a:graphicData>
            </a:graphic>
          </wp:inline>
        </w:drawing>
      </w:r>
      <w:r>
        <w:rPr>
          <w:rFonts w:hint="eastAsia"/>
        </w:rPr>
        <w:t xml:space="preserve">       </w:t>
      </w:r>
      <w:r>
        <w:drawing>
          <wp:inline distT="0" distB="0" distL="114300" distR="114300">
            <wp:extent cx="2190115" cy="1895475"/>
            <wp:effectExtent l="0" t="0" r="6985" b="9525"/>
            <wp:docPr id="21" name="图片 9"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图片2"/>
                    <pic:cNvPicPr>
                      <a:picLocks noChangeAspect="1"/>
                    </pic:cNvPicPr>
                  </pic:nvPicPr>
                  <pic:blipFill>
                    <a:blip r:embed="rId55"/>
                    <a:stretch>
                      <a:fillRect/>
                    </a:stretch>
                  </pic:blipFill>
                  <pic:spPr>
                    <a:xfrm>
                      <a:off x="0" y="0"/>
                      <a:ext cx="2190115" cy="1895475"/>
                    </a:xfrm>
                    <a:prstGeom prst="rect">
                      <a:avLst/>
                    </a:prstGeom>
                    <a:noFill/>
                    <a:ln>
                      <a:noFill/>
                    </a:ln>
                  </pic:spPr>
                </pic:pic>
              </a:graphicData>
            </a:graphic>
          </wp:inline>
        </w:drawing>
      </w:r>
      <w:r>
        <w:rPr>
          <w:rFonts w:hint="eastAsia"/>
        </w:rPr>
        <w:t xml:space="preserve"> </w:t>
      </w:r>
    </w:p>
    <w:p>
      <w:pPr>
        <w:pStyle w:val="18"/>
        <w:ind w:firstLine="0"/>
        <w:jc w:val="center"/>
        <w:rPr>
          <w:sz w:val="21"/>
          <w:szCs w:val="21"/>
        </w:rPr>
      </w:pPr>
      <w:r>
        <w:rPr>
          <w:rFonts w:hint="eastAsia"/>
          <w:sz w:val="21"/>
          <w:szCs w:val="21"/>
        </w:rPr>
        <w:t>图2.2.6摄像头</w:t>
      </w:r>
    </w:p>
    <w:p>
      <w:pPr>
        <w:pStyle w:val="18"/>
      </w:pPr>
      <w:r>
        <w:rPr>
          <w:rFonts w:hint="eastAsia"/>
        </w:rPr>
        <w:t>摄像头模块将采用格式为MJPEG来输出。MJPEG是视频编码格式的一种，主要用于压缩运动图像。与常规视频格式相比它的好处就是它是逐帧压缩的。</w:t>
      </w:r>
    </w:p>
    <w:p>
      <w:pPr>
        <w:pStyle w:val="18"/>
      </w:pPr>
      <w:r>
        <w:rPr>
          <w:rFonts w:hint="eastAsia"/>
        </w:rPr>
        <w:t>在生活中很少用到MJPEG是因为它的低压缩效率，还会占用很大一部分存储空间。低的压缩效率就代表着编码和解码的处理时间不多。MJPEG算法不是压缩相邻帧之间的差异而是压缩图像的每个帧的内容。这种压缩方法不好之处就是两个相邻帧之间的信息被重复存储。该空间每帧多达8到15K字节。但是这个问题由于它是在线视频传输，所以对存储空间没有限制。MJPEG实时传输带宽为1.5Mbps，这远远低于WIFI模块的传输速率。传输带宽还是比较不错的，这就对用于实时视频传输的低延迟系统而言更加实用。</w:t>
      </w:r>
    </w:p>
    <w:p>
      <w:pPr>
        <w:pStyle w:val="4"/>
        <w:bidi w:val="0"/>
      </w:pPr>
      <w:bookmarkStart w:id="44" w:name="_Toc20786"/>
      <w:r>
        <w:rPr>
          <w:rFonts w:hint="eastAsia"/>
        </w:rPr>
        <w:t>2.2.7动力模块</w:t>
      </w:r>
      <w:bookmarkEnd w:id="44"/>
    </w:p>
    <w:p>
      <w:pPr>
        <w:pStyle w:val="18"/>
        <w:rPr>
          <w:rFonts w:ascii="宋体" w:hAnsi="宋体" w:cs="宋体"/>
        </w:rPr>
      </w:pPr>
      <w:r>
        <w:rPr>
          <w:rFonts w:hint="eastAsia"/>
        </w:rPr>
        <w:t>此设计使用360°转向器来驱动汽车。控制汽车前部的两个转向齿轮可以实现汽车的所有运动，而万向轮则在汽车后部支撑汽车。转向器通常用作控制方向的电动机</w:t>
      </w:r>
      <w:r>
        <w:rPr>
          <w:rFonts w:hint="eastAsia" w:ascii="宋体" w:hAnsi="宋体" w:cs="宋体"/>
        </w:rPr>
        <w:t>。它包含了多种技术并且它由直流电动机，减速齿轮组，传感器和控制电路组成。舵机之所以以实现精准的控制是因为运用了运动控制技术。其实运动控制的原理就是闭环反馈控制回路，一直不停的校正输出偏差，使系统的输出一直保持不变。因为两个舵机的安装方式是相互对称的，则控制两个舵机的转向相反就可以控制前进后退了，转弯就是让两个舵机转向相同的方向就可以实现了，其实这两个舵机的真实转向方向是反着，</w:t>
      </w:r>
      <w:r>
        <w:rPr>
          <w:rStyle w:val="28"/>
          <w:rFonts w:hint="eastAsia" w:ascii="宋体" w:hAnsi="宋体" w:eastAsia="宋体" w:cs="宋体"/>
        </w:rPr>
        <w:t>360°原地</w:t>
      </w:r>
      <w:r>
        <w:rPr>
          <w:rFonts w:hint="eastAsia" w:ascii="宋体" w:hAnsi="宋体" w:cs="宋体"/>
        </w:rPr>
        <w:t>转弯就是这样实现的。</w:t>
      </w:r>
    </w:p>
    <w:p>
      <w:pPr>
        <w:pStyle w:val="18"/>
        <w:ind w:firstLine="480" w:firstLineChars="200"/>
        <w:rPr>
          <w:rFonts w:ascii="宋体" w:hAnsi="宋体" w:cs="宋体"/>
        </w:rPr>
      </w:pPr>
      <w:r>
        <w:rPr>
          <w:rStyle w:val="28"/>
          <w:rFonts w:hint="eastAsia" w:ascii="宋体" w:hAnsi="宋体" w:eastAsia="宋体" w:cs="宋体"/>
        </w:rPr>
        <w:t>360°</w:t>
      </w:r>
      <w:r>
        <w:rPr>
          <w:rFonts w:hint="eastAsia" w:ascii="宋体" w:hAnsi="宋体" w:cs="宋体"/>
        </w:rPr>
        <w:t>舵机控制原理如下：</w:t>
      </w:r>
    </w:p>
    <w:p>
      <w:pPr>
        <w:pStyle w:val="18"/>
        <w:ind w:firstLine="480" w:firstLineChars="200"/>
        <w:rPr>
          <w:rFonts w:ascii="宋体" w:hAnsi="宋体" w:cs="宋体"/>
        </w:rPr>
      </w:pPr>
      <w:r>
        <w:rPr>
          <w:rFonts w:hint="eastAsia" w:ascii="宋体" w:hAnsi="宋体" w:cs="宋体"/>
        </w:rPr>
        <w:t>舵机的三线接口都是有固定的接线，接地线是黑色的，控制信号端则是一根白线，</w:t>
      </w:r>
      <w:r>
        <w:rPr>
          <w:rStyle w:val="28"/>
          <w:rFonts w:hint="eastAsia" w:ascii="宋体" w:hAnsi="宋体" w:eastAsia="宋体" w:cs="宋体"/>
        </w:rPr>
        <w:t>5V</w:t>
      </w:r>
      <w:r>
        <w:rPr>
          <w:rFonts w:hint="eastAsia" w:ascii="宋体" w:hAnsi="宋体" w:cs="宋体"/>
        </w:rPr>
        <w:t>电压接的是红线。</w:t>
      </w:r>
    </w:p>
    <w:p>
      <w:pPr>
        <w:pStyle w:val="18"/>
        <w:ind w:firstLine="480" w:firstLineChars="200"/>
        <w:rPr>
          <w:rFonts w:ascii="宋体" w:hAnsi="宋体" w:cs="宋体"/>
        </w:rPr>
      </w:pPr>
      <w:r>
        <w:rPr>
          <w:rStyle w:val="28"/>
          <w:rFonts w:hint="eastAsia" w:ascii="宋体" w:hAnsi="宋体" w:eastAsia="宋体" w:cs="宋体"/>
        </w:rPr>
        <w:t>50Hz</w:t>
      </w:r>
      <w:r>
        <w:rPr>
          <w:rFonts w:hint="eastAsia" w:ascii="宋体" w:hAnsi="宋体" w:cs="宋体"/>
        </w:rPr>
        <w:t>的PWM信号是用来控制信号的。</w:t>
      </w:r>
    </w:p>
    <w:p>
      <w:pPr>
        <w:pStyle w:val="18"/>
        <w:ind w:firstLine="480" w:firstLineChars="200"/>
        <w:rPr>
          <w:rFonts w:ascii="宋体" w:hAnsi="宋体" w:cs="宋体"/>
        </w:rPr>
      </w:pPr>
      <w:r>
        <w:rPr>
          <w:rStyle w:val="28"/>
          <w:rFonts w:hint="eastAsia" w:ascii="宋体" w:hAnsi="宋体" w:eastAsia="宋体" w:cs="宋体"/>
        </w:rPr>
        <w:t>180°</w:t>
      </w:r>
      <w:r>
        <w:rPr>
          <w:rFonts w:hint="eastAsia" w:ascii="宋体" w:hAnsi="宋体" w:cs="宋体"/>
        </w:rPr>
        <w:t>舵机正转是由控制信号的高电平时间为</w:t>
      </w:r>
      <w:r>
        <w:rPr>
          <w:rStyle w:val="28"/>
          <w:rFonts w:hint="eastAsia" w:ascii="宋体" w:hAnsi="宋体" w:eastAsia="宋体" w:cs="宋体"/>
        </w:rPr>
        <w:t>500-1500us</w:t>
      </w:r>
      <w:r>
        <w:rPr>
          <w:rFonts w:hint="eastAsia" w:ascii="宋体" w:hAnsi="宋体" w:cs="宋体"/>
        </w:rPr>
        <w:t>是控制的，它的值越小，旋转速度反而越大。</w:t>
      </w:r>
    </w:p>
    <w:p>
      <w:pPr>
        <w:pStyle w:val="18"/>
        <w:ind w:firstLine="480" w:firstLineChars="200"/>
        <w:rPr>
          <w:rFonts w:ascii="宋体" w:hAnsi="宋体" w:cs="宋体"/>
        </w:rPr>
      </w:pPr>
      <w:r>
        <w:rPr>
          <w:rStyle w:val="28"/>
          <w:rFonts w:hint="eastAsia" w:ascii="宋体" w:hAnsi="宋体" w:eastAsia="宋体" w:cs="宋体"/>
        </w:rPr>
        <w:t>180°</w:t>
      </w:r>
      <w:r>
        <w:rPr>
          <w:rFonts w:hint="eastAsia" w:ascii="宋体" w:hAnsi="宋体" w:cs="宋体"/>
        </w:rPr>
        <w:t>舵机反转的控制信号的高电平时间为</w:t>
      </w:r>
      <w:r>
        <w:rPr>
          <w:rStyle w:val="28"/>
          <w:rFonts w:hint="eastAsia" w:ascii="宋体" w:hAnsi="宋体" w:eastAsia="宋体" w:cs="宋体"/>
        </w:rPr>
        <w:t>1500-2500us</w:t>
      </w:r>
      <w:r>
        <w:rPr>
          <w:rFonts w:hint="eastAsia" w:ascii="宋体" w:hAnsi="宋体" w:cs="宋体"/>
        </w:rPr>
        <w:t>，同样值越大，旋转速度越大。</w:t>
      </w:r>
    </w:p>
    <w:p>
      <w:pPr>
        <w:ind w:firstLine="480" w:firstLineChars="200"/>
        <w:rPr>
          <w:rFonts w:ascii="宋体" w:hAnsi="宋体" w:cs="宋体"/>
          <w:kern w:val="0"/>
        </w:rPr>
      </w:pPr>
      <w:r>
        <w:rPr>
          <w:rFonts w:hint="eastAsia" w:ascii="宋体" w:hAnsi="宋体" w:cs="宋体"/>
          <w:kern w:val="0"/>
        </w:rPr>
        <w:t>控制它停止则需要发送的控制信号的高电平时间为</w:t>
      </w:r>
      <w:r>
        <w:rPr>
          <w:rStyle w:val="28"/>
          <w:rFonts w:hint="eastAsia" w:ascii="宋体" w:hAnsi="宋体" w:eastAsia="宋体" w:cs="宋体"/>
        </w:rPr>
        <w:t>1500us</w:t>
      </w:r>
      <w:r>
        <w:rPr>
          <w:rFonts w:hint="eastAsia" w:ascii="宋体" w:hAnsi="宋体" w:cs="宋体"/>
          <w:kern w:val="0"/>
        </w:rPr>
        <w:t>是控制它停止。</w:t>
      </w:r>
    </w:p>
    <w:p>
      <w:pPr>
        <w:pStyle w:val="18"/>
        <w:spacing w:line="240" w:lineRule="auto"/>
        <w:ind w:firstLine="0"/>
        <w:rPr>
          <w:b/>
          <w:bCs/>
          <w:szCs w:val="32"/>
        </w:rPr>
      </w:pPr>
      <w:r>
        <w:rPr>
          <w:rFonts w:hint="eastAsia" w:ascii="宋体" w:hAnsi="宋体" w:cs="宋体"/>
          <w:kern w:val="0"/>
        </w:rPr>
        <w:drawing>
          <wp:anchor distT="0" distB="0" distL="114300" distR="114300" simplePos="0" relativeHeight="251658240" behindDoc="0" locked="0" layoutInCell="1" allowOverlap="1">
            <wp:simplePos x="0" y="0"/>
            <wp:positionH relativeFrom="column">
              <wp:posOffset>107950</wp:posOffset>
            </wp:positionH>
            <wp:positionV relativeFrom="paragraph">
              <wp:posOffset>-111760</wp:posOffset>
            </wp:positionV>
            <wp:extent cx="1859915" cy="2480945"/>
            <wp:effectExtent l="0" t="0" r="8255" b="6985"/>
            <wp:wrapTopAndBottom/>
            <wp:docPr id="7" name="图片 21" descr="IMG_20200526_19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descr="IMG_20200526_193506"/>
                    <pic:cNvPicPr>
                      <a:picLocks noChangeAspect="1"/>
                    </pic:cNvPicPr>
                  </pic:nvPicPr>
                  <pic:blipFill>
                    <a:blip r:embed="rId56"/>
                    <a:stretch>
                      <a:fillRect/>
                    </a:stretch>
                  </pic:blipFill>
                  <pic:spPr>
                    <a:xfrm rot="-5400000">
                      <a:off x="0" y="0"/>
                      <a:ext cx="1859915" cy="2480945"/>
                    </a:xfrm>
                    <a:prstGeom prst="rect">
                      <a:avLst/>
                    </a:prstGeom>
                    <a:noFill/>
                    <a:ln>
                      <a:noFill/>
                    </a:ln>
                  </pic:spPr>
                </pic:pic>
              </a:graphicData>
            </a:graphic>
          </wp:anchor>
        </w:drawing>
      </w:r>
      <w:r>
        <w:rPr>
          <w:rFonts w:hint="eastAsia"/>
        </w:rPr>
        <w:drawing>
          <wp:anchor distT="0" distB="0" distL="114300" distR="114300" simplePos="0" relativeHeight="251659264" behindDoc="0" locked="0" layoutInCell="1" allowOverlap="1">
            <wp:simplePos x="0" y="0"/>
            <wp:positionH relativeFrom="column">
              <wp:posOffset>2683510</wp:posOffset>
            </wp:positionH>
            <wp:positionV relativeFrom="paragraph">
              <wp:posOffset>200025</wp:posOffset>
            </wp:positionV>
            <wp:extent cx="2467610" cy="1851660"/>
            <wp:effectExtent l="0" t="0" r="8890" b="2540"/>
            <wp:wrapTopAndBottom/>
            <wp:docPr id="8" name="图片 22" descr="IMG_20200526_19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descr="IMG_20200526_193535"/>
                    <pic:cNvPicPr>
                      <a:picLocks noChangeAspect="1"/>
                    </pic:cNvPicPr>
                  </pic:nvPicPr>
                  <pic:blipFill>
                    <a:blip r:embed="rId57"/>
                    <a:stretch>
                      <a:fillRect/>
                    </a:stretch>
                  </pic:blipFill>
                  <pic:spPr>
                    <a:xfrm>
                      <a:off x="0" y="0"/>
                      <a:ext cx="2467610" cy="1851660"/>
                    </a:xfrm>
                    <a:prstGeom prst="rect">
                      <a:avLst/>
                    </a:prstGeom>
                    <a:noFill/>
                    <a:ln>
                      <a:noFill/>
                    </a:ln>
                  </pic:spPr>
                </pic:pic>
              </a:graphicData>
            </a:graphic>
          </wp:anchor>
        </w:drawing>
      </w:r>
    </w:p>
    <w:p>
      <w:pPr>
        <w:ind w:firstLine="2940" w:firstLineChars="1400"/>
        <w:rPr>
          <w:sz w:val="21"/>
          <w:szCs w:val="21"/>
        </w:rPr>
      </w:pPr>
      <w:r>
        <w:rPr>
          <w:rFonts w:hint="eastAsia"/>
          <w:sz w:val="21"/>
          <w:szCs w:val="21"/>
        </w:rPr>
        <w:t>图2.2.7舵机模块</w:t>
      </w:r>
    </w:p>
    <w:p>
      <w:pPr>
        <w:pStyle w:val="2"/>
        <w:ind w:left="0" w:leftChars="0" w:firstLine="0" w:firstLineChars="0"/>
        <w:jc w:val="both"/>
        <w:rPr>
          <w:rFonts w:hint="eastAsia"/>
        </w:rPr>
        <w:sectPr>
          <w:headerReference r:id="rId20" w:type="first"/>
          <w:headerReference r:id="rId19" w:type="default"/>
          <w:footerReference r:id="rId21" w:type="default"/>
          <w:pgSz w:w="11906" w:h="16838"/>
          <w:pgMar w:top="1440" w:right="1800" w:bottom="1440" w:left="1800" w:header="1077" w:footer="992" w:gutter="0"/>
          <w:pgNumType w:fmt="decimal"/>
          <w:cols w:space="720" w:num="1"/>
          <w:docGrid w:type="lines" w:linePitch="312" w:charSpace="0"/>
        </w:sectPr>
      </w:pPr>
    </w:p>
    <w:p>
      <w:pPr>
        <w:pStyle w:val="2"/>
        <w:ind w:firstLine="2570" w:firstLineChars="800"/>
        <w:jc w:val="both"/>
      </w:pPr>
      <w:bookmarkStart w:id="45" w:name="_Toc23970"/>
      <w:bookmarkStart w:id="46" w:name="_Toc11476"/>
      <w:r>
        <w:rPr>
          <w:rFonts w:hint="eastAsia"/>
        </w:rPr>
        <w:t>3</w:t>
      </w:r>
      <w:r>
        <w:t xml:space="preserve"> </w:t>
      </w:r>
      <w:r>
        <w:rPr>
          <w:rFonts w:hint="eastAsia"/>
        </w:rPr>
        <w:t>系统软件方案</w:t>
      </w:r>
      <w:bookmarkEnd w:id="45"/>
      <w:bookmarkEnd w:id="46"/>
    </w:p>
    <w:p>
      <w:pPr>
        <w:pStyle w:val="3"/>
      </w:pPr>
      <w:bookmarkStart w:id="47" w:name="_Toc17592"/>
      <w:bookmarkStart w:id="48" w:name="_Toc1115"/>
      <w:bookmarkStart w:id="49" w:name="_Toc22700"/>
      <w:r>
        <w:rPr>
          <w:rFonts w:hint="eastAsia"/>
        </w:rPr>
        <w:t>3.1软件</w:t>
      </w:r>
      <w:bookmarkEnd w:id="47"/>
      <w:r>
        <w:rPr>
          <w:rFonts w:hint="eastAsia"/>
        </w:rPr>
        <w:t>分析</w:t>
      </w:r>
      <w:bookmarkEnd w:id="48"/>
      <w:bookmarkEnd w:id="49"/>
    </w:p>
    <w:p>
      <w:pPr>
        <w:ind w:firstLine="480"/>
      </w:pPr>
      <w:r>
        <w:rPr>
          <w:rFonts w:hint="eastAsia"/>
        </w:rPr>
        <w:t>根据开题讲述所要实现的功能以及各个硬件所组成的系统要实现的各种救援功能，软件设计所编写的程序要完成以下功能：搜救人员要根据小车传输回来的实时画面操作小车完成救援任务。具体有以下几个模块：舵机的控制、机械手的抓取物体控制、单片机各个串口数据的接收、超声波避障模块的程序编写。</w:t>
      </w:r>
    </w:p>
    <w:p>
      <w:pPr>
        <w:ind w:firstLine="480"/>
      </w:pPr>
      <w:bookmarkStart w:id="50" w:name="_Toc17047"/>
      <w:r>
        <w:rPr>
          <w:rFonts w:hint="eastAsia"/>
        </w:rPr>
        <w:t>软件部分的编程是基于硬件使用的第二章描述一样，在软件部分和硬件部分设计运用模块化的思路，所谓模块化思想包括：根据其内容与这是思想促进分工，以便提高。每个模块独立处理和编译程序，避免代码呈现，大大提高了程序的可重用性，也促进了后续程序的适应性测试工作有助于，同时程序的可读性和可移植性大大提高了。</w:t>
      </w:r>
    </w:p>
    <w:p>
      <w:pPr>
        <w:pStyle w:val="3"/>
      </w:pPr>
      <w:bookmarkStart w:id="51" w:name="_Toc8617"/>
      <w:bookmarkStart w:id="52" w:name="_Toc20163"/>
      <w:r>
        <w:rPr>
          <w:rFonts w:hint="eastAsia"/>
        </w:rPr>
        <w:t>3.2软件设计</w:t>
      </w:r>
      <w:bookmarkEnd w:id="51"/>
      <w:bookmarkEnd w:id="52"/>
    </w:p>
    <w:p>
      <w:pPr>
        <w:pStyle w:val="18"/>
      </w:pPr>
      <w:r>
        <w:rPr>
          <w:rFonts w:hint="eastAsia"/>
        </w:rPr>
        <w:t>计算机控制系统由硬件电路的设计和软件部分的设计两部分所组成，软件系统具体被细分为系统软件、驱动软件和应用软件。在本次毕设课题设计中，具体是针对硬件部分进行程序的编写。软件编程的过程中，常用到过程化和模块结构化的思想以及面向对象方法等，本次设计中，主要是对360°舵机控制模块、二自由度机械臂控制模块、避障模块的设计也就是模块结构化思想。模块结构化方法是将复杂的软件程序分割成若干子模块，每一个都具有独特的功能，且为单一输入和单一输出结构。</w:t>
      </w:r>
    </w:p>
    <w:p>
      <w:pPr>
        <w:ind w:firstLine="480"/>
      </w:pPr>
      <w:r>
        <w:rPr>
          <w:rFonts w:ascii="宋体" w:hAnsi="宋体" w:cs="宋体"/>
        </w:rPr>
        <w:t>模块设计方法是基于分解程序过程中实现的功能。首先，书写各模块的程序，编译并调试。确认正确后，写</w:t>
      </w:r>
      <w:r>
        <w:rPr>
          <w:rFonts w:hint="eastAsia" w:ascii="宋体" w:hAnsi="宋体" w:cs="宋体"/>
        </w:rPr>
        <w:t>更高级</w:t>
      </w:r>
      <w:r>
        <w:rPr>
          <w:rFonts w:ascii="宋体" w:hAnsi="宋体" w:cs="宋体"/>
        </w:rPr>
        <w:t>模块。模块设计是描述主程序和子例程的总体结构和过程，然后开始写入，调试每个模块的输入输出关系，而不是</w:t>
      </w:r>
      <w:r>
        <w:rPr>
          <w:rFonts w:hint="eastAsia" w:ascii="宋体" w:hAnsi="宋体" w:cs="宋体"/>
        </w:rPr>
        <w:t>开始</w:t>
      </w:r>
      <w:r>
        <w:rPr>
          <w:rFonts w:ascii="宋体" w:hAnsi="宋体" w:cs="宋体"/>
        </w:rPr>
        <w:t>写入指令。</w:t>
      </w:r>
      <w:r>
        <w:rPr>
          <w:rFonts w:hint="eastAsia" w:ascii="宋体" w:hAnsi="宋体" w:cs="宋体"/>
        </w:rPr>
        <w:t>最后</w:t>
      </w:r>
      <w:r>
        <w:rPr>
          <w:rFonts w:ascii="宋体" w:hAnsi="宋体" w:cs="宋体"/>
        </w:rPr>
        <w:t>，最终获得一系列子模块的程序描述。模块设计功能是减少编程难度，简化程序设计、调试和维护。程序设计的结构是用来写单个模块程序的</w:t>
      </w:r>
      <w:r>
        <w:rPr>
          <w:rFonts w:hint="eastAsia" w:ascii="宋体" w:hAnsi="宋体" w:cs="宋体"/>
        </w:rPr>
        <w:t>也就是化整为零的思想</w:t>
      </w:r>
      <w:r>
        <w:rPr>
          <w:rFonts w:ascii="宋体" w:hAnsi="宋体" w:cs="宋体"/>
        </w:rPr>
        <w:t>。</w:t>
      </w:r>
    </w:p>
    <w:p>
      <w:pPr>
        <w:pStyle w:val="3"/>
      </w:pPr>
      <w:bookmarkStart w:id="53" w:name="_Toc3004"/>
      <w:bookmarkStart w:id="54" w:name="_Toc8918"/>
      <w:r>
        <w:rPr>
          <w:rFonts w:hint="eastAsia"/>
        </w:rPr>
        <w:t>3.</w:t>
      </w:r>
      <w:bookmarkEnd w:id="50"/>
      <w:r>
        <w:rPr>
          <w:rFonts w:hint="eastAsia"/>
        </w:rPr>
        <w:t>3系统软件设计</w:t>
      </w:r>
      <w:bookmarkEnd w:id="53"/>
      <w:bookmarkEnd w:id="54"/>
    </w:p>
    <w:p>
      <w:pPr>
        <w:pStyle w:val="18"/>
      </w:pPr>
      <w:r>
        <w:rPr>
          <w:rFonts w:hint="eastAsia"/>
        </w:rPr>
        <w:t>模块化思想是本系统的软件设计采用的最佳选择，将系统分为以下四大模块串口数据接收、串口数据处理、超声波避障和舵机控制</w:t>
      </w:r>
      <w:r>
        <w:t>。</w:t>
      </w:r>
    </w:p>
    <w:p>
      <w:pPr>
        <w:pStyle w:val="18"/>
      </w:pPr>
      <w:r>
        <w:rPr>
          <w:rFonts w:hint="eastAsia"/>
        </w:rPr>
        <w:t>每一个模块功能介绍如下：</w:t>
      </w:r>
    </w:p>
    <w:p>
      <w:pPr>
        <w:pStyle w:val="18"/>
      </w:pPr>
      <w:r>
        <w:rPr>
          <w:rFonts w:hint="eastAsia"/>
        </w:rPr>
        <w:t>串口数据接收模块：接收串口的所有数据，选择符合串口通信协议的数据然后将其保存下来。</w:t>
      </w:r>
    </w:p>
    <w:p>
      <w:pPr>
        <w:pStyle w:val="18"/>
        <w:rPr>
          <w:rFonts w:hint="eastAsia"/>
        </w:rPr>
        <w:sectPr>
          <w:headerReference r:id="rId22" w:type="default"/>
          <w:pgSz w:w="11906" w:h="16838"/>
          <w:pgMar w:top="1440" w:right="1800" w:bottom="1440" w:left="1800" w:header="1077" w:footer="992" w:gutter="0"/>
          <w:pgNumType w:fmt="decimal"/>
          <w:cols w:space="720" w:num="1"/>
          <w:docGrid w:type="lines" w:linePitch="312" w:charSpace="0"/>
        </w:sectPr>
      </w:pPr>
    </w:p>
    <w:p>
      <w:pPr>
        <w:pStyle w:val="18"/>
      </w:pPr>
      <w:r>
        <w:rPr>
          <w:rFonts w:hint="eastAsia"/>
        </w:rPr>
        <w:t>串口数据处理模块：辨别串口接收的指令是啥指令，就是好比前后左右等操作。</w:t>
      </w:r>
    </w:p>
    <w:p>
      <w:pPr>
        <w:pStyle w:val="18"/>
      </w:pPr>
      <w:r>
        <w:rPr>
          <w:rFonts w:hint="eastAsia"/>
        </w:rPr>
        <w:t>超声波避障模块：用来测量小车与障碍物之间的距离，如果发现其距离小于了安全距离，则小车会朝着安全方向移动。</w:t>
      </w:r>
    </w:p>
    <w:p>
      <w:pPr>
        <w:pStyle w:val="18"/>
        <w:spacing w:line="240" w:lineRule="auto"/>
        <w:rPr>
          <w:rFonts w:hint="eastAsia"/>
          <w:sz w:val="21"/>
          <w:szCs w:val="21"/>
        </w:rPr>
      </w:pPr>
      <w:r>
        <w:rPr>
          <w:rFonts w:hint="eastAsia" w:ascii="宋体" w:hAnsi="宋体"/>
        </w:rPr>
        <w:t>舵机控制模块：用来驱动舵机移动。完成相关操作，例如：小车的移动和转向以及机械手抓取物体的相关指令。</w:t>
      </w:r>
      <w:r>
        <w:rPr>
          <w:rFonts w:hint="eastAsia"/>
          <w:sz w:val="21"/>
          <w:szCs w:val="21"/>
        </w:rPr>
        <w:drawing>
          <wp:anchor distT="0" distB="0" distL="114300" distR="114300" simplePos="0" relativeHeight="251662336" behindDoc="0" locked="0" layoutInCell="1" allowOverlap="1">
            <wp:simplePos x="0" y="0"/>
            <wp:positionH relativeFrom="column">
              <wp:posOffset>509905</wp:posOffset>
            </wp:positionH>
            <wp:positionV relativeFrom="paragraph">
              <wp:posOffset>133985</wp:posOffset>
            </wp:positionV>
            <wp:extent cx="4848860" cy="2720975"/>
            <wp:effectExtent l="0" t="0" r="0" b="0"/>
            <wp:wrapTopAndBottom/>
            <wp:docPr id="30" name="ECB019B1-382A-4266-B25C-5B523AA43C14-2" descr="C:/Users/Administrator/AppData/Local/Temp/qt_temp.mQ7604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B019B1-382A-4266-B25C-5B523AA43C14-2" descr="C:/Users/Administrator/AppData/Local/Temp/qt_temp.mQ7604qt_temp"/>
                    <pic:cNvPicPr>
                      <a:picLocks noChangeAspect="1"/>
                    </pic:cNvPicPr>
                  </pic:nvPicPr>
                  <pic:blipFill>
                    <a:blip r:embed="rId58"/>
                    <a:srcRect t="7670" r="-944" b="8892"/>
                    <a:stretch>
                      <a:fillRect/>
                    </a:stretch>
                  </pic:blipFill>
                  <pic:spPr>
                    <a:xfrm>
                      <a:off x="0" y="0"/>
                      <a:ext cx="4848860" cy="2720975"/>
                    </a:xfrm>
                    <a:prstGeom prst="rect">
                      <a:avLst/>
                    </a:prstGeom>
                  </pic:spPr>
                </pic:pic>
              </a:graphicData>
            </a:graphic>
          </wp:anchor>
        </w:drawing>
      </w:r>
    </w:p>
    <w:p>
      <w:pPr>
        <w:pStyle w:val="18"/>
        <w:spacing w:line="240" w:lineRule="auto"/>
        <w:jc w:val="center"/>
        <w:rPr>
          <w:rFonts w:hint="eastAsia"/>
          <w:sz w:val="21"/>
          <w:szCs w:val="21"/>
        </w:rPr>
      </w:pPr>
    </w:p>
    <w:p>
      <w:pPr>
        <w:pStyle w:val="18"/>
        <w:spacing w:line="240" w:lineRule="auto"/>
        <w:jc w:val="center"/>
        <w:rPr>
          <w:rFonts w:hint="eastAsia"/>
          <w:sz w:val="21"/>
          <w:szCs w:val="21"/>
        </w:rPr>
      </w:pPr>
      <w:r>
        <w:rPr>
          <w:rFonts w:hint="eastAsia"/>
          <w:sz w:val="21"/>
          <w:szCs w:val="21"/>
        </w:rPr>
        <w:t>图3.3主函数图</w:t>
      </w:r>
      <w:bookmarkStart w:id="55" w:name="_Toc1496"/>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jc w:val="center"/>
        <w:rPr>
          <w:rFonts w:hint="eastAsia"/>
          <w:sz w:val="21"/>
          <w:szCs w:val="21"/>
        </w:rPr>
      </w:pPr>
    </w:p>
    <w:p>
      <w:pPr>
        <w:pStyle w:val="18"/>
        <w:spacing w:line="240" w:lineRule="auto"/>
        <w:ind w:left="0" w:leftChars="0" w:firstLine="0" w:firstLineChars="0"/>
        <w:jc w:val="both"/>
        <w:rPr>
          <w:rFonts w:hint="eastAsia"/>
          <w:sz w:val="21"/>
          <w:szCs w:val="21"/>
        </w:rPr>
      </w:pPr>
    </w:p>
    <w:p>
      <w:pPr>
        <w:pStyle w:val="3"/>
        <w:rPr>
          <w:rFonts w:hint="eastAsia"/>
        </w:rPr>
      </w:pPr>
      <w:bookmarkStart w:id="56" w:name="_Toc14449"/>
      <w:r>
        <w:rPr>
          <w:rFonts w:hint="eastAsia"/>
        </w:rPr>
        <w:t>3.4系统总流程图</w:t>
      </w:r>
      <w:bookmarkEnd w:id="55"/>
      <w:bookmarkEnd w:id="56"/>
    </w:p>
    <w:p>
      <w:pPr>
        <w:bidi w:val="0"/>
        <w:ind w:left="0" w:leftChars="0" w:firstLine="0" w:firstLineChars="0"/>
        <w:rPr>
          <w:rFonts w:hint="eastAsia"/>
        </w:rPr>
      </w:pP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hint="eastAsia"/>
          <w:lang w:eastAsia="zh-CN"/>
        </w:rPr>
      </w:pP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hint="eastAsia"/>
          <w:sz w:val="21"/>
          <w:szCs w:val="21"/>
        </w:rPr>
      </w:pPr>
      <w:r>
        <w:rPr>
          <w:rFonts w:hint="eastAsia"/>
          <w:lang w:eastAsia="zh-CN"/>
        </w:rPr>
        <w:drawing>
          <wp:inline distT="0" distB="0" distL="114300" distR="114300">
            <wp:extent cx="2897505" cy="6715760"/>
            <wp:effectExtent l="0" t="0" r="0" b="2540"/>
            <wp:docPr id="31"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3" descr="qt_temp"/>
                    <pic:cNvPicPr>
                      <a:picLocks noChangeAspect="1"/>
                    </pic:cNvPicPr>
                  </pic:nvPicPr>
                  <pic:blipFill>
                    <a:blip r:embed="rId59"/>
                    <a:srcRect t="5196" r="-973" b="7230"/>
                    <a:stretch>
                      <a:fillRect/>
                    </a:stretch>
                  </pic:blipFill>
                  <pic:spPr>
                    <a:xfrm>
                      <a:off x="0" y="0"/>
                      <a:ext cx="2897505" cy="67157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hint="eastAsia"/>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宋体" w:hAnsi="宋体" w:cs="宋体"/>
          <w:b/>
          <w:bCs/>
          <w:sz w:val="21"/>
          <w:szCs w:val="21"/>
        </w:rPr>
      </w:pPr>
      <w:r>
        <w:rPr>
          <w:rFonts w:hint="eastAsia"/>
          <w:sz w:val="21"/>
          <w:szCs w:val="21"/>
        </w:rPr>
        <w:t>图3.4系统流程图</w:t>
      </w:r>
    </w:p>
    <w:p>
      <w:pPr>
        <w:pStyle w:val="3"/>
      </w:pPr>
      <w:bookmarkStart w:id="57" w:name="_Toc8319"/>
      <w:bookmarkStart w:id="58" w:name="_Toc7909"/>
      <w:r>
        <w:rPr>
          <w:rFonts w:hint="eastAsia"/>
        </w:rPr>
        <w:t>3.5软件各部分设计</w:t>
      </w:r>
      <w:bookmarkEnd w:id="57"/>
      <w:bookmarkEnd w:id="58"/>
    </w:p>
    <w:p>
      <w:pPr>
        <w:pStyle w:val="4"/>
      </w:pPr>
      <w:bookmarkStart w:id="59" w:name="_Toc8064"/>
      <w:bookmarkStart w:id="60" w:name="_Toc29098"/>
      <w:r>
        <w:rPr>
          <w:rFonts w:hint="eastAsia"/>
        </w:rPr>
        <w:t>3.5</w:t>
      </w:r>
      <w:r>
        <w:rPr>
          <w:rFonts w:hint="eastAsia"/>
          <w:lang w:val="en-US" w:eastAsia="zh-CN"/>
        </w:rPr>
        <w:t>.</w:t>
      </w:r>
      <w:r>
        <w:rPr>
          <w:rFonts w:hint="eastAsia"/>
        </w:rPr>
        <w:t>1串口数据接收模块</w:t>
      </w:r>
      <w:bookmarkEnd w:id="59"/>
      <w:bookmarkEnd w:id="60"/>
    </w:p>
    <w:p>
      <w:pPr>
        <w:pStyle w:val="18"/>
      </w:pPr>
      <w:r>
        <w:rPr>
          <w:rFonts w:hint="eastAsia"/>
        </w:rPr>
        <w:t>因为WIFI模块有着自己的串口，因此最为便捷的就是使用串口来收发数据。波特率设置为9600。PC端向小车发以数据包的方式来送控制信息，防止其他WIFI信号对此数据包造成干扰，所以决定对此数据包做了一个包头包尾的规定。具体规则如下表描述的一样。</w:t>
      </w:r>
    </w:p>
    <w:p>
      <w:pPr>
        <w:pStyle w:val="18"/>
      </w:pPr>
      <w:r>
        <w:rPr>
          <w:rFonts w:hint="eastAsia"/>
        </w:rPr>
        <w:t>为了避免其他干扰决定采用特定字符来定义包头包尾的这种方法。命令位A代表小车的前进、B代表小车的后退、C表示小车的左转、D表示小车的右转、E表示机械臂前端手爪打开、F表示机械臂前端手爪闭合、H表示初始化机械臂的姿态、I表示准备抓取物体时机械臂的姿态、J表示机械臂抓起物体、K表示机械臂放下物体并回到初始姿态。</w:t>
      </w:r>
    </w:p>
    <w:p>
      <w:pPr>
        <w:pStyle w:val="18"/>
        <w:ind w:firstLine="0"/>
      </w:pPr>
      <w:r>
        <w:rPr>
          <w:rFonts w:cs="宋体"/>
          <w:kern w:val="0"/>
        </w:rPr>
        <w:tab/>
      </w:r>
      <w:r>
        <w:rPr>
          <w:rFonts w:hint="eastAsia" w:cs="宋体"/>
          <w:kern w:val="0"/>
        </w:rPr>
        <w:t>首先设定好串口波特率</w:t>
      </w:r>
      <w:r>
        <w:rPr>
          <w:rFonts w:hint="eastAsia"/>
        </w:rPr>
        <w:t>在程序刚开始初始化时。选择符合通信协议包定义的数据在串口收到数据时来处理，判断数据包的包头包尾选择if语句是比较好的一种选择，不符合的将直接被排除，符合的则调用串口数据处理函数。</w:t>
      </w:r>
    </w:p>
    <w:p>
      <w:pPr>
        <w:pStyle w:val="18"/>
        <w:ind w:firstLine="2400" w:firstLineChars="1000"/>
        <w:rPr>
          <w:sz w:val="21"/>
          <w:szCs w:val="21"/>
        </w:rPr>
      </w:pPr>
      <w:r>
        <w:t xml:space="preserve">   </w:t>
      </w:r>
      <w:r>
        <w:rPr>
          <w:sz w:val="21"/>
          <w:szCs w:val="21"/>
        </w:rPr>
        <w:t xml:space="preserve">  </w:t>
      </w:r>
      <w:r>
        <w:rPr>
          <w:rFonts w:hint="eastAsia"/>
          <w:sz w:val="21"/>
          <w:szCs w:val="21"/>
        </w:rPr>
        <w:t>表1串口通信协议包定义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8"/>
              <w:jc w:val="center"/>
              <w:rPr>
                <w:sz w:val="21"/>
                <w:szCs w:val="21"/>
              </w:rPr>
            </w:pPr>
          </w:p>
        </w:tc>
        <w:tc>
          <w:tcPr>
            <w:tcW w:w="1659" w:type="dxa"/>
          </w:tcPr>
          <w:p>
            <w:pPr>
              <w:pStyle w:val="18"/>
              <w:rPr>
                <w:sz w:val="21"/>
                <w:szCs w:val="21"/>
              </w:rPr>
            </w:pPr>
            <w:r>
              <w:rPr>
                <w:rFonts w:hint="eastAsia"/>
                <w:sz w:val="21"/>
                <w:szCs w:val="21"/>
              </w:rPr>
              <w:t>包头</w:t>
            </w:r>
          </w:p>
        </w:tc>
        <w:tc>
          <w:tcPr>
            <w:tcW w:w="1659" w:type="dxa"/>
          </w:tcPr>
          <w:p>
            <w:pPr>
              <w:pStyle w:val="18"/>
              <w:rPr>
                <w:sz w:val="21"/>
                <w:szCs w:val="21"/>
              </w:rPr>
            </w:pPr>
            <w:r>
              <w:rPr>
                <w:rFonts w:hint="eastAsia"/>
                <w:sz w:val="21"/>
                <w:szCs w:val="21"/>
              </w:rPr>
              <w:t>命令位</w:t>
            </w:r>
          </w:p>
        </w:tc>
        <w:tc>
          <w:tcPr>
            <w:tcW w:w="1659" w:type="dxa"/>
          </w:tcPr>
          <w:p>
            <w:pPr>
              <w:pStyle w:val="18"/>
              <w:rPr>
                <w:sz w:val="21"/>
                <w:szCs w:val="21"/>
              </w:rPr>
            </w:pPr>
            <w:r>
              <w:rPr>
                <w:rFonts w:hint="eastAsia"/>
                <w:sz w:val="21"/>
                <w:szCs w:val="21"/>
              </w:rPr>
              <w:t>数据位</w:t>
            </w:r>
          </w:p>
        </w:tc>
        <w:tc>
          <w:tcPr>
            <w:tcW w:w="1660" w:type="dxa"/>
          </w:tcPr>
          <w:p>
            <w:pPr>
              <w:pStyle w:val="18"/>
              <w:rPr>
                <w:sz w:val="21"/>
                <w:szCs w:val="21"/>
              </w:rPr>
            </w:pPr>
            <w:r>
              <w:rPr>
                <w:rFonts w:hint="eastAsia"/>
                <w:sz w:val="21"/>
                <w:szCs w:val="21"/>
              </w:rPr>
              <w:t>包尾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8"/>
              <w:ind w:firstLine="0"/>
              <w:jc w:val="center"/>
              <w:rPr>
                <w:sz w:val="21"/>
                <w:szCs w:val="21"/>
              </w:rPr>
            </w:pPr>
            <w:r>
              <w:rPr>
                <w:rFonts w:hint="eastAsia"/>
                <w:sz w:val="21"/>
                <w:szCs w:val="21"/>
              </w:rPr>
              <w:t>前</w:t>
            </w:r>
          </w:p>
        </w:tc>
        <w:tc>
          <w:tcPr>
            <w:tcW w:w="1659" w:type="dxa"/>
          </w:tcPr>
          <w:p>
            <w:pPr>
              <w:pStyle w:val="18"/>
              <w:rPr>
                <w:sz w:val="21"/>
                <w:szCs w:val="21"/>
              </w:rPr>
            </w:pPr>
            <w:r>
              <w:rPr>
                <w:sz w:val="21"/>
                <w:szCs w:val="21"/>
              </w:rPr>
              <w:t>$</w:t>
            </w:r>
          </w:p>
        </w:tc>
        <w:tc>
          <w:tcPr>
            <w:tcW w:w="1659" w:type="dxa"/>
          </w:tcPr>
          <w:p>
            <w:pPr>
              <w:pStyle w:val="18"/>
              <w:rPr>
                <w:sz w:val="21"/>
                <w:szCs w:val="21"/>
              </w:rPr>
            </w:pPr>
            <w:r>
              <w:rPr>
                <w:sz w:val="21"/>
                <w:szCs w:val="21"/>
              </w:rPr>
              <w:t>A</w:t>
            </w:r>
          </w:p>
        </w:tc>
        <w:tc>
          <w:tcPr>
            <w:tcW w:w="1659" w:type="dxa"/>
          </w:tcPr>
          <w:p>
            <w:pPr>
              <w:pStyle w:val="18"/>
              <w:rPr>
                <w:sz w:val="21"/>
                <w:szCs w:val="21"/>
              </w:rPr>
            </w:pPr>
            <w:r>
              <w:rPr>
                <w:sz w:val="21"/>
                <w:szCs w:val="21"/>
              </w:rPr>
              <w:t>10</w:t>
            </w:r>
          </w:p>
        </w:tc>
        <w:tc>
          <w:tcPr>
            <w:tcW w:w="1660" w:type="dxa"/>
          </w:tcPr>
          <w:p>
            <w:pPr>
              <w:pStyle w:val="18"/>
              <w:rPr>
                <w:sz w:val="21"/>
                <w:szCs w:val="21"/>
              </w:rPr>
            </w:pP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8"/>
              <w:ind w:firstLine="0"/>
              <w:jc w:val="center"/>
              <w:rPr>
                <w:sz w:val="21"/>
                <w:szCs w:val="21"/>
              </w:rPr>
            </w:pPr>
            <w:r>
              <w:rPr>
                <w:rFonts w:hint="eastAsia"/>
                <w:sz w:val="21"/>
                <w:szCs w:val="21"/>
              </w:rPr>
              <w:t>后</w:t>
            </w:r>
          </w:p>
        </w:tc>
        <w:tc>
          <w:tcPr>
            <w:tcW w:w="1659" w:type="dxa"/>
          </w:tcPr>
          <w:p>
            <w:pPr>
              <w:pStyle w:val="18"/>
              <w:rPr>
                <w:sz w:val="21"/>
                <w:szCs w:val="21"/>
              </w:rPr>
            </w:pPr>
            <w:r>
              <w:rPr>
                <w:sz w:val="21"/>
                <w:szCs w:val="21"/>
              </w:rPr>
              <w:t>$</w:t>
            </w:r>
          </w:p>
        </w:tc>
        <w:tc>
          <w:tcPr>
            <w:tcW w:w="1659" w:type="dxa"/>
          </w:tcPr>
          <w:p>
            <w:pPr>
              <w:pStyle w:val="18"/>
              <w:rPr>
                <w:sz w:val="21"/>
                <w:szCs w:val="21"/>
              </w:rPr>
            </w:pPr>
            <w:r>
              <w:rPr>
                <w:sz w:val="21"/>
                <w:szCs w:val="21"/>
              </w:rPr>
              <w:t>B</w:t>
            </w:r>
          </w:p>
        </w:tc>
        <w:tc>
          <w:tcPr>
            <w:tcW w:w="1659" w:type="dxa"/>
          </w:tcPr>
          <w:p>
            <w:pPr>
              <w:pStyle w:val="18"/>
              <w:rPr>
                <w:sz w:val="21"/>
                <w:szCs w:val="21"/>
              </w:rPr>
            </w:pPr>
            <w:r>
              <w:rPr>
                <w:sz w:val="21"/>
                <w:szCs w:val="21"/>
              </w:rPr>
              <w:t>10</w:t>
            </w:r>
          </w:p>
        </w:tc>
        <w:tc>
          <w:tcPr>
            <w:tcW w:w="1660" w:type="dxa"/>
          </w:tcPr>
          <w:p>
            <w:pPr>
              <w:pStyle w:val="18"/>
              <w:rPr>
                <w:sz w:val="21"/>
                <w:szCs w:val="21"/>
              </w:rPr>
            </w:pP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8"/>
              <w:ind w:firstLine="0"/>
              <w:jc w:val="center"/>
              <w:rPr>
                <w:sz w:val="21"/>
                <w:szCs w:val="21"/>
              </w:rPr>
            </w:pPr>
            <w:r>
              <w:rPr>
                <w:rFonts w:hint="eastAsia"/>
                <w:sz w:val="21"/>
                <w:szCs w:val="21"/>
              </w:rPr>
              <w:t>左</w:t>
            </w:r>
          </w:p>
        </w:tc>
        <w:tc>
          <w:tcPr>
            <w:tcW w:w="1659" w:type="dxa"/>
          </w:tcPr>
          <w:p>
            <w:pPr>
              <w:pStyle w:val="18"/>
              <w:rPr>
                <w:sz w:val="21"/>
                <w:szCs w:val="21"/>
              </w:rPr>
            </w:pPr>
            <w:r>
              <w:rPr>
                <w:sz w:val="21"/>
                <w:szCs w:val="21"/>
              </w:rPr>
              <w:t>$</w:t>
            </w:r>
          </w:p>
        </w:tc>
        <w:tc>
          <w:tcPr>
            <w:tcW w:w="1659" w:type="dxa"/>
          </w:tcPr>
          <w:p>
            <w:pPr>
              <w:pStyle w:val="18"/>
              <w:rPr>
                <w:sz w:val="21"/>
                <w:szCs w:val="21"/>
              </w:rPr>
            </w:pPr>
            <w:r>
              <w:rPr>
                <w:sz w:val="21"/>
                <w:szCs w:val="21"/>
              </w:rPr>
              <w:t>C</w:t>
            </w:r>
          </w:p>
        </w:tc>
        <w:tc>
          <w:tcPr>
            <w:tcW w:w="1659" w:type="dxa"/>
          </w:tcPr>
          <w:p>
            <w:pPr>
              <w:pStyle w:val="18"/>
              <w:rPr>
                <w:sz w:val="21"/>
                <w:szCs w:val="21"/>
              </w:rPr>
            </w:pPr>
            <w:r>
              <w:rPr>
                <w:sz w:val="21"/>
                <w:szCs w:val="21"/>
              </w:rPr>
              <w:t>10</w:t>
            </w:r>
          </w:p>
        </w:tc>
        <w:tc>
          <w:tcPr>
            <w:tcW w:w="1660" w:type="dxa"/>
          </w:tcPr>
          <w:p>
            <w:pPr>
              <w:pStyle w:val="18"/>
              <w:rPr>
                <w:sz w:val="21"/>
                <w:szCs w:val="21"/>
              </w:rPr>
            </w:pP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8"/>
              <w:ind w:firstLine="0"/>
              <w:jc w:val="center"/>
              <w:rPr>
                <w:sz w:val="21"/>
                <w:szCs w:val="21"/>
              </w:rPr>
            </w:pPr>
            <w:r>
              <w:rPr>
                <w:rFonts w:hint="eastAsia"/>
                <w:sz w:val="21"/>
                <w:szCs w:val="21"/>
              </w:rPr>
              <w:t>右</w:t>
            </w:r>
          </w:p>
        </w:tc>
        <w:tc>
          <w:tcPr>
            <w:tcW w:w="1659" w:type="dxa"/>
          </w:tcPr>
          <w:p>
            <w:pPr>
              <w:pStyle w:val="18"/>
              <w:rPr>
                <w:sz w:val="21"/>
                <w:szCs w:val="21"/>
              </w:rPr>
            </w:pPr>
            <w:r>
              <w:rPr>
                <w:sz w:val="21"/>
                <w:szCs w:val="21"/>
              </w:rPr>
              <w:t>$</w:t>
            </w:r>
          </w:p>
        </w:tc>
        <w:tc>
          <w:tcPr>
            <w:tcW w:w="1659" w:type="dxa"/>
          </w:tcPr>
          <w:p>
            <w:pPr>
              <w:pStyle w:val="18"/>
              <w:rPr>
                <w:sz w:val="21"/>
                <w:szCs w:val="21"/>
              </w:rPr>
            </w:pPr>
            <w:r>
              <w:rPr>
                <w:sz w:val="21"/>
                <w:szCs w:val="21"/>
              </w:rPr>
              <w:t>D</w:t>
            </w:r>
          </w:p>
        </w:tc>
        <w:tc>
          <w:tcPr>
            <w:tcW w:w="1659" w:type="dxa"/>
          </w:tcPr>
          <w:p>
            <w:pPr>
              <w:pStyle w:val="18"/>
              <w:rPr>
                <w:sz w:val="21"/>
                <w:szCs w:val="21"/>
              </w:rPr>
            </w:pPr>
            <w:r>
              <w:rPr>
                <w:sz w:val="21"/>
                <w:szCs w:val="21"/>
              </w:rPr>
              <w:t>10</w:t>
            </w:r>
          </w:p>
        </w:tc>
        <w:tc>
          <w:tcPr>
            <w:tcW w:w="1660" w:type="dxa"/>
          </w:tcPr>
          <w:p>
            <w:pPr>
              <w:pStyle w:val="18"/>
              <w:rPr>
                <w:sz w:val="21"/>
                <w:szCs w:val="21"/>
              </w:rPr>
            </w:pP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8"/>
              <w:ind w:firstLine="0"/>
              <w:jc w:val="center"/>
              <w:rPr>
                <w:sz w:val="21"/>
                <w:szCs w:val="21"/>
              </w:rPr>
            </w:pPr>
            <w:r>
              <w:rPr>
                <w:rFonts w:hint="eastAsia"/>
                <w:sz w:val="21"/>
                <w:szCs w:val="21"/>
              </w:rPr>
              <w:t>停</w:t>
            </w:r>
          </w:p>
        </w:tc>
        <w:tc>
          <w:tcPr>
            <w:tcW w:w="1659" w:type="dxa"/>
          </w:tcPr>
          <w:p>
            <w:pPr>
              <w:pStyle w:val="18"/>
              <w:rPr>
                <w:sz w:val="21"/>
                <w:szCs w:val="21"/>
              </w:rPr>
            </w:pPr>
            <w:r>
              <w:rPr>
                <w:sz w:val="21"/>
                <w:szCs w:val="21"/>
              </w:rPr>
              <w:t>$</w:t>
            </w:r>
          </w:p>
        </w:tc>
        <w:tc>
          <w:tcPr>
            <w:tcW w:w="1659" w:type="dxa"/>
          </w:tcPr>
          <w:p>
            <w:pPr>
              <w:pStyle w:val="18"/>
              <w:rPr>
                <w:sz w:val="21"/>
                <w:szCs w:val="21"/>
              </w:rPr>
            </w:pPr>
            <w:r>
              <w:rPr>
                <w:sz w:val="21"/>
                <w:szCs w:val="21"/>
              </w:rPr>
              <w:t>E</w:t>
            </w:r>
          </w:p>
        </w:tc>
        <w:tc>
          <w:tcPr>
            <w:tcW w:w="1659" w:type="dxa"/>
          </w:tcPr>
          <w:p>
            <w:pPr>
              <w:pStyle w:val="18"/>
              <w:rPr>
                <w:sz w:val="21"/>
                <w:szCs w:val="21"/>
              </w:rPr>
            </w:pPr>
            <w:r>
              <w:rPr>
                <w:sz w:val="21"/>
                <w:szCs w:val="21"/>
              </w:rPr>
              <w:t>00</w:t>
            </w:r>
          </w:p>
        </w:tc>
        <w:tc>
          <w:tcPr>
            <w:tcW w:w="1660" w:type="dxa"/>
          </w:tcPr>
          <w:p>
            <w:pPr>
              <w:pStyle w:val="18"/>
              <w:rPr>
                <w:sz w:val="21"/>
                <w:szCs w:val="21"/>
              </w:rPr>
            </w:pP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8"/>
              <w:ind w:firstLine="0"/>
              <w:jc w:val="center"/>
              <w:rPr>
                <w:sz w:val="21"/>
                <w:szCs w:val="21"/>
              </w:rPr>
            </w:pPr>
            <w:r>
              <w:rPr>
                <w:rFonts w:hint="eastAsia"/>
                <w:sz w:val="21"/>
                <w:szCs w:val="21"/>
              </w:rPr>
              <w:t>手爪开</w:t>
            </w:r>
          </w:p>
        </w:tc>
        <w:tc>
          <w:tcPr>
            <w:tcW w:w="1659" w:type="dxa"/>
          </w:tcPr>
          <w:p>
            <w:pPr>
              <w:pStyle w:val="18"/>
              <w:rPr>
                <w:sz w:val="21"/>
                <w:szCs w:val="21"/>
              </w:rPr>
            </w:pPr>
            <w:r>
              <w:rPr>
                <w:sz w:val="21"/>
                <w:szCs w:val="21"/>
              </w:rPr>
              <w:t>$</w:t>
            </w:r>
          </w:p>
        </w:tc>
        <w:tc>
          <w:tcPr>
            <w:tcW w:w="1659" w:type="dxa"/>
          </w:tcPr>
          <w:p>
            <w:pPr>
              <w:pStyle w:val="18"/>
              <w:rPr>
                <w:sz w:val="21"/>
                <w:szCs w:val="21"/>
              </w:rPr>
            </w:pPr>
            <w:r>
              <w:rPr>
                <w:sz w:val="21"/>
                <w:szCs w:val="21"/>
              </w:rPr>
              <w:t>F</w:t>
            </w:r>
          </w:p>
        </w:tc>
        <w:tc>
          <w:tcPr>
            <w:tcW w:w="1659" w:type="dxa"/>
          </w:tcPr>
          <w:p>
            <w:pPr>
              <w:pStyle w:val="18"/>
              <w:rPr>
                <w:sz w:val="21"/>
                <w:szCs w:val="21"/>
              </w:rPr>
            </w:pPr>
            <w:r>
              <w:rPr>
                <w:sz w:val="21"/>
                <w:szCs w:val="21"/>
              </w:rPr>
              <w:t>30</w:t>
            </w:r>
          </w:p>
        </w:tc>
        <w:tc>
          <w:tcPr>
            <w:tcW w:w="1660" w:type="dxa"/>
          </w:tcPr>
          <w:p>
            <w:pPr>
              <w:pStyle w:val="18"/>
              <w:rPr>
                <w:sz w:val="21"/>
                <w:szCs w:val="21"/>
              </w:rPr>
            </w:pP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8"/>
              <w:ind w:firstLine="0"/>
              <w:jc w:val="center"/>
              <w:rPr>
                <w:sz w:val="21"/>
                <w:szCs w:val="21"/>
              </w:rPr>
            </w:pPr>
            <w:r>
              <w:rPr>
                <w:rFonts w:hint="eastAsia"/>
                <w:sz w:val="21"/>
                <w:szCs w:val="21"/>
              </w:rPr>
              <w:t>手爪合</w:t>
            </w:r>
          </w:p>
        </w:tc>
        <w:tc>
          <w:tcPr>
            <w:tcW w:w="1659" w:type="dxa"/>
          </w:tcPr>
          <w:p>
            <w:pPr>
              <w:pStyle w:val="18"/>
              <w:jc w:val="center"/>
              <w:rPr>
                <w:sz w:val="21"/>
                <w:szCs w:val="21"/>
              </w:rPr>
            </w:pPr>
          </w:p>
        </w:tc>
        <w:tc>
          <w:tcPr>
            <w:tcW w:w="1659" w:type="dxa"/>
          </w:tcPr>
          <w:p>
            <w:pPr>
              <w:pStyle w:val="18"/>
              <w:rPr>
                <w:sz w:val="21"/>
                <w:szCs w:val="21"/>
              </w:rPr>
            </w:pPr>
            <w:r>
              <w:rPr>
                <w:sz w:val="21"/>
                <w:szCs w:val="21"/>
              </w:rPr>
              <w:t>G</w:t>
            </w:r>
          </w:p>
        </w:tc>
        <w:tc>
          <w:tcPr>
            <w:tcW w:w="1659" w:type="dxa"/>
          </w:tcPr>
          <w:p>
            <w:pPr>
              <w:pStyle w:val="18"/>
              <w:rPr>
                <w:sz w:val="21"/>
                <w:szCs w:val="21"/>
              </w:rPr>
            </w:pPr>
            <w:r>
              <w:rPr>
                <w:sz w:val="21"/>
                <w:szCs w:val="21"/>
              </w:rPr>
              <w:t>40</w:t>
            </w:r>
          </w:p>
        </w:tc>
        <w:tc>
          <w:tcPr>
            <w:tcW w:w="1660" w:type="dxa"/>
          </w:tcPr>
          <w:p>
            <w:pPr>
              <w:pStyle w:val="18"/>
              <w:rPr>
                <w:sz w:val="21"/>
                <w:szCs w:val="21"/>
              </w:rPr>
            </w:pP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8"/>
              <w:ind w:firstLine="0"/>
              <w:jc w:val="center"/>
              <w:rPr>
                <w:sz w:val="21"/>
                <w:szCs w:val="21"/>
              </w:rPr>
            </w:pPr>
            <w:r>
              <w:rPr>
                <w:rFonts w:hint="eastAsia"/>
                <w:sz w:val="21"/>
                <w:szCs w:val="21"/>
              </w:rPr>
              <w:t>初始化手姿态</w:t>
            </w:r>
          </w:p>
        </w:tc>
        <w:tc>
          <w:tcPr>
            <w:tcW w:w="1659" w:type="dxa"/>
          </w:tcPr>
          <w:p>
            <w:pPr>
              <w:pStyle w:val="18"/>
              <w:rPr>
                <w:sz w:val="21"/>
                <w:szCs w:val="21"/>
              </w:rPr>
            </w:pPr>
            <w:r>
              <w:rPr>
                <w:sz w:val="21"/>
                <w:szCs w:val="21"/>
              </w:rPr>
              <w:t>$</w:t>
            </w:r>
          </w:p>
        </w:tc>
        <w:tc>
          <w:tcPr>
            <w:tcW w:w="1659" w:type="dxa"/>
          </w:tcPr>
          <w:p>
            <w:pPr>
              <w:pStyle w:val="18"/>
              <w:rPr>
                <w:sz w:val="21"/>
                <w:szCs w:val="21"/>
              </w:rPr>
            </w:pPr>
            <w:r>
              <w:rPr>
                <w:sz w:val="21"/>
                <w:szCs w:val="21"/>
              </w:rPr>
              <w:t>H</w:t>
            </w:r>
          </w:p>
        </w:tc>
        <w:tc>
          <w:tcPr>
            <w:tcW w:w="1659" w:type="dxa"/>
          </w:tcPr>
          <w:p>
            <w:pPr>
              <w:pStyle w:val="18"/>
              <w:rPr>
                <w:sz w:val="21"/>
                <w:szCs w:val="21"/>
              </w:rPr>
            </w:pPr>
            <w:r>
              <w:rPr>
                <w:sz w:val="21"/>
                <w:szCs w:val="21"/>
              </w:rPr>
              <w:t>00</w:t>
            </w:r>
          </w:p>
        </w:tc>
        <w:tc>
          <w:tcPr>
            <w:tcW w:w="1660" w:type="dxa"/>
          </w:tcPr>
          <w:p>
            <w:pPr>
              <w:pStyle w:val="18"/>
              <w:rPr>
                <w:sz w:val="21"/>
                <w:szCs w:val="21"/>
              </w:rPr>
            </w:pP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8"/>
              <w:ind w:firstLine="0"/>
              <w:jc w:val="center"/>
              <w:rPr>
                <w:sz w:val="21"/>
                <w:szCs w:val="21"/>
              </w:rPr>
            </w:pPr>
            <w:r>
              <w:rPr>
                <w:rFonts w:hint="eastAsia"/>
                <w:sz w:val="21"/>
                <w:szCs w:val="21"/>
              </w:rPr>
              <w:t>准备抓取姿态</w:t>
            </w:r>
          </w:p>
        </w:tc>
        <w:tc>
          <w:tcPr>
            <w:tcW w:w="1659" w:type="dxa"/>
          </w:tcPr>
          <w:p>
            <w:pPr>
              <w:pStyle w:val="18"/>
              <w:rPr>
                <w:sz w:val="21"/>
                <w:szCs w:val="21"/>
              </w:rPr>
            </w:pPr>
            <w:r>
              <w:rPr>
                <w:sz w:val="21"/>
                <w:szCs w:val="21"/>
              </w:rPr>
              <w:t>$</w:t>
            </w:r>
          </w:p>
        </w:tc>
        <w:tc>
          <w:tcPr>
            <w:tcW w:w="1659" w:type="dxa"/>
          </w:tcPr>
          <w:p>
            <w:pPr>
              <w:pStyle w:val="18"/>
              <w:rPr>
                <w:sz w:val="21"/>
                <w:szCs w:val="21"/>
              </w:rPr>
            </w:pPr>
            <w:r>
              <w:rPr>
                <w:sz w:val="21"/>
                <w:szCs w:val="21"/>
              </w:rPr>
              <w:t>I</w:t>
            </w:r>
          </w:p>
        </w:tc>
        <w:tc>
          <w:tcPr>
            <w:tcW w:w="1659" w:type="dxa"/>
          </w:tcPr>
          <w:p>
            <w:pPr>
              <w:pStyle w:val="18"/>
              <w:rPr>
                <w:sz w:val="21"/>
                <w:szCs w:val="21"/>
              </w:rPr>
            </w:pPr>
            <w:r>
              <w:rPr>
                <w:sz w:val="21"/>
                <w:szCs w:val="21"/>
              </w:rPr>
              <w:t>00</w:t>
            </w:r>
          </w:p>
        </w:tc>
        <w:tc>
          <w:tcPr>
            <w:tcW w:w="1660" w:type="dxa"/>
          </w:tcPr>
          <w:p>
            <w:pPr>
              <w:pStyle w:val="18"/>
              <w:rPr>
                <w:sz w:val="21"/>
                <w:szCs w:val="21"/>
              </w:rPr>
            </w:pP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8"/>
              <w:ind w:firstLine="0"/>
              <w:jc w:val="center"/>
              <w:rPr>
                <w:sz w:val="21"/>
                <w:szCs w:val="21"/>
              </w:rPr>
            </w:pPr>
            <w:r>
              <w:rPr>
                <w:rFonts w:hint="eastAsia"/>
                <w:sz w:val="21"/>
                <w:szCs w:val="21"/>
              </w:rPr>
              <w:t>抓起物体</w:t>
            </w:r>
          </w:p>
        </w:tc>
        <w:tc>
          <w:tcPr>
            <w:tcW w:w="1659" w:type="dxa"/>
          </w:tcPr>
          <w:p>
            <w:pPr>
              <w:pStyle w:val="18"/>
              <w:rPr>
                <w:sz w:val="21"/>
                <w:szCs w:val="21"/>
              </w:rPr>
            </w:pPr>
            <w:r>
              <w:rPr>
                <w:sz w:val="21"/>
                <w:szCs w:val="21"/>
              </w:rPr>
              <w:t>$</w:t>
            </w:r>
          </w:p>
        </w:tc>
        <w:tc>
          <w:tcPr>
            <w:tcW w:w="1659" w:type="dxa"/>
          </w:tcPr>
          <w:p>
            <w:pPr>
              <w:pStyle w:val="18"/>
              <w:rPr>
                <w:sz w:val="21"/>
                <w:szCs w:val="21"/>
              </w:rPr>
            </w:pPr>
            <w:r>
              <w:rPr>
                <w:sz w:val="21"/>
                <w:szCs w:val="21"/>
              </w:rPr>
              <w:t>J</w:t>
            </w:r>
          </w:p>
        </w:tc>
        <w:tc>
          <w:tcPr>
            <w:tcW w:w="1659" w:type="dxa"/>
          </w:tcPr>
          <w:p>
            <w:pPr>
              <w:pStyle w:val="18"/>
              <w:rPr>
                <w:sz w:val="21"/>
                <w:szCs w:val="21"/>
              </w:rPr>
            </w:pPr>
            <w:r>
              <w:rPr>
                <w:sz w:val="21"/>
                <w:szCs w:val="21"/>
              </w:rPr>
              <w:t>00</w:t>
            </w:r>
          </w:p>
        </w:tc>
        <w:tc>
          <w:tcPr>
            <w:tcW w:w="1660" w:type="dxa"/>
          </w:tcPr>
          <w:p>
            <w:pPr>
              <w:pStyle w:val="18"/>
              <w:rPr>
                <w:sz w:val="21"/>
                <w:szCs w:val="21"/>
              </w:rPr>
            </w:pP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8"/>
              <w:ind w:firstLine="0"/>
              <w:jc w:val="center"/>
              <w:rPr>
                <w:sz w:val="21"/>
                <w:szCs w:val="21"/>
              </w:rPr>
            </w:pPr>
            <w:r>
              <w:rPr>
                <w:rFonts w:hint="eastAsia"/>
                <w:sz w:val="21"/>
                <w:szCs w:val="21"/>
              </w:rPr>
              <w:t>放下物体</w:t>
            </w:r>
          </w:p>
        </w:tc>
        <w:tc>
          <w:tcPr>
            <w:tcW w:w="1659" w:type="dxa"/>
          </w:tcPr>
          <w:p>
            <w:pPr>
              <w:pStyle w:val="18"/>
              <w:rPr>
                <w:sz w:val="21"/>
                <w:szCs w:val="21"/>
              </w:rPr>
            </w:pPr>
            <w:r>
              <w:rPr>
                <w:sz w:val="21"/>
                <w:szCs w:val="21"/>
              </w:rPr>
              <w:t>$</w:t>
            </w:r>
          </w:p>
        </w:tc>
        <w:tc>
          <w:tcPr>
            <w:tcW w:w="1659" w:type="dxa"/>
          </w:tcPr>
          <w:p>
            <w:pPr>
              <w:pStyle w:val="18"/>
              <w:rPr>
                <w:sz w:val="21"/>
                <w:szCs w:val="21"/>
              </w:rPr>
            </w:pPr>
            <w:r>
              <w:rPr>
                <w:sz w:val="21"/>
                <w:szCs w:val="21"/>
              </w:rPr>
              <w:t>K</w:t>
            </w:r>
          </w:p>
        </w:tc>
        <w:tc>
          <w:tcPr>
            <w:tcW w:w="1659" w:type="dxa"/>
          </w:tcPr>
          <w:p>
            <w:pPr>
              <w:pStyle w:val="18"/>
              <w:rPr>
                <w:sz w:val="21"/>
                <w:szCs w:val="21"/>
              </w:rPr>
            </w:pPr>
            <w:r>
              <w:rPr>
                <w:sz w:val="21"/>
                <w:szCs w:val="21"/>
              </w:rPr>
              <w:t>00</w:t>
            </w:r>
          </w:p>
        </w:tc>
        <w:tc>
          <w:tcPr>
            <w:tcW w:w="1660" w:type="dxa"/>
          </w:tcPr>
          <w:p>
            <w:pPr>
              <w:pStyle w:val="18"/>
              <w:rPr>
                <w:sz w:val="21"/>
                <w:szCs w:val="21"/>
              </w:rPr>
            </w:pPr>
            <w:r>
              <w:rPr>
                <w:sz w:val="21"/>
                <w:szCs w:val="21"/>
              </w:rPr>
              <w:t>@</w:t>
            </w:r>
          </w:p>
        </w:tc>
      </w:tr>
    </w:tbl>
    <w:p>
      <w:pPr>
        <w:pStyle w:val="18"/>
      </w:pPr>
    </w:p>
    <w:p>
      <w:pPr>
        <w:pStyle w:val="4"/>
      </w:pPr>
      <w:bookmarkStart w:id="61" w:name="_Toc21687"/>
      <w:bookmarkStart w:id="62" w:name="_Toc1943"/>
      <w:r>
        <w:rPr>
          <w:rFonts w:hint="eastAsia"/>
        </w:rPr>
        <w:t>3.5</w:t>
      </w:r>
      <w:r>
        <w:rPr>
          <w:rFonts w:hint="eastAsia"/>
          <w:lang w:val="en-US" w:eastAsia="zh-CN"/>
        </w:rPr>
        <w:t>.</w:t>
      </w:r>
      <w:r>
        <w:rPr>
          <w:rFonts w:hint="eastAsia"/>
        </w:rPr>
        <w:t>2串口数据处理模块</w:t>
      </w:r>
      <w:bookmarkEnd w:id="61"/>
      <w:bookmarkEnd w:id="62"/>
    </w:p>
    <w:p>
      <w:pPr>
        <w:pStyle w:val="18"/>
        <w:jc w:val="both"/>
      </w:pPr>
      <w:r>
        <w:rPr>
          <w:rFonts w:hint="eastAsia"/>
        </w:rPr>
        <w:t>串口数据接收到的是字符串，如果要使用其中的信息需要将其中的信息转为单片机可以直接识别的类型，例如字符型数据、整型数据。</w:t>
      </w:r>
    </w:p>
    <w:p>
      <w:pPr>
        <w:pStyle w:val="18"/>
        <w:jc w:val="both"/>
        <w:rPr>
          <w:rFonts w:ascii="宋体" w:hAnsi="宋体" w:cs="宋体"/>
          <w:kern w:val="0"/>
        </w:rPr>
      </w:pPr>
      <w:r>
        <w:rPr>
          <w:rFonts w:hint="eastAsia" w:ascii="宋体" w:hAnsi="宋体" w:cs="宋体"/>
          <w:kern w:val="0"/>
        </w:rPr>
        <w:t>接收到串行端口数据时，最后保存的字符串已删除标题和结尾。根据串行通讯协议的规定，保存的字符串的第一位是运动标记。可以通过将返回的字符串与已知的字符串进行比较来获得运动标志的值，然后可以通过</w:t>
      </w:r>
      <w:r>
        <w:rPr>
          <w:rFonts w:hint="default" w:ascii="Times New Roman" w:hAnsi="Times New Roman" w:cs="Times New Roman"/>
          <w:kern w:val="0"/>
        </w:rPr>
        <w:t>switch</w:t>
      </w:r>
      <w:r>
        <w:rPr>
          <w:rFonts w:hint="eastAsia" w:ascii="宋体" w:hAnsi="宋体" w:cs="宋体"/>
          <w:kern w:val="0"/>
        </w:rPr>
        <w:t>语句完成相应的动作</w:t>
      </w:r>
      <w:r>
        <w:rPr>
          <w:rFonts w:hint="eastAsia" w:ascii="宋体" w:hAnsi="宋体" w:cs="宋体"/>
          <w:kern w:val="0"/>
          <w:lang w:eastAsia="zh-CN"/>
        </w:rPr>
        <w:t>，</w:t>
      </w:r>
      <w:r>
        <w:rPr>
          <w:rFonts w:hint="eastAsia" w:ascii="宋体" w:hAnsi="宋体" w:cs="宋体"/>
          <w:kern w:val="0"/>
        </w:rPr>
        <w:t>最后两位是数据位。例如，可以通过调整最后两位数字的值来调整360°伺服器的速度。当控制机械手的夹具时，数据位指示夹具的打开和关闭角度。由于无法将数据位与已知字符串进行比较以确定值，因此字符串中的最后两位将转换为整数数据。</w:t>
      </w:r>
    </w:p>
    <w:p>
      <w:pPr>
        <w:ind w:firstLine="480"/>
      </w:pPr>
    </w:p>
    <w:p>
      <w:pPr>
        <w:pStyle w:val="4"/>
      </w:pPr>
      <w:bookmarkStart w:id="63" w:name="_Toc14263"/>
      <w:bookmarkStart w:id="64" w:name="_Toc22315"/>
      <w:r>
        <w:rPr>
          <w:rFonts w:hint="eastAsia"/>
        </w:rPr>
        <w:t>3.5</w:t>
      </w:r>
      <w:r>
        <w:rPr>
          <w:rFonts w:hint="eastAsia"/>
          <w:lang w:val="en-US" w:eastAsia="zh-CN"/>
        </w:rPr>
        <w:t>.</w:t>
      </w:r>
      <w:r>
        <w:rPr>
          <w:rFonts w:hint="eastAsia"/>
        </w:rPr>
        <w:t>3超声波避障模块</w:t>
      </w:r>
      <w:bookmarkEnd w:id="63"/>
      <w:bookmarkEnd w:id="64"/>
    </w:p>
    <w:p>
      <w:pPr>
        <w:pStyle w:val="18"/>
      </w:pPr>
      <w:r>
        <w:rPr>
          <w:rFonts w:hint="eastAsia"/>
        </w:rPr>
        <w:t>超声波避障主要措施就是通过超声波模块测量小车左右侧的距离。先让超声波模块开始工作，最常用的方法是先将与TRIG相连的单片机输出口电平写为低电平</w:t>
      </w:r>
      <w:r>
        <w:t>几微秒，再将</w:t>
      </w:r>
      <w:r>
        <w:rPr>
          <w:rFonts w:hint="eastAsia"/>
        </w:rPr>
        <w:t>与</w:t>
      </w:r>
      <w:r>
        <w:t>TRIG</w:t>
      </w:r>
      <w:r>
        <w:rPr>
          <w:rFonts w:hint="eastAsia"/>
        </w:rPr>
        <w:t>相连</w:t>
      </w:r>
      <w:r>
        <w:t>的</w:t>
      </w:r>
      <w:r>
        <w:rPr>
          <w:rFonts w:hint="eastAsia"/>
        </w:rPr>
        <w:t xml:space="preserve">单片机输出口电平写为高电平 </w:t>
      </w:r>
      <w:r>
        <w:t xml:space="preserve">10 </w:t>
      </w:r>
      <w:r>
        <w:rPr>
          <w:rFonts w:hint="eastAsia"/>
        </w:rPr>
        <w:t>微秒</w:t>
      </w:r>
      <w:r>
        <w:t>，再将</w:t>
      </w:r>
      <w:r>
        <w:rPr>
          <w:rFonts w:hint="eastAsia"/>
        </w:rPr>
        <w:t>该</w:t>
      </w:r>
      <w:r>
        <w:t>端口</w:t>
      </w:r>
      <w:r>
        <w:rPr>
          <w:rFonts w:hint="eastAsia"/>
        </w:rPr>
        <w:t>写为低电平</w:t>
      </w:r>
      <w:r>
        <w:t>，这样就形成了一个10us的高电平脉冲，</w:t>
      </w:r>
      <w:r>
        <w:rPr>
          <w:rFonts w:hint="eastAsia"/>
        </w:rPr>
        <w:t>触发超声波模块开始工作。随后检测ECHO端的高电平时间，用这个时间除以58所得到的计算结果就是检测到的距离。比较检测到的距离与设定的安全距离的大小，如果大于安全距离则不启动自动转向，如果小于安全距离则自动转向。</w:t>
      </w:r>
    </w:p>
    <w:p>
      <w:pPr>
        <w:ind w:firstLine="480"/>
      </w:pPr>
    </w:p>
    <w:p>
      <w:pPr>
        <w:pStyle w:val="4"/>
      </w:pPr>
      <w:bookmarkStart w:id="65" w:name="_Toc26386"/>
      <w:bookmarkStart w:id="66" w:name="_Toc21495"/>
      <w:r>
        <w:rPr>
          <w:rFonts w:hint="eastAsia"/>
        </w:rPr>
        <w:t>3.5</w:t>
      </w:r>
      <w:r>
        <w:rPr>
          <w:rFonts w:hint="eastAsia"/>
          <w:lang w:val="en-US" w:eastAsia="zh-CN"/>
        </w:rPr>
        <w:t>.</w:t>
      </w:r>
      <w:r>
        <w:rPr>
          <w:rFonts w:hint="eastAsia"/>
        </w:rPr>
        <w:t>4舵机控制模块</w:t>
      </w:r>
      <w:bookmarkEnd w:id="65"/>
      <w:bookmarkEnd w:id="66"/>
    </w:p>
    <w:p>
      <w:pPr>
        <w:ind w:firstLine="480"/>
      </w:pPr>
      <w:r>
        <w:rPr>
          <w:rFonts w:hint="eastAsia"/>
        </w:rPr>
        <w:t>由于舵机控制可以用不同占空比的50HZ</w:t>
      </w:r>
      <w:r>
        <w:t xml:space="preserve"> </w:t>
      </w:r>
      <w:r>
        <w:rPr>
          <w:rFonts w:hint="eastAsia"/>
        </w:rPr>
        <w:t>PWM波完成控制。通过形参传递舵机转动角度所映射的高电平时间，即可完成舵机的转动控制。在函数中，使用STM32的普通IO操作，首先将端口输出为高电平，再延迟相应时间，再将端口电平拉低。</w:t>
      </w:r>
    </w:p>
    <w:p>
      <w:pPr>
        <w:pStyle w:val="18"/>
      </w:pPr>
      <w:r>
        <w:rPr>
          <w:rFonts w:hint="eastAsia"/>
        </w:rPr>
        <w:t>舵机转动角度映射的时间计算方法：</w:t>
      </w:r>
    </w:p>
    <w:p>
      <w:pPr>
        <w:pStyle w:val="18"/>
      </w:pPr>
      <w:r>
        <w:rPr>
          <w:rFonts w:hint="eastAsia"/>
        </w:rPr>
        <w:t>360°舵机中，当高电平时间为1500us为舵机停止转动，小于1500us的高电平为正转，大于1500us的高电平为反转，速度由串口接收的数据位决定，偏离1500us越远旋转速度越快。</w:t>
      </w:r>
    </w:p>
    <w:p>
      <w:pPr>
        <w:pStyle w:val="18"/>
      </w:pPr>
      <w:r>
        <w:rPr>
          <w:rFonts w:hint="eastAsia"/>
        </w:rPr>
        <w:t>180°舵机中，1500us为舵机的90°位置，高电平时间小于1500us时舵机逆时针旋转一定角度，高电平时大于1500us时舵机顺时针旋转一定角度，由旋转角度计算高电平时间的计算方法为：脉冲高电平时间</w:t>
      </w:r>
      <w:r>
        <w:t>=</w:t>
      </w:r>
      <w:r>
        <w:rPr>
          <w:rFonts w:hint="eastAsia"/>
        </w:rPr>
        <w:t>（</w:t>
      </w:r>
      <w:r>
        <w:t>需要的度数/180</w:t>
      </w:r>
      <w:r>
        <w:rPr>
          <w:rFonts w:hint="eastAsia"/>
        </w:rPr>
        <w:t>）+</w:t>
      </w:r>
      <w:r>
        <w:t>1 （ms）</w:t>
      </w:r>
      <w:r>
        <w:rPr>
          <w:rFonts w:hint="eastAsia"/>
        </w:rPr>
        <w:t>，例如度数为90°时，高电平时间为1.5ms；45°时高电平时间为1.25ms。</w:t>
      </w:r>
    </w:p>
    <w:p>
      <w:pPr>
        <w:pStyle w:val="18"/>
      </w:pPr>
    </w:p>
    <w:p>
      <w:pPr>
        <w:pStyle w:val="18"/>
      </w:pPr>
    </w:p>
    <w:p>
      <w:pPr>
        <w:pStyle w:val="18"/>
      </w:pPr>
    </w:p>
    <w:p>
      <w:pPr>
        <w:pStyle w:val="2"/>
        <w:ind w:firstLine="3534" w:firstLineChars="1100"/>
        <w:jc w:val="both"/>
        <w:rPr>
          <w:rFonts w:hint="eastAsia"/>
        </w:rPr>
        <w:sectPr>
          <w:headerReference r:id="rId23" w:type="default"/>
          <w:pgSz w:w="11906" w:h="16838"/>
          <w:pgMar w:top="1440" w:right="1800" w:bottom="1440" w:left="1800" w:header="1077" w:footer="992" w:gutter="0"/>
          <w:pgNumType w:fmt="decimal"/>
          <w:cols w:space="720" w:num="1"/>
          <w:docGrid w:type="lines" w:linePitch="312" w:charSpace="0"/>
        </w:sectPr>
      </w:pPr>
    </w:p>
    <w:p>
      <w:pPr>
        <w:pStyle w:val="2"/>
        <w:ind w:firstLine="3534" w:firstLineChars="1100"/>
        <w:jc w:val="both"/>
      </w:pPr>
      <w:bookmarkStart w:id="67" w:name="_Toc20938"/>
      <w:bookmarkStart w:id="68" w:name="_Toc6525"/>
      <w:r>
        <w:rPr>
          <w:rFonts w:hint="eastAsia"/>
        </w:rPr>
        <w:t>4系统调试</w:t>
      </w:r>
      <w:bookmarkEnd w:id="67"/>
      <w:bookmarkEnd w:id="68"/>
    </w:p>
    <w:p>
      <w:pPr>
        <w:pStyle w:val="2"/>
        <w:ind w:firstLine="0" w:firstLineChars="0"/>
        <w:jc w:val="both"/>
      </w:pPr>
      <w:bookmarkStart w:id="69" w:name="_Toc440"/>
      <w:bookmarkStart w:id="70" w:name="_Toc14748"/>
      <w:r>
        <w:rPr>
          <w:rFonts w:hint="eastAsia"/>
        </w:rPr>
        <w:t>4.1调试问题及解决措施</w:t>
      </w:r>
      <w:bookmarkEnd w:id="69"/>
      <w:bookmarkEnd w:id="70"/>
    </w:p>
    <w:p>
      <w:pPr>
        <w:pStyle w:val="17"/>
        <w:numPr>
          <w:ilvl w:val="0"/>
          <w:numId w:val="5"/>
        </w:numPr>
        <w:ind w:firstLineChars="0"/>
        <w:rPr>
          <w:rFonts w:ascii="宋体" w:hAnsi="宋体"/>
        </w:rPr>
      </w:pPr>
      <w:r>
        <w:rPr>
          <w:rFonts w:hint="eastAsia" w:ascii="宋体" w:hAnsi="宋体"/>
        </w:rPr>
        <w:t>给板子下载程序时，将开关打到O</w:t>
      </w:r>
      <w:r>
        <w:rPr>
          <w:rFonts w:ascii="宋体" w:hAnsi="宋体"/>
        </w:rPr>
        <w:t>N,</w:t>
      </w:r>
      <w:r>
        <w:rPr>
          <w:rFonts w:hint="eastAsia" w:ascii="宋体" w:hAnsi="宋体"/>
        </w:rPr>
        <w:t>下载完成后，必须关闭下载开关</w:t>
      </w:r>
      <w:r>
        <w:rPr>
          <w:rFonts w:ascii="宋体" w:hAnsi="宋体"/>
        </w:rPr>
        <w:t>(</w:t>
      </w:r>
      <w:r>
        <w:rPr>
          <w:rFonts w:hint="eastAsia" w:ascii="宋体" w:hAnsi="宋体"/>
        </w:rPr>
        <w:t>即将其打到OFF侧)，这样电脑才能接收到WiFi信号；</w:t>
      </w:r>
    </w:p>
    <w:p>
      <w:pPr>
        <w:pStyle w:val="17"/>
        <w:numPr>
          <w:ilvl w:val="0"/>
          <w:numId w:val="5"/>
        </w:numPr>
        <w:ind w:firstLineChars="0"/>
        <w:rPr>
          <w:rFonts w:ascii="宋体" w:hAnsi="宋体"/>
        </w:rPr>
      </w:pPr>
      <w:r>
        <w:rPr>
          <w:rFonts w:hint="eastAsia" w:ascii="宋体" w:hAnsi="宋体"/>
        </w:rPr>
        <w:t>电源开关打到ON</w:t>
      </w:r>
      <w:r>
        <w:rPr>
          <w:rFonts w:ascii="宋体" w:hAnsi="宋体"/>
        </w:rPr>
        <w:t>1</w:t>
      </w:r>
      <w:r>
        <w:rPr>
          <w:rFonts w:hint="eastAsia" w:ascii="宋体" w:hAnsi="宋体"/>
        </w:rPr>
        <w:t>上只能控制舵机的前后左右，机械臂不能动；打到ON2上则舵机与机械臂都可正常动作，故一般情况下将电源开关打到ON2上；</w:t>
      </w:r>
    </w:p>
    <w:p>
      <w:pPr>
        <w:pStyle w:val="17"/>
        <w:numPr>
          <w:ilvl w:val="0"/>
          <w:numId w:val="5"/>
        </w:numPr>
        <w:ind w:firstLineChars="0"/>
        <w:rPr>
          <w:rFonts w:ascii="宋体" w:hAnsi="宋体"/>
        </w:rPr>
      </w:pPr>
      <w:r>
        <w:rPr>
          <w:rFonts w:hint="eastAsia" w:ascii="宋体" w:hAnsi="宋体"/>
        </w:rPr>
        <w:t>在电脑上的“小R科技WiFi视频”界面，使用时必须关掉中文输入法；</w:t>
      </w:r>
    </w:p>
    <w:p>
      <w:pPr>
        <w:pStyle w:val="17"/>
        <w:numPr>
          <w:ilvl w:val="0"/>
          <w:numId w:val="5"/>
        </w:numPr>
        <w:spacing w:line="240" w:lineRule="auto"/>
        <w:ind w:firstLineChars="0"/>
      </w:pPr>
      <w:r>
        <w:rPr>
          <w:rFonts w:hint="eastAsia" w:ascii="宋体" w:hAnsi="宋体"/>
        </w:rPr>
        <w:t>必须在完整的”救援机器人”的压缩包里找到完整的“小R科技WiFi视频”，因为那里面有自定义的操作面板，用鼠标点击操作即可，若打开不完整的“小R科技WiFi视频”则不能让机器人动作。</w:t>
      </w:r>
    </w:p>
    <w:p>
      <w:pPr>
        <w:pStyle w:val="17"/>
        <w:spacing w:line="240" w:lineRule="auto"/>
        <w:ind w:firstLine="0" w:firstLineChars="0"/>
        <w:rPr>
          <w:rFonts w:ascii="宋体" w:hAnsi="宋体"/>
        </w:rPr>
      </w:pPr>
    </w:p>
    <w:p>
      <w:pPr>
        <w:pStyle w:val="17"/>
        <w:spacing w:line="240" w:lineRule="auto"/>
        <w:ind w:firstLine="0" w:firstLineChars="0"/>
        <w:rPr>
          <w:rFonts w:ascii="宋体" w:hAnsi="宋体"/>
        </w:rPr>
      </w:pPr>
    </w:p>
    <w:p>
      <w:pPr>
        <w:pStyle w:val="17"/>
        <w:spacing w:line="240" w:lineRule="auto"/>
        <w:ind w:firstLine="0" w:firstLineChars="0"/>
        <w:jc w:val="center"/>
      </w:pPr>
      <w:r>
        <w:rPr>
          <w:rFonts w:hint="eastAsia"/>
        </w:rPr>
        <w:drawing>
          <wp:inline distT="0" distB="0" distL="114300" distR="114300">
            <wp:extent cx="4918075" cy="3689350"/>
            <wp:effectExtent l="0" t="0" r="9525" b="6350"/>
            <wp:docPr id="22" name="图片 2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图片1"/>
                    <pic:cNvPicPr>
                      <a:picLocks noChangeAspect="1"/>
                    </pic:cNvPicPr>
                  </pic:nvPicPr>
                  <pic:blipFill>
                    <a:blip r:embed="rId60"/>
                    <a:stretch>
                      <a:fillRect/>
                    </a:stretch>
                  </pic:blipFill>
                  <pic:spPr>
                    <a:xfrm>
                      <a:off x="0" y="0"/>
                      <a:ext cx="4918075" cy="3689350"/>
                    </a:xfrm>
                    <a:prstGeom prst="rect">
                      <a:avLst/>
                    </a:prstGeom>
                    <a:noFill/>
                    <a:ln>
                      <a:noFill/>
                    </a:ln>
                  </pic:spPr>
                </pic:pic>
              </a:graphicData>
            </a:graphic>
          </wp:inline>
        </w:drawing>
      </w:r>
    </w:p>
    <w:p>
      <w:pPr>
        <w:pStyle w:val="17"/>
        <w:spacing w:line="240" w:lineRule="auto"/>
        <w:ind w:firstLine="0" w:firstLineChars="0"/>
        <w:jc w:val="center"/>
        <w:rPr>
          <w:rFonts w:hint="eastAsia"/>
          <w:sz w:val="21"/>
          <w:szCs w:val="21"/>
        </w:rPr>
      </w:pPr>
    </w:p>
    <w:p>
      <w:pPr>
        <w:pStyle w:val="17"/>
        <w:spacing w:line="240" w:lineRule="auto"/>
        <w:ind w:firstLine="0" w:firstLineChars="0"/>
        <w:jc w:val="center"/>
        <w:rPr>
          <w:sz w:val="21"/>
          <w:szCs w:val="21"/>
        </w:rPr>
      </w:pPr>
      <w:r>
        <w:rPr>
          <w:rFonts w:hint="eastAsia"/>
          <w:sz w:val="21"/>
          <w:szCs w:val="21"/>
        </w:rPr>
        <w:t>图4.1</w:t>
      </w:r>
    </w:p>
    <w:p>
      <w:pPr>
        <w:pStyle w:val="17"/>
        <w:spacing w:line="240" w:lineRule="auto"/>
        <w:ind w:firstLine="0" w:firstLineChars="0"/>
        <w:rPr>
          <w:rFonts w:hint="eastAsia"/>
        </w:rPr>
        <w:sectPr>
          <w:headerReference r:id="rId24" w:type="default"/>
          <w:pgSz w:w="11906" w:h="16838"/>
          <w:pgMar w:top="1440" w:right="1800" w:bottom="1440" w:left="1800" w:header="1077" w:footer="992" w:gutter="0"/>
          <w:pgNumType w:fmt="decimal"/>
          <w:cols w:space="720" w:num="1"/>
          <w:docGrid w:type="lines" w:linePitch="312" w:charSpace="0"/>
        </w:sectPr>
      </w:pPr>
    </w:p>
    <w:p>
      <w:pPr>
        <w:pStyle w:val="17"/>
        <w:spacing w:line="240" w:lineRule="auto"/>
        <w:ind w:firstLine="0" w:firstLineChars="0"/>
      </w:pPr>
      <w:r>
        <w:rPr>
          <w:rFonts w:hint="eastAsia"/>
        </w:rPr>
        <w:t>-</w:t>
      </w:r>
      <w:r>
        <w:rPr>
          <w:rFonts w:hint="eastAsia"/>
        </w:rPr>
        <w:drawing>
          <wp:inline distT="0" distB="0" distL="114300" distR="114300">
            <wp:extent cx="5084445" cy="2911475"/>
            <wp:effectExtent l="0" t="0" r="8255" b="9525"/>
            <wp:docPr id="23" name="图片 2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图片2"/>
                    <pic:cNvPicPr>
                      <a:picLocks noChangeAspect="1"/>
                    </pic:cNvPicPr>
                  </pic:nvPicPr>
                  <pic:blipFill>
                    <a:blip r:embed="rId61"/>
                    <a:stretch>
                      <a:fillRect/>
                    </a:stretch>
                  </pic:blipFill>
                  <pic:spPr>
                    <a:xfrm>
                      <a:off x="0" y="0"/>
                      <a:ext cx="5084445" cy="2911475"/>
                    </a:xfrm>
                    <a:prstGeom prst="rect">
                      <a:avLst/>
                    </a:prstGeom>
                    <a:noFill/>
                    <a:ln>
                      <a:noFill/>
                    </a:ln>
                  </pic:spPr>
                </pic:pic>
              </a:graphicData>
            </a:graphic>
          </wp:inline>
        </w:drawing>
      </w:r>
    </w:p>
    <w:p>
      <w:pPr>
        <w:pStyle w:val="17"/>
        <w:spacing w:line="240" w:lineRule="auto"/>
        <w:ind w:firstLine="0" w:firstLineChars="0"/>
        <w:jc w:val="center"/>
      </w:pPr>
      <w:r>
        <w:rPr>
          <w:rFonts w:hint="eastAsia"/>
        </w:rPr>
        <w:t>图4.2</w:t>
      </w:r>
    </w:p>
    <w:p>
      <w:pPr>
        <w:pStyle w:val="17"/>
        <w:spacing w:line="240" w:lineRule="auto"/>
        <w:ind w:firstLine="0" w:firstLineChars="0"/>
      </w:pPr>
      <w:r>
        <w:rPr>
          <w:rFonts w:hint="eastAsia"/>
        </w:rPr>
        <w:t xml:space="preserve">                      </w:t>
      </w:r>
      <w:r>
        <w:rPr>
          <w:rFonts w:hint="eastAsia"/>
        </w:rPr>
        <w:drawing>
          <wp:inline distT="0" distB="0" distL="114300" distR="114300">
            <wp:extent cx="5111115" cy="4445000"/>
            <wp:effectExtent l="0" t="0" r="6985" b="0"/>
            <wp:docPr id="24" name="图片 2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descr="图片3"/>
                    <pic:cNvPicPr>
                      <a:picLocks noChangeAspect="1"/>
                    </pic:cNvPicPr>
                  </pic:nvPicPr>
                  <pic:blipFill>
                    <a:blip r:embed="rId62"/>
                    <a:stretch>
                      <a:fillRect/>
                    </a:stretch>
                  </pic:blipFill>
                  <pic:spPr>
                    <a:xfrm>
                      <a:off x="0" y="0"/>
                      <a:ext cx="5111115" cy="4445000"/>
                    </a:xfrm>
                    <a:prstGeom prst="rect">
                      <a:avLst/>
                    </a:prstGeom>
                    <a:noFill/>
                    <a:ln>
                      <a:noFill/>
                    </a:ln>
                  </pic:spPr>
                </pic:pic>
              </a:graphicData>
            </a:graphic>
          </wp:inline>
        </w:drawing>
      </w:r>
    </w:p>
    <w:p>
      <w:pPr>
        <w:pStyle w:val="17"/>
        <w:spacing w:line="240" w:lineRule="auto"/>
        <w:ind w:firstLine="0" w:firstLineChars="0"/>
      </w:pPr>
    </w:p>
    <w:p>
      <w:pPr>
        <w:pStyle w:val="17"/>
        <w:spacing w:line="240" w:lineRule="auto"/>
        <w:ind w:firstLine="0" w:firstLineChars="0"/>
        <w:jc w:val="center"/>
      </w:pPr>
      <w:r>
        <w:rPr>
          <w:rFonts w:hint="eastAsia"/>
        </w:rPr>
        <w:t>图4.3</w:t>
      </w:r>
    </w:p>
    <w:p>
      <w:pPr>
        <w:ind w:firstLine="0" w:firstLineChars="0"/>
      </w:pPr>
    </w:p>
    <w:p>
      <w:pPr>
        <w:ind w:firstLine="0" w:firstLineChars="0"/>
      </w:pPr>
    </w:p>
    <w:p>
      <w:pPr>
        <w:ind w:firstLine="0" w:firstLineChars="0"/>
      </w:pPr>
      <w:r>
        <w:rPr>
          <w:rFonts w:hint="eastAsia"/>
        </w:rPr>
        <w:t>5WIFI调试：</w:t>
      </w:r>
    </w:p>
    <w:p>
      <w:pPr>
        <w:keepNext w:val="0"/>
        <w:keepLines w:val="0"/>
        <w:pageBreakBefore w:val="0"/>
        <w:widowControl/>
        <w:kinsoku/>
        <w:wordWrap/>
        <w:overflowPunct/>
        <w:topLinePunct w:val="0"/>
        <w:autoSpaceDE/>
        <w:autoSpaceDN/>
        <w:bidi w:val="0"/>
        <w:adjustRightInd/>
        <w:snapToGrid/>
        <w:ind w:firstLine="480" w:firstLineChars="200"/>
        <w:jc w:val="left"/>
        <w:textAlignment w:val="auto"/>
      </w:pPr>
      <w:r>
        <w:rPr>
          <w:rFonts w:hint="eastAsia"/>
        </w:rPr>
        <w:t>首先进行密码修改要进入后台192.168.1.1找到root admin接下来就是和家用路由器一样开始设置。</w:t>
      </w:r>
    </w:p>
    <w:p>
      <w:pPr>
        <w:keepNext w:val="0"/>
        <w:keepLines w:val="0"/>
        <w:pageBreakBefore w:val="0"/>
        <w:widowControl/>
        <w:kinsoku/>
        <w:wordWrap/>
        <w:overflowPunct/>
        <w:topLinePunct w:val="0"/>
        <w:autoSpaceDE/>
        <w:autoSpaceDN/>
        <w:bidi w:val="0"/>
        <w:adjustRightInd/>
        <w:snapToGrid/>
        <w:ind w:firstLine="480" w:firstLineChars="200"/>
        <w:jc w:val="left"/>
        <w:textAlignment w:val="auto"/>
      </w:pPr>
      <w:r>
        <w:rPr>
          <w:rFonts w:hint="eastAsia"/>
        </w:rPr>
        <w:t>由于WIFI受外界因素的影响比较大，首先就是WIFI容易断开，导致电脑上不能及时的观察到小车当时的具体情况，从而无法进行下一步的操作，最终决定PC端附近进行调试，尽量在网络热点少的地方进行测试，</w:t>
      </w:r>
    </w:p>
    <w:p>
      <w:pPr>
        <w:keepNext w:val="0"/>
        <w:keepLines w:val="0"/>
        <w:pageBreakBefore w:val="0"/>
        <w:widowControl/>
        <w:kinsoku/>
        <w:wordWrap/>
        <w:overflowPunct/>
        <w:topLinePunct w:val="0"/>
        <w:autoSpaceDE/>
        <w:autoSpaceDN/>
        <w:bidi w:val="0"/>
        <w:adjustRightInd/>
        <w:snapToGrid/>
        <w:ind w:firstLine="0" w:firstLineChars="0"/>
        <w:jc w:val="left"/>
        <w:textAlignment w:val="auto"/>
      </w:pPr>
      <w:r>
        <w:rPr>
          <w:rFonts w:hint="eastAsia"/>
        </w:rPr>
        <w:t>6调试机械手是注意事项：</w:t>
      </w:r>
    </w:p>
    <w:p>
      <w:pPr>
        <w:keepNext w:val="0"/>
        <w:keepLines w:val="0"/>
        <w:pageBreakBefore w:val="0"/>
        <w:widowControl/>
        <w:kinsoku/>
        <w:wordWrap/>
        <w:overflowPunct/>
        <w:topLinePunct w:val="0"/>
        <w:autoSpaceDE/>
        <w:autoSpaceDN/>
        <w:bidi w:val="0"/>
        <w:adjustRightInd/>
        <w:snapToGrid/>
        <w:ind w:firstLine="480" w:firstLineChars="200"/>
        <w:jc w:val="left"/>
        <w:textAlignment w:val="auto"/>
        <w:rPr>
          <w:rFonts w:ascii="宋体" w:hAnsi="宋体" w:cs="宋体"/>
        </w:rPr>
      </w:pPr>
      <w:r>
        <w:rPr>
          <w:rFonts w:hint="eastAsia" w:ascii="宋体" w:hAnsi="宋体" w:cs="宋体"/>
        </w:rPr>
        <w:t>调试时，请首先屏蔽机器人外部的所有程序，即仅在主功能中调用机器人程序。</w:t>
      </w:r>
    </w:p>
    <w:p>
      <w:pPr>
        <w:keepNext w:val="0"/>
        <w:keepLines w:val="0"/>
        <w:pageBreakBefore w:val="0"/>
        <w:widowControl/>
        <w:kinsoku/>
        <w:wordWrap/>
        <w:overflowPunct/>
        <w:topLinePunct w:val="0"/>
        <w:autoSpaceDE/>
        <w:autoSpaceDN/>
        <w:bidi w:val="0"/>
        <w:adjustRightInd/>
        <w:snapToGrid/>
        <w:ind w:firstLine="480" w:firstLineChars="200"/>
        <w:jc w:val="left"/>
        <w:textAlignment w:val="auto"/>
        <w:rPr>
          <w:rFonts w:cs="宋体" w:asciiTheme="minorEastAsia" w:hAnsiTheme="minorEastAsia" w:eastAsiaTheme="minorEastAsia"/>
        </w:rPr>
      </w:pPr>
      <w:r>
        <w:rPr>
          <w:rFonts w:hint="eastAsia" w:cs="宋体" w:asciiTheme="minorEastAsia" w:hAnsiTheme="minorEastAsia" w:eastAsiaTheme="minorEastAsia"/>
        </w:rPr>
        <w:t>首先将1号和2号伺服器调试到相同的同轴平面上，不能同时插入1号和2号伺服控制线。连接1号伺服控制线（不连接2号线），首先给定时器1，每个PWM通道给出一个脉冲，例如Tim1_Init（1550，</w:t>
      </w:r>
      <w:r>
        <w:rPr>
          <w:rFonts w:hint="eastAsia" w:ascii="微软雅黑" w:hAnsi="微软雅黑" w:eastAsia="微软雅黑" w:cs="微软雅黑"/>
        </w:rPr>
        <w:t>〜</w:t>
      </w:r>
      <w:r>
        <w:rPr>
          <w:rFonts w:hint="eastAsia" w:ascii="宋体" w:hAnsi="宋体" w:cs="宋体"/>
        </w:rPr>
        <w:t>，</w:t>
      </w:r>
      <w:r>
        <w:rPr>
          <w:rFonts w:hint="eastAsia" w:ascii="微软雅黑" w:hAnsi="微软雅黑" w:eastAsia="微软雅黑" w:cs="微软雅黑"/>
        </w:rPr>
        <w:t>〜</w:t>
      </w:r>
      <w:r>
        <w:rPr>
          <w:rFonts w:hint="eastAsia" w:ascii="宋体" w:hAnsi="宋体" w:cs="宋体"/>
        </w:rPr>
        <w:t>，</w:t>
      </w:r>
      <w:r>
        <w:rPr>
          <w:rFonts w:hint="eastAsia" w:ascii="微软雅黑" w:hAnsi="微软雅黑" w:eastAsia="微软雅黑" w:cs="微软雅黑"/>
        </w:rPr>
        <w:t>〜</w:t>
      </w:r>
      <w:r>
        <w:rPr>
          <w:rFonts w:hint="eastAsia" w:ascii="宋体" w:hAnsi="宋体" w:cs="宋体"/>
        </w:rPr>
        <w:t>）；对应于</w:t>
      </w:r>
      <w:r>
        <w:rPr>
          <w:rFonts w:hint="eastAsia" w:cs="宋体" w:asciiTheme="minorEastAsia" w:hAnsiTheme="minorEastAsia" w:eastAsiaTheme="minorEastAsia"/>
        </w:rPr>
        <w:t>1号电机的角度值，该值已调试，直到1号电机机构与车体垂直90度为止，例如，此值为Tim1_Init（1500，</w:t>
      </w:r>
      <w:r>
        <w:rPr>
          <w:rFonts w:hint="eastAsia" w:ascii="微软雅黑" w:hAnsi="微软雅黑" w:eastAsia="微软雅黑" w:cs="微软雅黑"/>
        </w:rPr>
        <w:t>〜</w:t>
      </w:r>
      <w:r>
        <w:rPr>
          <w:rFonts w:hint="eastAsia" w:ascii="宋体" w:hAnsi="宋体" w:cs="宋体"/>
        </w:rPr>
        <w:t>，</w:t>
      </w:r>
      <w:r>
        <w:rPr>
          <w:rFonts w:hint="eastAsia" w:ascii="微软雅黑" w:hAnsi="微软雅黑" w:eastAsia="微软雅黑" w:cs="微软雅黑"/>
        </w:rPr>
        <w:t>〜</w:t>
      </w:r>
      <w:r>
        <w:rPr>
          <w:rFonts w:hint="eastAsia" w:ascii="宋体" w:hAnsi="宋体" w:cs="宋体"/>
        </w:rPr>
        <w:t>，</w:t>
      </w:r>
      <w:r>
        <w:rPr>
          <w:rFonts w:hint="eastAsia" w:ascii="微软雅黑" w:hAnsi="微软雅黑" w:eastAsia="微软雅黑" w:cs="微软雅黑"/>
        </w:rPr>
        <w:t>〜</w:t>
      </w:r>
      <w:r>
        <w:rPr>
          <w:rFonts w:hint="eastAsia" w:ascii="宋体" w:hAnsi="宋体" w:cs="宋体"/>
        </w:rPr>
        <w:t>）</w:t>
      </w:r>
      <w:r>
        <w:rPr>
          <w:rFonts w:hint="eastAsia" w:cs="宋体" w:asciiTheme="minorEastAsia" w:hAnsiTheme="minorEastAsia" w:eastAsiaTheme="minorEastAsia"/>
        </w:rPr>
        <w:t>;然后拔出1号伺服电缆，插入2号伺服电缆，并向定时器1的第二个pwm通道提供一个脉冲，即Tim1_Init（</w:t>
      </w:r>
      <w:r>
        <w:rPr>
          <w:rFonts w:hint="eastAsia" w:ascii="微软雅黑" w:hAnsi="微软雅黑" w:eastAsia="微软雅黑" w:cs="微软雅黑"/>
        </w:rPr>
        <w:t>〜</w:t>
      </w:r>
      <w:r>
        <w:rPr>
          <w:rFonts w:hint="eastAsia" w:ascii="宋体" w:hAnsi="宋体" w:cs="宋体"/>
        </w:rPr>
        <w:t>，</w:t>
      </w:r>
      <w:r>
        <w:rPr>
          <w:rFonts w:hint="eastAsia" w:cs="宋体" w:asciiTheme="minorEastAsia" w:hAnsiTheme="minorEastAsia" w:eastAsiaTheme="minorEastAsia"/>
        </w:rPr>
        <w:t>1650，</w:t>
      </w:r>
      <w:r>
        <w:rPr>
          <w:rFonts w:hint="eastAsia" w:ascii="微软雅黑" w:hAnsi="微软雅黑" w:eastAsia="微软雅黑" w:cs="微软雅黑"/>
        </w:rPr>
        <w:t>〜</w:t>
      </w:r>
      <w:r>
        <w:rPr>
          <w:rFonts w:hint="eastAsia" w:ascii="宋体" w:hAnsi="宋体" w:cs="宋体"/>
        </w:rPr>
        <w:t>，</w:t>
      </w:r>
      <w:r>
        <w:rPr>
          <w:rFonts w:hint="eastAsia" w:ascii="微软雅黑" w:hAnsi="微软雅黑" w:eastAsia="微软雅黑" w:cs="微软雅黑"/>
        </w:rPr>
        <w:t>〜</w:t>
      </w:r>
      <w:r>
        <w:rPr>
          <w:rFonts w:hint="eastAsia" w:ascii="宋体" w:hAnsi="宋体" w:cs="宋体"/>
        </w:rPr>
        <w:t>）；该值已被调整，直到第一号伺服电机机械设备与车身成</w:t>
      </w:r>
      <w:r>
        <w:rPr>
          <w:rFonts w:hint="eastAsia" w:cs="宋体" w:asciiTheme="minorEastAsia" w:hAnsiTheme="minorEastAsia" w:eastAsiaTheme="minorEastAsia"/>
        </w:rPr>
        <w:t>90度垂直为止，例如Tim1_Init（</w:t>
      </w:r>
      <w:r>
        <w:rPr>
          <w:rFonts w:hint="eastAsia" w:ascii="微软雅黑" w:hAnsi="微软雅黑" w:eastAsia="微软雅黑" w:cs="微软雅黑"/>
        </w:rPr>
        <w:t>〜</w:t>
      </w:r>
      <w:r>
        <w:rPr>
          <w:rFonts w:hint="eastAsia" w:ascii="宋体" w:hAnsi="宋体" w:cs="宋体"/>
        </w:rPr>
        <w:t>，</w:t>
      </w:r>
      <w:r>
        <w:rPr>
          <w:rFonts w:hint="eastAsia" w:cs="宋体" w:asciiTheme="minorEastAsia" w:hAnsiTheme="minorEastAsia" w:eastAsiaTheme="minorEastAsia"/>
        </w:rPr>
        <w:t>1600，</w:t>
      </w:r>
      <w:r>
        <w:rPr>
          <w:rFonts w:hint="eastAsia" w:ascii="微软雅黑" w:hAnsi="微软雅黑" w:eastAsia="微软雅黑" w:cs="微软雅黑"/>
        </w:rPr>
        <w:t>〜</w:t>
      </w:r>
      <w:r>
        <w:rPr>
          <w:rFonts w:hint="eastAsia" w:ascii="宋体" w:hAnsi="宋体" w:cs="宋体"/>
        </w:rPr>
        <w:t>，</w:t>
      </w:r>
      <w:r>
        <w:rPr>
          <w:rFonts w:hint="eastAsia" w:ascii="微软雅黑" w:hAnsi="微软雅黑" w:eastAsia="微软雅黑" w:cs="微软雅黑"/>
        </w:rPr>
        <w:t>〜</w:t>
      </w:r>
      <w:r>
        <w:rPr>
          <w:rFonts w:hint="eastAsia" w:ascii="宋体" w:hAnsi="宋体" w:cs="宋体"/>
        </w:rPr>
        <w:t>）的值。关闭电源后，将</w:t>
      </w:r>
      <w:r>
        <w:rPr>
          <w:rFonts w:hint="eastAsia" w:cs="宋体" w:asciiTheme="minorEastAsia" w:hAnsiTheme="minorEastAsia" w:eastAsiaTheme="minorEastAsia"/>
        </w:rPr>
        <w:t>1号和2号伺服线同时插入，将刚获得的两个值写入定时器1的第一和第二通道，并写入Tim1_Init（1500，1600，</w:t>
      </w:r>
      <w:r>
        <w:rPr>
          <w:rFonts w:hint="eastAsia" w:ascii="微软雅黑" w:hAnsi="微软雅黑" w:eastAsia="微软雅黑" w:cs="微软雅黑"/>
        </w:rPr>
        <w:t>〜</w:t>
      </w:r>
      <w:r>
        <w:rPr>
          <w:rFonts w:hint="eastAsia" w:ascii="宋体" w:hAnsi="宋体" w:cs="宋体"/>
        </w:rPr>
        <w:t>，</w:t>
      </w:r>
      <w:r>
        <w:rPr>
          <w:rFonts w:hint="eastAsia" w:cs="宋体" w:asciiTheme="minorEastAsia" w:hAnsiTheme="minorEastAsia" w:eastAsiaTheme="minorEastAsia"/>
        </w:rPr>
        <w:t xml:space="preserve"> </w:t>
      </w:r>
      <w:r>
        <w:rPr>
          <w:rFonts w:hint="eastAsia" w:ascii="微软雅黑" w:hAnsi="微软雅黑" w:eastAsia="微软雅黑" w:cs="微软雅黑"/>
        </w:rPr>
        <w:t>〜</w:t>
      </w:r>
      <w:r>
        <w:rPr>
          <w:rFonts w:hint="eastAsia" w:ascii="宋体" w:hAnsi="宋体" w:cs="宋体"/>
        </w:rPr>
        <w:t>）</w:t>
      </w:r>
      <w:r>
        <w:rPr>
          <w:rFonts w:hint="eastAsia" w:cs="宋体" w:asciiTheme="minorEastAsia" w:hAnsiTheme="minorEastAsia" w:eastAsiaTheme="minorEastAsia"/>
        </w:rPr>
        <w:t>;程序下载完毕后，请拨动开关，看机器人是否处于垂直状态，听声音。如果伺服1和2是同轴的，则没有声音；如果有声音，请返回并微调伺服器（例如伺服器2）的pwm输出值，直到没有声音为止，此步骤1和2的同轴调整完成。</w:t>
      </w:r>
    </w:p>
    <w:p>
      <w:pPr>
        <w:keepNext w:val="0"/>
        <w:keepLines w:val="0"/>
        <w:pageBreakBefore w:val="0"/>
        <w:widowControl/>
        <w:kinsoku/>
        <w:wordWrap/>
        <w:overflowPunct/>
        <w:topLinePunct w:val="0"/>
        <w:autoSpaceDE/>
        <w:autoSpaceDN/>
        <w:bidi w:val="0"/>
        <w:adjustRightInd/>
        <w:snapToGrid/>
        <w:jc w:val="left"/>
        <w:textAlignment w:val="auto"/>
        <w:rPr>
          <w:rFonts w:cs="宋体" w:asciiTheme="minorEastAsia" w:hAnsiTheme="minorEastAsia" w:eastAsiaTheme="minorEastAsia"/>
        </w:rPr>
      </w:pPr>
      <w:r>
        <w:rPr>
          <w:rFonts w:hint="eastAsia" w:cs="宋体" w:asciiTheme="minorEastAsia" w:hAnsiTheme="minorEastAsia" w:eastAsiaTheme="minorEastAsia"/>
        </w:rPr>
        <w:t>机械手的姿态调整，例如将机械手向前降低，按照调试同轴方法的步骤进行，首先将1号伺服器调试到某个角度值，然后再调试2号伺服器的角度值（通常基于同轴值加或减相同的值，例如，数字1从1500减少到900；数字2从1600增加到2200，可能会有很小的差异）；调试数字3和4直到您要调试角度值（它们对应于计时器的第三和第四PWM通道输出）； 5号抓斗动作的调试也类似于3号和4号。</w:t>
      </w:r>
    </w:p>
    <w:p>
      <w:pPr>
        <w:keepNext w:val="0"/>
        <w:keepLines w:val="0"/>
        <w:pageBreakBefore w:val="0"/>
        <w:widowControl/>
        <w:kinsoku/>
        <w:wordWrap/>
        <w:overflowPunct/>
        <w:topLinePunct w:val="0"/>
        <w:autoSpaceDE/>
        <w:autoSpaceDN/>
        <w:bidi w:val="0"/>
        <w:adjustRightInd/>
        <w:snapToGrid/>
        <w:ind w:firstLine="480" w:firstLineChars="200"/>
        <w:jc w:val="left"/>
        <w:textAlignment w:val="auto"/>
        <w:rPr>
          <w:rFonts w:cs="宋体" w:asciiTheme="minorEastAsia" w:hAnsiTheme="minorEastAsia" w:eastAsiaTheme="minorEastAsia"/>
        </w:rPr>
      </w:pPr>
      <w:r>
        <w:rPr>
          <w:rFonts w:hint="eastAsia" w:cs="宋体" w:asciiTheme="minorEastAsia" w:hAnsiTheme="minorEastAsia" w:eastAsiaTheme="minorEastAsia"/>
        </w:rPr>
        <w:t>将获得的伺服角的相应pwm值放入程序代码中。为了使这些pwm值平稳地减小或增大，不能有跳跃，因此请使用for语句执行平滑操作以使电动机从某个角度平滑。换个角度。</w:t>
      </w:r>
    </w:p>
    <w:p>
      <w:pPr>
        <w:keepNext w:val="0"/>
        <w:keepLines w:val="0"/>
        <w:pageBreakBefore w:val="0"/>
        <w:widowControl/>
        <w:kinsoku/>
        <w:wordWrap/>
        <w:overflowPunct/>
        <w:topLinePunct w:val="0"/>
        <w:autoSpaceDE/>
        <w:autoSpaceDN/>
        <w:bidi w:val="0"/>
        <w:adjustRightInd/>
        <w:snapToGrid/>
        <w:ind w:firstLine="480" w:firstLineChars="200"/>
        <w:jc w:val="left"/>
        <w:textAlignment w:val="auto"/>
        <w:rPr>
          <w:rFonts w:cs="宋体" w:asciiTheme="minorEastAsia" w:hAnsiTheme="minorEastAsia" w:eastAsiaTheme="minorEastAsia"/>
        </w:rPr>
      </w:pPr>
      <w:r>
        <w:rPr>
          <w:rFonts w:hint="eastAsia" w:cs="宋体" w:asciiTheme="minorEastAsia" w:hAnsiTheme="minorEastAsia" w:eastAsiaTheme="minorEastAsia"/>
        </w:rPr>
        <w:t>注意：1号和2号电动机的齿轮不能旋转到同一平面，但是内部仍然有动力拉动齿轮旋转，然后电动机会变得越来越热，电动机会变得越来越热。随着时间的流逝而燃烧。无法把握一定的值如果电动机太紧，电动机将变得越来越热，并且还会烧毁电动机。因此，调试时应特别注意1、2和5号电机伺服器的状态，否则会损坏伺服器。输出pwm值应连续不断地增加和减少。</w:t>
      </w:r>
    </w:p>
    <w:p>
      <w:pPr>
        <w:ind w:firstLine="420" w:firstLineChars="0"/>
      </w:pPr>
      <w:r>
        <w:rPr>
          <w:rFonts w:hint="eastAsia" w:ascii="宋体" w:hAnsi="宋体" w:cs="宋体"/>
        </w:rPr>
        <w:t>调试的初始动作是机械手处于直立状态（或弯曲均匀，无抖动的状态），从而使机械手承受的力最均匀，并且每个电机都不容易加热和燃烧；同时，机械手的某些动作不能持续太久，尤其是机械手向前或向后（即机械手的重心不垂直或垂直于地面的状态）。</w:t>
      </w:r>
    </w:p>
    <w:p>
      <w:pPr>
        <w:numPr>
          <w:ilvl w:val="0"/>
          <w:numId w:val="6"/>
        </w:numPr>
        <w:ind w:firstLine="0" w:firstLineChars="0"/>
        <w:rPr>
          <w:sz w:val="21"/>
          <w:szCs w:val="21"/>
        </w:rPr>
      </w:pPr>
      <w:r>
        <w:rPr>
          <w:rFonts w:hint="eastAsia" w:ascii="TimesNewRomanPSMT" w:hAnsi="TimesNewRomanPSMT" w:eastAsia="TimesNewRomanPSMT" w:cs="TimesNewRomanPSMT"/>
          <w:color w:val="000000"/>
          <w:kern w:val="0"/>
          <w:lang w:bidi="ar"/>
        </w:rPr>
        <w:t>16通道电机控制通道电源电压选择（5V或外部输入电源Vin），16通道电机控制通道，属于单信号控制，加5V和GND组成3Pin接口，短路帽可以选择电机 控制通道电源电压为5V或外部电源电压，为避免在控制通道中使用外部电源电压时误将外围设备连接到5V工作电压而烧坏，此处的标签未直接写出引脚名称 ，但会写SV1〜SV16，以作提醒。</w:t>
      </w:r>
    </w:p>
    <w:p>
      <w:pPr>
        <w:ind w:firstLine="0" w:firstLineChars="0"/>
      </w:pPr>
      <w:r>
        <w:rPr>
          <w:rFonts w:hint="eastAsia"/>
        </w:rPr>
        <w:drawing>
          <wp:anchor distT="0" distB="0" distL="114300" distR="114300" simplePos="0" relativeHeight="251655168" behindDoc="0" locked="0" layoutInCell="1" allowOverlap="1">
            <wp:simplePos x="0" y="0"/>
            <wp:positionH relativeFrom="column">
              <wp:posOffset>-139700</wp:posOffset>
            </wp:positionH>
            <wp:positionV relativeFrom="paragraph">
              <wp:posOffset>1623695</wp:posOffset>
            </wp:positionV>
            <wp:extent cx="5271135" cy="2150745"/>
            <wp:effectExtent l="0" t="0" r="12065" b="8255"/>
            <wp:wrapTopAndBottom/>
            <wp:docPr id="3" name="图片 30" descr="89%HZ(Z0GCYQGT4W`SS1Y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descr="89%HZ(Z0GCYQGT4W`SS1YTR"/>
                    <pic:cNvPicPr>
                      <a:picLocks noChangeAspect="1"/>
                    </pic:cNvPicPr>
                  </pic:nvPicPr>
                  <pic:blipFill>
                    <a:blip r:embed="rId63"/>
                    <a:stretch>
                      <a:fillRect/>
                    </a:stretch>
                  </pic:blipFill>
                  <pic:spPr>
                    <a:xfrm>
                      <a:off x="0" y="0"/>
                      <a:ext cx="5271135" cy="2150745"/>
                    </a:xfrm>
                    <a:prstGeom prst="rect">
                      <a:avLst/>
                    </a:prstGeom>
                    <a:noFill/>
                    <a:ln>
                      <a:noFill/>
                    </a:ln>
                  </pic:spPr>
                </pic:pic>
              </a:graphicData>
            </a:graphic>
          </wp:anchor>
        </w:drawing>
      </w:r>
      <w:r>
        <w:rPr>
          <w:rFonts w:hint="eastAsia"/>
        </w:rPr>
        <w:drawing>
          <wp:anchor distT="0" distB="0" distL="114300" distR="114300" simplePos="0" relativeHeight="251656192" behindDoc="0" locked="0" layoutInCell="1" allowOverlap="1">
            <wp:simplePos x="0" y="0"/>
            <wp:positionH relativeFrom="column">
              <wp:posOffset>26035</wp:posOffset>
            </wp:positionH>
            <wp:positionV relativeFrom="paragraph">
              <wp:posOffset>107950</wp:posOffset>
            </wp:positionV>
            <wp:extent cx="5207000" cy="1884680"/>
            <wp:effectExtent l="0" t="0" r="0" b="7620"/>
            <wp:wrapTopAndBottom/>
            <wp:docPr id="4" name="图片 31" descr="(F~XOHHU5)6A3J35GBAF1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1" descr="(F~XOHHU5)6A3J35GBAF1ZV"/>
                    <pic:cNvPicPr>
                      <a:picLocks noChangeAspect="1"/>
                    </pic:cNvPicPr>
                  </pic:nvPicPr>
                  <pic:blipFill>
                    <a:blip r:embed="rId64"/>
                    <a:stretch>
                      <a:fillRect/>
                    </a:stretch>
                  </pic:blipFill>
                  <pic:spPr>
                    <a:xfrm>
                      <a:off x="0" y="0"/>
                      <a:ext cx="5207000" cy="1884680"/>
                    </a:xfrm>
                    <a:prstGeom prst="rect">
                      <a:avLst/>
                    </a:prstGeom>
                    <a:noFill/>
                    <a:ln>
                      <a:noFill/>
                    </a:ln>
                  </pic:spPr>
                </pic:pic>
              </a:graphicData>
            </a:graphic>
          </wp:anchor>
        </w:drawing>
      </w:r>
    </w:p>
    <w:p>
      <w:pPr>
        <w:ind w:firstLine="3600" w:firstLineChars="1500"/>
        <w:rPr>
          <w:rFonts w:hint="eastAsia"/>
        </w:rPr>
      </w:pPr>
      <w:r>
        <w:rPr>
          <w:rFonts w:hint="eastAsia"/>
        </w:rPr>
        <w:t>图4.</w:t>
      </w:r>
      <w:r>
        <w:rPr>
          <w:rFonts w:hint="eastAsia"/>
          <w:lang w:val="en-US" w:eastAsia="zh-CN"/>
        </w:rPr>
        <w:t>4</w:t>
      </w:r>
    </w:p>
    <w:p>
      <w:pPr>
        <w:ind w:firstLine="0" w:firstLineChars="0"/>
      </w:pPr>
      <w:r>
        <w:rPr>
          <w:rFonts w:hint="eastAsia"/>
        </w:rPr>
        <w:t>8.如下图4.6驱动舵机的调试：在烧入程序内，利用pc端控制小车行走的时候发现小车驱动舵机有点不受指挥，然后认为是程序出现问题，然后更改了程序进行了再次调试，结果问题依然存在，最后发现是舵机出现了问题，然后在舵机上进行了调解，舵机特别灵敏，调节的时候一定要特别小心，特别轻微。</w:t>
      </w:r>
    </w:p>
    <w:p>
      <w:pPr>
        <w:ind w:left="0" w:leftChars="0" w:firstLine="0" w:firstLineChars="0"/>
      </w:pPr>
      <w:r>
        <w:drawing>
          <wp:anchor distT="0" distB="0" distL="114300" distR="114300" simplePos="0" relativeHeight="251658240" behindDoc="0" locked="0" layoutInCell="1" allowOverlap="1">
            <wp:simplePos x="0" y="0"/>
            <wp:positionH relativeFrom="column">
              <wp:posOffset>304800</wp:posOffset>
            </wp:positionH>
            <wp:positionV relativeFrom="paragraph">
              <wp:posOffset>156210</wp:posOffset>
            </wp:positionV>
            <wp:extent cx="1812290" cy="1113790"/>
            <wp:effectExtent l="0" t="0" r="3810" b="3810"/>
            <wp:wrapTopAndBottom/>
            <wp:docPr id="6" name="图片 15" descr="IMG_20200525_15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IMG_20200525_154012"/>
                    <pic:cNvPicPr>
                      <a:picLocks noChangeAspect="1"/>
                    </pic:cNvPicPr>
                  </pic:nvPicPr>
                  <pic:blipFill>
                    <a:blip r:embed="rId65"/>
                    <a:stretch>
                      <a:fillRect/>
                    </a:stretch>
                  </pic:blipFill>
                  <pic:spPr>
                    <a:xfrm>
                      <a:off x="0" y="0"/>
                      <a:ext cx="1812290" cy="1113790"/>
                    </a:xfrm>
                    <a:prstGeom prst="rect">
                      <a:avLst/>
                    </a:prstGeom>
                    <a:noFill/>
                    <a:ln>
                      <a:noFill/>
                    </a:ln>
                  </pic:spPr>
                </pic:pic>
              </a:graphicData>
            </a:graphic>
          </wp:anchor>
        </w:drawing>
      </w:r>
      <w:r>
        <w:drawing>
          <wp:anchor distT="0" distB="0" distL="114300" distR="114300" simplePos="0" relativeHeight="251657216" behindDoc="0" locked="0" layoutInCell="1" allowOverlap="1">
            <wp:simplePos x="0" y="0"/>
            <wp:positionH relativeFrom="column">
              <wp:posOffset>2698750</wp:posOffset>
            </wp:positionH>
            <wp:positionV relativeFrom="paragraph">
              <wp:posOffset>191770</wp:posOffset>
            </wp:positionV>
            <wp:extent cx="1901825" cy="1045845"/>
            <wp:effectExtent l="0" t="0" r="3175" b="8255"/>
            <wp:wrapTopAndBottom/>
            <wp:docPr id="5" name="图片 10" descr="IMG_20200525_15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IMG_20200525_154004"/>
                    <pic:cNvPicPr>
                      <a:picLocks noChangeAspect="1"/>
                    </pic:cNvPicPr>
                  </pic:nvPicPr>
                  <pic:blipFill>
                    <a:blip r:embed="rId66"/>
                    <a:stretch>
                      <a:fillRect/>
                    </a:stretch>
                  </pic:blipFill>
                  <pic:spPr>
                    <a:xfrm>
                      <a:off x="0" y="0"/>
                      <a:ext cx="1901825" cy="1045845"/>
                    </a:xfrm>
                    <a:prstGeom prst="rect">
                      <a:avLst/>
                    </a:prstGeom>
                    <a:noFill/>
                    <a:ln>
                      <a:noFill/>
                    </a:ln>
                  </pic:spPr>
                </pic:pic>
              </a:graphicData>
            </a:graphic>
          </wp:anchor>
        </w:drawing>
      </w:r>
    </w:p>
    <w:p>
      <w:pPr>
        <w:ind w:firstLine="480"/>
        <w:jc w:val="center"/>
      </w:pPr>
      <w:r>
        <w:rPr>
          <w:rFonts w:hint="eastAsia"/>
        </w:rPr>
        <w:t>图4.6舵机调试</w:t>
      </w:r>
    </w:p>
    <w:p>
      <w:pPr>
        <w:ind w:left="0" w:leftChars="0" w:firstLine="0" w:firstLineChars="0"/>
      </w:pPr>
    </w:p>
    <w:p>
      <w:pPr>
        <w:pStyle w:val="2"/>
        <w:ind w:firstLine="643"/>
        <w:rPr>
          <w:rFonts w:hint="eastAsia"/>
        </w:rPr>
        <w:sectPr>
          <w:headerReference r:id="rId25" w:type="default"/>
          <w:pgSz w:w="11906" w:h="16838"/>
          <w:pgMar w:top="1440" w:right="1800" w:bottom="1440" w:left="1800" w:header="1077" w:footer="992" w:gutter="0"/>
          <w:pgNumType w:fmt="decimal"/>
          <w:cols w:space="720" w:num="1"/>
          <w:docGrid w:type="lines" w:linePitch="312" w:charSpace="0"/>
        </w:sectPr>
      </w:pPr>
    </w:p>
    <w:p>
      <w:pPr>
        <w:pStyle w:val="2"/>
        <w:ind w:firstLine="643"/>
      </w:pPr>
      <w:bookmarkStart w:id="71" w:name="_Toc18368"/>
      <w:bookmarkStart w:id="72" w:name="_Toc25716"/>
      <w:r>
        <w:rPr>
          <w:rFonts w:hint="eastAsia"/>
        </w:rPr>
        <w:t>5总结</w:t>
      </w:r>
      <w:bookmarkEnd w:id="71"/>
      <w:bookmarkEnd w:id="72"/>
    </w:p>
    <w:p>
      <w:pPr>
        <w:pStyle w:val="3"/>
        <w:outlineLvl w:val="0"/>
      </w:pPr>
      <w:bookmarkStart w:id="73" w:name="_Toc27254"/>
      <w:bookmarkStart w:id="74" w:name="_Toc16880"/>
      <w:r>
        <w:rPr>
          <w:rFonts w:hint="eastAsia"/>
        </w:rPr>
        <w:t>5.1设计总结</w:t>
      </w:r>
      <w:bookmarkEnd w:id="73"/>
      <w:bookmarkEnd w:id="74"/>
    </w:p>
    <w:p>
      <w:pPr>
        <w:ind w:firstLine="480"/>
      </w:pPr>
      <w:r>
        <w:rPr>
          <w:rFonts w:hint="eastAsia"/>
        </w:rPr>
        <w:t>如今，高新技术正以迅雷不及掩耳之势飞快发展，对于研究移动机器人的各项内容也是极为丰富，有如下：工业化控制，系统工程，传感技术，计算机技术等各各方面，智能视频救援小车由于它本身就属于智能化，且拥有灵敏度高的特点，所以在一些情况下比如人力无法涉及的地方又或者此类工作对于人具有潜在危险下，救援小车能够代替人力完成工作。对于轮式机器人和智能救援小车，这两者都是高科技和最新技术飞速发展的结晶。而它们也潜移默化的被慢慢融入到人们的日常生活里去，这极大地方便了人们的日常需求，这就是此篇文章所想要表达的。</w:t>
      </w:r>
    </w:p>
    <w:p>
      <w:pPr>
        <w:ind w:firstLine="480"/>
      </w:pPr>
      <w:r>
        <w:rPr>
          <w:rFonts w:hint="eastAsia"/>
        </w:rPr>
        <w:t>本文依据毕业设计开题报告所讲一样，制定非常详细并且可行的方案，并严格依据此方案进行了各种元器件的选择，以及各模块的程序编写。视频救援机器人是机器人研究领域的一大亮点。本课题主要是以转向器，STM32控制器，WIFI通信模块为主要研究对象，主要完成了下面几个方面的工作：</w:t>
      </w:r>
    </w:p>
    <w:p>
      <w:pPr>
        <w:ind w:firstLine="480"/>
      </w:pPr>
      <w:r>
        <w:rPr>
          <w:rFonts w:hint="eastAsia"/>
        </w:rPr>
        <w:t>论文首先学习和查阅了有关救援机器人发展的相关文献，详细介绍了国内外研究现状及其发展情况，探究了救援机器人的背景意义，基于此基础再规划出比较完整的设计方法和相关程序的编写。在设计方法这一方面进行了详细的可行性分析对比。然后对于每个版块分别进行了硬件和软件两种方案的系统规划和介绍。在硬件条件上要求了每个硬件电路所采纳的元器件需做完整的分析，且电路设计分析符合要求。由此规定了元器件的最终使用方案。从软件设计的角度来看，我做了软件相关流程设计的分析，从而确定相对应的程序编码。最后简要介绍了本设计的内容并分析了要达到的结果；</w:t>
      </w:r>
    </w:p>
    <w:p>
      <w:pPr>
        <w:ind w:firstLine="480"/>
      </w:pPr>
      <w:r>
        <w:rPr>
          <w:rFonts w:hint="eastAsia"/>
        </w:rPr>
        <w:t>整个智能小车以STM32微处理器为核心，结合各个模块搭建起来的，如：驱动舵机，机械手，图传模块。</w:t>
      </w:r>
    </w:p>
    <w:p>
      <w:pPr>
        <w:ind w:firstLine="480"/>
      </w:pPr>
      <w:r>
        <w:rPr>
          <w:rFonts w:hint="eastAsia"/>
        </w:rPr>
        <w:t>通过了解和学习舵机的相关材料，介绍了舵机的工作原理和工作特性，也为下一步做好毕业设计的相关工作奠定了基础。紧接着利用详细介绍WIFI如何工作及通信的理念，包括未来发展趋势和优缺点，我们对WIFI的相关技术和原理有了更好的理解，为该视频的传输和远程控制系统设计提供了方案，设计。</w:t>
      </w:r>
    </w:p>
    <w:p>
      <w:pPr>
        <w:ind w:firstLine="480"/>
      </w:pPr>
      <w:r>
        <w:rPr>
          <w:rFonts w:hint="eastAsia"/>
        </w:rPr>
        <w:t>在对软件和硬件进行测试中，对于软件测试，我选择了keil软件进行了程序仿真，而在硬件方面，我们进行了一次次的调试，最终确定了系统的实用性和稳定性。</w:t>
      </w:r>
    </w:p>
    <w:p>
      <w:pPr>
        <w:ind w:firstLine="480"/>
        <w:rPr>
          <w:rFonts w:hint="eastAsia"/>
        </w:rPr>
        <w:sectPr>
          <w:headerReference r:id="rId26" w:type="default"/>
          <w:pgSz w:w="11906" w:h="16838"/>
          <w:pgMar w:top="1440" w:right="1800" w:bottom="1440" w:left="1800" w:header="1077" w:footer="992" w:gutter="0"/>
          <w:pgNumType w:fmt="decimal"/>
          <w:cols w:space="720" w:num="1"/>
          <w:docGrid w:type="lines" w:linePitch="312" w:charSpace="0"/>
        </w:sectPr>
      </w:pPr>
      <w:r>
        <w:rPr>
          <w:rFonts w:hint="eastAsia"/>
        </w:rPr>
        <w:t>在对救援机器人进行研究的基础上，结合舵机的工作原理和工作特性以及WIFI模块的工作模式，设计了救援机器人的硬件。这包括研究计划的选择，总体结构的设计，每个模块的选择以及相关工作原理的介绍。主要是单片机，WIFI</w:t>
      </w:r>
    </w:p>
    <w:p>
      <w:pPr>
        <w:ind w:left="0" w:leftChars="0" w:firstLine="0" w:firstLineChars="0"/>
        <w:rPr>
          <w:rFonts w:hint="eastAsia" w:eastAsia="宋体"/>
          <w:lang w:eastAsia="zh-CN"/>
        </w:rPr>
      </w:pPr>
      <w:r>
        <w:rPr>
          <w:rFonts w:hint="eastAsia"/>
        </w:rPr>
        <w:t>通信模块，视频采集模块，避障模块的选择以及硬件电路的设计，加深了对系统设计的综合分析和理解</w:t>
      </w:r>
      <w:r>
        <w:rPr>
          <w:rFonts w:hint="eastAsia"/>
          <w:lang w:eastAsia="zh-CN"/>
        </w:rPr>
        <w:t>。</w:t>
      </w:r>
    </w:p>
    <w:p>
      <w:pPr>
        <w:ind w:firstLine="480"/>
      </w:pPr>
      <w:r>
        <w:rPr>
          <w:rFonts w:hint="eastAsia"/>
        </w:rPr>
        <w:t>最后，对本文设计的救援机器人进行了分析和总结。</w:t>
      </w:r>
    </w:p>
    <w:p>
      <w:pPr>
        <w:pStyle w:val="3"/>
        <w:outlineLvl w:val="0"/>
      </w:pPr>
      <w:bookmarkStart w:id="75" w:name="_Toc31872"/>
      <w:bookmarkStart w:id="76" w:name="_Toc21812"/>
      <w:r>
        <w:rPr>
          <w:rFonts w:hint="eastAsia"/>
        </w:rPr>
        <w:t>5.2工作展望</w:t>
      </w:r>
      <w:bookmarkEnd w:id="75"/>
      <w:bookmarkEnd w:id="76"/>
    </w:p>
    <w:p>
      <w:pPr>
        <w:ind w:firstLine="480"/>
      </w:pPr>
      <w:r>
        <w:rPr>
          <w:rFonts w:hint="eastAsia"/>
        </w:rPr>
        <w:t>随着我国的自动化技术迅猛发展，智能小车在工业中的运用会越来越多，从而使得对它的可靠性、智能化的要求会越来越高，所以在很多方面需要进一步的改善，结合目前救援机器人的发展趋势和前景，该设计取得了一定的成果。但是，由于救援机器人的使用条件复杂，需要考虑各种紧急情况和理论与实践上的不符。由于时间不充裕和自身条件影响，在未来我觉得可以从以下方面进行大力研究，就传感器而言，可以使用高清摄像机，甚至可以使用360°摄像机。通过改善轮胎结构和动力系统，例如使用高扭矩电动机并使用履带代替轮胎，来提高在复杂道路条件下的通过性。机器人外壳的耐火材料的使用和机器人电路部件的防水可以使其适应复杂的环境，这些可以为救援机器人的发展提供机会。</w:t>
      </w:r>
    </w:p>
    <w:p>
      <w:pPr>
        <w:ind w:firstLine="480"/>
      </w:pPr>
    </w:p>
    <w:p>
      <w:pPr>
        <w:bidi w:val="0"/>
      </w:pPr>
    </w:p>
    <w:p>
      <w:pPr>
        <w:ind w:firstLine="480"/>
      </w:pPr>
    </w:p>
    <w:p>
      <w:pPr>
        <w:bidi w:val="0"/>
      </w:pPr>
    </w:p>
    <w:p>
      <w:pPr>
        <w:bidi w:val="0"/>
      </w:pPr>
    </w:p>
    <w:p>
      <w:pPr>
        <w:bidi w:val="0"/>
      </w:pPr>
    </w:p>
    <w:p>
      <w:pPr>
        <w:ind w:firstLine="0" w:firstLineChars="0"/>
      </w:pPr>
    </w:p>
    <w:p>
      <w:pPr>
        <w:ind w:firstLine="0" w:firstLineChars="0"/>
      </w:pPr>
    </w:p>
    <w:p>
      <w:pPr>
        <w:ind w:firstLine="0" w:firstLineChars="0"/>
      </w:pPr>
    </w:p>
    <w:p>
      <w:pPr>
        <w:ind w:firstLine="480"/>
      </w:pPr>
    </w:p>
    <w:p>
      <w:pPr>
        <w:pStyle w:val="2"/>
        <w:ind w:firstLine="3534" w:firstLineChars="1100"/>
        <w:jc w:val="both"/>
        <w:sectPr>
          <w:headerReference r:id="rId27" w:type="default"/>
          <w:pgSz w:w="11906" w:h="16838"/>
          <w:pgMar w:top="1440" w:right="1800" w:bottom="1440" w:left="1800" w:header="1077" w:footer="992" w:gutter="0"/>
          <w:pgNumType w:fmt="decimal"/>
          <w:cols w:space="720" w:num="1"/>
          <w:docGrid w:type="lines" w:linePitch="312" w:charSpace="0"/>
        </w:sectPr>
      </w:pPr>
    </w:p>
    <w:p>
      <w:pPr>
        <w:pStyle w:val="2"/>
        <w:ind w:firstLine="3534" w:firstLineChars="1100"/>
        <w:jc w:val="both"/>
      </w:pPr>
      <w:bookmarkStart w:id="77" w:name="_Toc29470"/>
      <w:bookmarkStart w:id="78" w:name="_Toc8674"/>
      <w:r>
        <w:t>参考文献</w:t>
      </w:r>
      <w:bookmarkEnd w:id="77"/>
      <w:bookmarkEnd w:id="78"/>
    </w:p>
    <w:p>
      <w:pPr>
        <w:widowControl w:val="0"/>
        <w:adjustRightInd w:val="0"/>
        <w:ind w:left="600" w:hanging="600" w:hangingChars="250"/>
        <w:jc w:val="both"/>
      </w:pPr>
      <w:r>
        <w:t>[</w:t>
      </w:r>
      <w:r>
        <w:rPr>
          <w:rFonts w:hint="eastAsia"/>
        </w:rPr>
        <w:t>1</w:t>
      </w:r>
      <w:r>
        <w:t>]</w:t>
      </w:r>
      <w:r>
        <w:rPr>
          <w:rFonts w:hint="eastAsia"/>
        </w:rPr>
        <w:t xml:space="preserve"> </w:t>
      </w:r>
      <w:r>
        <w:t xml:space="preserve"> </w:t>
      </w:r>
      <w:r>
        <w:rPr>
          <w:rFonts w:hint="eastAsia"/>
        </w:rPr>
        <w:t>杨欣怡,袁李双.基于手势识别的智能电视交互专利技术综述[J].科技创新与应用2018</w:t>
      </w:r>
      <w:r>
        <w:t>(</w:t>
      </w:r>
      <w:r>
        <w:rPr>
          <w:rFonts w:hint="eastAsia"/>
        </w:rPr>
        <w:t>24</w:t>
      </w:r>
      <w:r>
        <w:t>):</w:t>
      </w:r>
      <w:r>
        <w:rPr>
          <w:rFonts w:hint="eastAsia"/>
        </w:rPr>
        <w:t>11-13</w:t>
      </w:r>
      <w:r>
        <w:t>.</w:t>
      </w:r>
    </w:p>
    <w:p>
      <w:pPr>
        <w:widowControl w:val="0"/>
        <w:adjustRightInd w:val="0"/>
        <w:ind w:left="600" w:hanging="600" w:hangingChars="250"/>
        <w:jc w:val="both"/>
      </w:pPr>
      <w:r>
        <w:t>[</w:t>
      </w:r>
      <w:r>
        <w:rPr>
          <w:rFonts w:hint="eastAsia"/>
        </w:rPr>
        <w:t>2</w:t>
      </w:r>
      <w:r>
        <w:t>]</w:t>
      </w:r>
      <w:bookmarkStart w:id="79" w:name="_Hlk40212086"/>
      <w:r>
        <w:t xml:space="preserve">  </w:t>
      </w:r>
      <w:bookmarkEnd w:id="79"/>
      <w:r>
        <w:rPr>
          <w:rFonts w:hint="eastAsia"/>
        </w:rPr>
        <w:t xml:space="preserve">冯志全,蒋彦. 手势识别研究综述. </w:t>
      </w:r>
      <w:r>
        <w:t>手势识别</w:t>
      </w:r>
      <w:r>
        <w:rPr>
          <w:rFonts w:hint="eastAsia"/>
        </w:rPr>
        <w:t>研究</w:t>
      </w:r>
      <w:r>
        <w:t>综述</w:t>
      </w:r>
      <w:r>
        <w:rPr>
          <w:rFonts w:hint="eastAsia"/>
        </w:rPr>
        <w:t>.济南大学学报</w:t>
      </w:r>
      <w:r>
        <w:t>,2013,04(22):336-337</w:t>
      </w:r>
    </w:p>
    <w:p>
      <w:pPr>
        <w:widowControl w:val="0"/>
        <w:adjustRightInd w:val="0"/>
        <w:ind w:left="600" w:hanging="600" w:hangingChars="250"/>
        <w:jc w:val="both"/>
      </w:pPr>
      <w:r>
        <w:rPr>
          <w:rFonts w:hint="eastAsia"/>
        </w:rPr>
        <w:t>[3]</w:t>
      </w:r>
      <w:r>
        <w:t xml:space="preserve">  </w:t>
      </w:r>
      <w:r>
        <w:rPr>
          <w:rFonts w:hint="eastAsia"/>
        </w:rPr>
        <w:t>任海兵,祝远新,徐光佑</w:t>
      </w:r>
      <w:r>
        <w:t>,</w:t>
      </w:r>
      <w:r>
        <w:rPr>
          <w:rFonts w:hint="eastAsia"/>
        </w:rPr>
        <w:t>等.连续动态手势的时空表现建模及识别［J］．计算机学报,2000,23(8):824－828</w:t>
      </w:r>
    </w:p>
    <w:p>
      <w:pPr>
        <w:widowControl w:val="0"/>
        <w:adjustRightInd w:val="0"/>
        <w:ind w:left="600" w:hanging="600" w:hangingChars="250"/>
        <w:jc w:val="both"/>
      </w:pPr>
      <w:r>
        <w:t>[</w:t>
      </w:r>
      <w:r>
        <w:rPr>
          <w:rFonts w:hint="eastAsia"/>
        </w:rPr>
        <w:t>4</w:t>
      </w:r>
      <w:r>
        <w:t xml:space="preserve">]  </w:t>
      </w:r>
      <w:r>
        <w:rPr>
          <w:rFonts w:hint="eastAsia"/>
        </w:rPr>
        <w:t>任海兵,祝远新,黄浴.基于表观的动态孤立手势识别［J］.软件学报</w:t>
      </w:r>
      <w:r>
        <w:t>,</w:t>
      </w:r>
      <w:r>
        <w:rPr>
          <w:rFonts w:hint="eastAsia"/>
        </w:rPr>
        <w:t>2000,11(1):54－61.</w:t>
      </w:r>
    </w:p>
    <w:p>
      <w:pPr>
        <w:widowControl w:val="0"/>
        <w:adjustRightInd w:val="0"/>
        <w:ind w:left="600" w:hanging="600" w:hangingChars="250"/>
        <w:jc w:val="both"/>
      </w:pPr>
      <w:r>
        <w:rPr>
          <w:rFonts w:hint="eastAsia"/>
        </w:rPr>
        <w:t>[5]</w:t>
      </w:r>
      <w:r>
        <w:t xml:space="preserve">  </w:t>
      </w:r>
      <w:r>
        <w:rPr>
          <w:rFonts w:hint="eastAsia"/>
        </w:rPr>
        <w:t>孔晓明,陈一民,陈养彬,等.基于视觉的动态手势识别［J］.计算机工程与设计，2005,26(11</w:t>
      </w:r>
      <w:r>
        <w:t>)</w:t>
      </w:r>
      <w:r>
        <w:rPr>
          <w:rFonts w:hint="eastAsia"/>
        </w:rPr>
        <w:t>:76－78</w:t>
      </w:r>
    </w:p>
    <w:p>
      <w:pPr>
        <w:widowControl w:val="0"/>
        <w:adjustRightInd w:val="0"/>
        <w:ind w:left="600" w:hanging="600" w:hangingChars="250"/>
        <w:jc w:val="both"/>
      </w:pPr>
      <w:r>
        <w:t>[</w:t>
      </w:r>
      <w:r>
        <w:rPr>
          <w:rFonts w:hint="eastAsia"/>
        </w:rPr>
        <w:t>6</w:t>
      </w:r>
      <w:r>
        <w:t>]  腾讯云数据库团队</w:t>
      </w:r>
      <w:r>
        <w:rPr>
          <w:rFonts w:hint="eastAsia"/>
        </w:rPr>
        <w:t>.</w:t>
      </w:r>
      <w:r>
        <w:t xml:space="preserve">腾讯优图实验室AI手语识别研究白皮书. </w:t>
      </w:r>
      <w:r>
        <w:fldChar w:fldCharType="begin"/>
      </w:r>
      <w:r>
        <w:instrText xml:space="preserve"> HYPERLINK "https://cloud.tencent.com/developer/article/1428659" </w:instrText>
      </w:r>
      <w:r>
        <w:fldChar w:fldCharType="separate"/>
      </w:r>
      <w:r>
        <w:t>https://cloud.tencent.com/developer/article/1428659</w:t>
      </w:r>
      <w:r>
        <w:fldChar w:fldCharType="end"/>
      </w:r>
    </w:p>
    <w:p>
      <w:pPr>
        <w:widowControl w:val="0"/>
        <w:adjustRightInd w:val="0"/>
        <w:ind w:left="600" w:hanging="600" w:hangingChars="250"/>
        <w:jc w:val="both"/>
      </w:pPr>
      <w:r>
        <w:rPr>
          <w:rFonts w:hint="eastAsia"/>
        </w:rPr>
        <w:t>[7</w:t>
      </w:r>
      <w:r>
        <w:t>] TAKAHASHI T,SHINO K. Hand gesture coding based on experiments using a hand gesture interface deviee[J].SIGCHI Bulletin,1991,23(2):67-73</w:t>
      </w:r>
    </w:p>
    <w:p>
      <w:pPr>
        <w:widowControl w:val="0"/>
        <w:adjustRightInd w:val="0"/>
        <w:ind w:left="600" w:hanging="600" w:hangingChars="250"/>
        <w:jc w:val="both"/>
      </w:pPr>
      <w:r>
        <w:t>[</w:t>
      </w:r>
      <w:r>
        <w:rPr>
          <w:rFonts w:hint="eastAsia"/>
        </w:rPr>
        <w:t>8</w:t>
      </w:r>
      <w:r>
        <w:t>]  Qifan Y, Hao T, Xuebing Z, et al. Dolphin:Ultrasonic-based gesture recongnition on smartphone platform [C]//Computationa Science and engineering(CSE),2014 IEEE 17th International Coference on.IEEE,2014:1461-1468</w:t>
      </w:r>
    </w:p>
    <w:p>
      <w:pPr>
        <w:widowControl w:val="0"/>
        <w:adjustRightInd w:val="0"/>
        <w:ind w:left="600" w:hanging="600" w:hangingChars="250"/>
        <w:jc w:val="both"/>
      </w:pPr>
      <w:r>
        <w:t>[</w:t>
      </w:r>
      <w:r>
        <w:rPr>
          <w:rFonts w:hint="eastAsia"/>
        </w:rPr>
        <w:t>9</w:t>
      </w:r>
      <w:r>
        <w:t>]  Ogris G,Stiefmeier T, Junker H,et al. Using ultrasonic hand tracking to augment motion analysis based recongnition of manipulative gestures[C]//Weaarable Computers,2005.Proceedings.Ninth IEEE International Sxmposium on.IEEE,2005:152-159</w:t>
      </w:r>
    </w:p>
    <w:p>
      <w:pPr>
        <w:widowControl w:val="0"/>
        <w:kinsoku w:val="0"/>
        <w:autoSpaceDN w:val="0"/>
        <w:adjustRightInd w:val="0"/>
        <w:ind w:left="600" w:hanging="600" w:hangingChars="250"/>
        <w:jc w:val="both"/>
      </w:pPr>
      <w:r>
        <w:rPr>
          <w:rFonts w:hint="eastAsia"/>
        </w:rPr>
        <w:t>[10]</w:t>
      </w:r>
      <w:bookmarkStart w:id="80" w:name="_Hlk33607615"/>
      <w:r>
        <w:t xml:space="preserve">  STARNER, PENTLAND. A</w:t>
      </w:r>
      <w:bookmarkEnd w:id="80"/>
      <w:r>
        <w:t xml:space="preserve"> visual recognition of  </w:t>
      </w:r>
      <w:r>
        <w:rPr>
          <w:rFonts w:hint="eastAsia"/>
        </w:rPr>
        <w:t>a</w:t>
      </w:r>
      <w:r>
        <w:t>meriean sign language using hidden markov models[C].Boston:Massachusetts Institute of Technology School of A</w:t>
      </w:r>
      <w:r>
        <w:rPr>
          <w:rFonts w:hint="eastAsia"/>
        </w:rPr>
        <w:t>rchi</w:t>
      </w:r>
      <w:r>
        <w:t>tecture and Planning,1995:265-270</w:t>
      </w:r>
    </w:p>
    <w:p>
      <w:pPr>
        <w:widowControl w:val="0"/>
        <w:adjustRightInd w:val="0"/>
        <w:ind w:left="600" w:hanging="600" w:hangingChars="250"/>
        <w:jc w:val="both"/>
      </w:pPr>
      <w:r>
        <w:rPr>
          <w:rFonts w:hint="eastAsia"/>
        </w:rPr>
        <w:t>[11]</w:t>
      </w:r>
      <w:r>
        <w:t xml:space="preserve"> </w:t>
      </w:r>
      <w:r>
        <w:rPr>
          <w:rFonts w:hint="eastAsia"/>
        </w:rPr>
        <w:t xml:space="preserve"> </w:t>
      </w:r>
      <w:r>
        <w:t>STARNER, PENTLAND. A real-time ameriean sign language recognition from video using hidden markov models[C].</w:t>
      </w:r>
      <w:r>
        <w:rPr>
          <w:rFonts w:hint="eastAsia"/>
        </w:rPr>
        <w:t>Cambr</w:t>
      </w:r>
      <w:r>
        <w:t>idge:Proceedings of International Symposium on Computer Vision,1995:265-270</w:t>
      </w:r>
    </w:p>
    <w:p>
      <w:pPr>
        <w:widowControl w:val="0"/>
        <w:adjustRightInd w:val="0"/>
        <w:ind w:left="600" w:hanging="600" w:hangingChars="250"/>
        <w:jc w:val="both"/>
      </w:pPr>
      <w:r>
        <w:rPr>
          <w:rFonts w:hint="eastAsia"/>
        </w:rPr>
        <w:t>[12]</w:t>
      </w:r>
      <w:r>
        <w:t xml:space="preserve">  KIRSTI G,MARCELL A.Isolated sign language recognition using hidden markov models[C].Aachen:In Proceedings of the IEEE International </w:t>
      </w:r>
      <w:r>
        <w:rPr>
          <w:rFonts w:hint="eastAsia"/>
        </w:rPr>
        <w:t>conferenceon</w:t>
      </w:r>
      <w:r>
        <w:t xml:space="preserve"> on Computational Cybernetics and Simulation,1997:162-167</w:t>
      </w:r>
    </w:p>
    <w:p>
      <w:pPr>
        <w:widowControl w:val="0"/>
        <w:adjustRightInd w:val="0"/>
        <w:ind w:left="600" w:hanging="600" w:hangingChars="250"/>
        <w:jc w:val="both"/>
      </w:pPr>
      <w:r>
        <w:t>[1</w:t>
      </w:r>
      <w:r>
        <w:rPr>
          <w:rFonts w:hint="eastAsia"/>
        </w:rPr>
        <w:t>3</w:t>
      </w:r>
      <w:r>
        <w:t xml:space="preserve">] </w:t>
      </w:r>
      <w:r>
        <w:rPr>
          <w:rFonts w:hint="eastAsia"/>
        </w:rPr>
        <w:t>王伟</w:t>
      </w:r>
      <w:r>
        <w:t>.</w:t>
      </w:r>
      <w:r>
        <w:rPr>
          <w:rFonts w:hint="eastAsia"/>
        </w:rPr>
        <w:t>巨头看上的“手势识别”能照进现实吗</w:t>
      </w:r>
      <w:bookmarkStart w:id="81" w:name="_Hlk33111954"/>
      <w:r>
        <w:rPr>
          <w:rFonts w:hint="eastAsia"/>
        </w:rPr>
        <w:t>.</w:t>
      </w:r>
      <w:r>
        <w:t>http://www.drcnet.com.cn/www/int/</w:t>
      </w:r>
      <w:r>
        <w:rPr>
          <w:rFonts w:hint="eastAsia"/>
        </w:rPr>
        <w:t>,2019-01-18</w:t>
      </w:r>
    </w:p>
    <w:bookmarkEnd w:id="81"/>
    <w:p>
      <w:pPr>
        <w:widowControl w:val="0"/>
        <w:adjustRightInd w:val="0"/>
        <w:ind w:left="600" w:hanging="600" w:hangingChars="250"/>
        <w:jc w:val="both"/>
        <w:rPr>
          <w:rFonts w:hint="eastAsia"/>
        </w:rPr>
        <w:sectPr>
          <w:headerReference r:id="rId28" w:type="default"/>
          <w:pgSz w:w="11906" w:h="16838"/>
          <w:pgMar w:top="1440" w:right="1800" w:bottom="1440" w:left="1800" w:header="1077" w:footer="992" w:gutter="0"/>
          <w:pgNumType w:fmt="decimal"/>
          <w:cols w:space="720" w:num="1"/>
          <w:docGrid w:type="lines" w:linePitch="312" w:charSpace="0"/>
        </w:sectPr>
      </w:pPr>
      <w:r>
        <w:t>[1</w:t>
      </w:r>
      <w:r>
        <w:rPr>
          <w:rFonts w:hint="eastAsia"/>
        </w:rPr>
        <w:t>4</w:t>
      </w:r>
      <w:r>
        <w:t xml:space="preserve">] </w:t>
      </w:r>
      <w:r>
        <w:rPr>
          <w:rFonts w:hint="eastAsia"/>
        </w:rPr>
        <w:t>周孟强,刘会衡. 基于FDC221</w:t>
      </w:r>
      <w:r>
        <w:t>4</w:t>
      </w:r>
      <w:r>
        <w:rPr>
          <w:rFonts w:hint="eastAsia"/>
        </w:rPr>
        <w:t>手势识别装置的设计与实</w:t>
      </w:r>
    </w:p>
    <w:p>
      <w:pPr>
        <w:widowControl w:val="0"/>
        <w:adjustRightInd w:val="0"/>
        <w:ind w:left="600" w:hanging="600" w:hangingChars="250"/>
        <w:jc w:val="both"/>
      </w:pPr>
      <w:r>
        <w:rPr>
          <w:rFonts w:hint="eastAsia"/>
        </w:rPr>
        <w:t>现.</w:t>
      </w:r>
      <w:r>
        <w:fldChar w:fldCharType="begin"/>
      </w:r>
      <w:r>
        <w:instrText xml:space="preserve"> HYPERLINK "https://www.cnki.net/" </w:instrText>
      </w:r>
      <w:r>
        <w:fldChar w:fldCharType="separate"/>
      </w:r>
      <w:r>
        <w:t>https://www.cnki.net/</w:t>
      </w:r>
      <w:r>
        <w:fldChar w:fldCharType="end"/>
      </w:r>
      <w:r>
        <w:rPr>
          <w:rFonts w:hint="eastAsia"/>
        </w:rPr>
        <w:t>,2019</w:t>
      </w:r>
      <w:r>
        <w:t>-02-03</w:t>
      </w:r>
    </w:p>
    <w:p>
      <w:pPr>
        <w:widowControl w:val="0"/>
        <w:adjustRightInd w:val="0"/>
        <w:ind w:left="600" w:hanging="600" w:hangingChars="250"/>
        <w:jc w:val="both"/>
      </w:pPr>
      <w:r>
        <w:t>[1</w:t>
      </w:r>
      <w:r>
        <w:rPr>
          <w:rFonts w:hint="eastAsia"/>
        </w:rPr>
        <w:t>5</w:t>
      </w:r>
      <w:r>
        <w:t xml:space="preserve">]  </w:t>
      </w:r>
      <w:r>
        <w:rPr>
          <w:rFonts w:hint="eastAsia"/>
        </w:rPr>
        <w:t>张洋,刘军,严汉宇.原子教你玩</w:t>
      </w:r>
      <w:r>
        <w:t>STM32</w:t>
      </w:r>
      <w:r>
        <w:rPr>
          <w:rFonts w:hint="eastAsia"/>
        </w:rPr>
        <w:t>(库函数版</w:t>
      </w:r>
      <w:r>
        <w:t>)</w:t>
      </w:r>
      <w:r>
        <w:rPr>
          <w:rFonts w:hint="eastAsia"/>
        </w:rPr>
        <w:t>.北京:北京航天航空大学出版社.</w:t>
      </w:r>
      <w:r>
        <w:t>2013</w:t>
      </w:r>
      <w:r>
        <w:rPr>
          <w:rFonts w:hint="eastAsia"/>
        </w:rPr>
        <w:t>年.</w:t>
      </w:r>
      <w:r>
        <w:t>1</w:t>
      </w:r>
    </w:p>
    <w:p>
      <w:pPr>
        <w:widowControl w:val="0"/>
        <w:adjustRightInd w:val="0"/>
        <w:ind w:left="600" w:hanging="600" w:hangingChars="250"/>
        <w:jc w:val="both"/>
      </w:pPr>
      <w:r>
        <w:t>[1</w:t>
      </w:r>
      <w:r>
        <w:rPr>
          <w:rFonts w:hint="eastAsia"/>
        </w:rPr>
        <w:t>6</w:t>
      </w:r>
      <w:r>
        <w:t>]</w:t>
      </w:r>
      <w:r>
        <w:rPr>
          <w:rFonts w:hint="eastAsia"/>
        </w:rPr>
        <w:t xml:space="preserve"> </w:t>
      </w:r>
      <w:r>
        <w:t xml:space="preserve"> </w:t>
      </w:r>
      <w:r>
        <w:rPr>
          <w:rFonts w:hint="eastAsia"/>
        </w:rPr>
        <w:t>徐慧琳</w:t>
      </w:r>
      <w:r>
        <w:t>.</w:t>
      </w:r>
      <w:r>
        <w:rPr>
          <w:rFonts w:hint="eastAsia"/>
        </w:rPr>
        <w:t>手势识别系统的发展趋势</w:t>
      </w:r>
      <w:r>
        <w:t>.</w:t>
      </w:r>
      <w:r>
        <w:rPr>
          <w:rFonts w:hint="eastAsia"/>
        </w:rPr>
        <w:t>科教导刊</w:t>
      </w:r>
      <w:r>
        <w:t>.2003</w:t>
      </w:r>
      <w:r>
        <w:rPr>
          <w:rFonts w:hint="eastAsia"/>
        </w:rPr>
        <w:t>年第</w:t>
      </w:r>
      <w:r>
        <w:t>11</w:t>
      </w:r>
      <w:r>
        <w:rPr>
          <w:rFonts w:hint="eastAsia"/>
        </w:rPr>
        <w:t>期</w:t>
      </w:r>
    </w:p>
    <w:p>
      <w:pPr>
        <w:spacing w:line="360" w:lineRule="auto"/>
        <w:ind w:firstLine="0" w:firstLineChars="0"/>
      </w:pPr>
      <w:r>
        <w:t xml:space="preserve">  }</w:t>
      </w:r>
    </w:p>
    <w:p>
      <w:pPr>
        <w:ind w:firstLine="0" w:firstLineChars="0"/>
      </w:pPr>
    </w:p>
    <w:p>
      <w:pPr>
        <w:ind w:firstLine="0" w:firstLineChars="0"/>
      </w:pPr>
    </w:p>
    <w:p>
      <w:pPr>
        <w:ind w:firstLine="0" w:firstLineChars="0"/>
      </w:pPr>
    </w:p>
    <w:p>
      <w:pPr>
        <w:ind w:firstLine="0" w:firstLineChars="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tabs>
          <w:tab w:val="left" w:pos="3687"/>
        </w:tabs>
        <w:ind w:firstLine="480"/>
      </w:pPr>
      <w:r>
        <w:rPr>
          <w:rFonts w:hint="eastAsia"/>
        </w:rPr>
        <w:tab/>
      </w:r>
    </w:p>
    <w:p>
      <w:pPr>
        <w:tabs>
          <w:tab w:val="left" w:pos="3687"/>
        </w:tabs>
        <w:ind w:firstLine="480"/>
      </w:pPr>
    </w:p>
    <w:p>
      <w:pPr>
        <w:tabs>
          <w:tab w:val="left" w:pos="3687"/>
        </w:tabs>
        <w:ind w:firstLine="480"/>
      </w:pPr>
    </w:p>
    <w:p>
      <w:pPr>
        <w:pStyle w:val="2"/>
        <w:ind w:firstLine="643"/>
        <w:sectPr>
          <w:headerReference r:id="rId29" w:type="default"/>
          <w:pgSz w:w="11906" w:h="16838"/>
          <w:pgMar w:top="1440" w:right="1800" w:bottom="1440" w:left="1800" w:header="1077" w:footer="992" w:gutter="0"/>
          <w:pgNumType w:fmt="decimal"/>
          <w:cols w:space="720" w:num="1"/>
          <w:docGrid w:type="lines" w:linePitch="312" w:charSpace="0"/>
        </w:sectPr>
      </w:pPr>
    </w:p>
    <w:p>
      <w:pPr>
        <w:pStyle w:val="2"/>
        <w:ind w:firstLine="643"/>
      </w:pPr>
      <w:bookmarkStart w:id="82" w:name="_Toc32323"/>
      <w:bookmarkStart w:id="83" w:name="_Toc17564"/>
      <w:r>
        <w:t>致  谢</w:t>
      </w:r>
      <w:bookmarkEnd w:id="82"/>
      <w:bookmarkEnd w:id="83"/>
    </w:p>
    <w:p>
      <w:pPr>
        <w:ind w:firstLine="480"/>
      </w:pPr>
      <w:r>
        <w:t>感谢</w:t>
      </w:r>
      <w:r>
        <w:rPr>
          <w:rFonts w:hint="eastAsia"/>
          <w:lang w:val="en-US" w:eastAsia="zh-CN"/>
        </w:rPr>
        <w:t>熊老师</w:t>
      </w:r>
      <w:r>
        <w:t>的关心、指导和教诲。</w:t>
      </w:r>
      <w:r>
        <w:rPr>
          <w:rFonts w:hint="eastAsia"/>
        </w:rPr>
        <w:t>熊老师</w:t>
      </w:r>
      <w:r>
        <w:t>追求真理、献身科学、严以律己、宽已待人的崇高品质对学生将是永远的鞭策。</w:t>
      </w:r>
    </w:p>
    <w:p>
      <w:pPr>
        <w:ind w:firstLine="480"/>
      </w:pPr>
      <w:r>
        <w:t>作者在攻读学士学位期间的工作自始至终都是在</w:t>
      </w:r>
      <w:r>
        <w:rPr>
          <w:rFonts w:hint="eastAsia"/>
        </w:rPr>
        <w:t>熊老师</w:t>
      </w:r>
      <w:r>
        <w:t>全面、具体的指导下进行的。</w:t>
      </w:r>
      <w:r>
        <w:rPr>
          <w:rFonts w:hint="eastAsia"/>
        </w:rPr>
        <w:t>熊</w:t>
      </w:r>
      <w:r>
        <w:t>老师渊博的学识、敏锐的思维、民主而严谨的作风，使学生收益匪浅，终生难忘。</w:t>
      </w:r>
    </w:p>
    <w:p>
      <w:pPr>
        <w:ind w:firstLine="480"/>
      </w:pPr>
      <w:r>
        <w:t>感谢我的学友和朋友们对我的关心和帮助。</w:t>
      </w: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sectPr>
          <w:headerReference r:id="rId30" w:type="default"/>
          <w:pgSz w:w="11906" w:h="16838"/>
          <w:pgMar w:top="1440" w:right="1800" w:bottom="1440" w:left="1800" w:header="1077" w:footer="992" w:gutter="0"/>
          <w:pgNumType w:fmt="decimal"/>
          <w:cols w:space="720" w:num="1"/>
          <w:docGrid w:type="lines" w:linePitch="312" w:charSpace="0"/>
        </w:sectPr>
      </w:pPr>
    </w:p>
    <w:p>
      <w:pPr>
        <w:tabs>
          <w:tab w:val="left" w:pos="3687"/>
        </w:tabs>
        <w:ind w:firstLine="480"/>
      </w:pPr>
    </w:p>
    <w:p>
      <w:pPr>
        <w:pStyle w:val="2"/>
        <w:ind w:firstLine="1325" w:firstLineChars="300"/>
        <w:jc w:val="left"/>
        <w:rPr>
          <w:sz w:val="44"/>
        </w:rPr>
      </w:pPr>
      <w:bookmarkStart w:id="84" w:name="_Toc11664"/>
      <w:bookmarkStart w:id="85" w:name="_Toc28748"/>
      <w:r>
        <w:rPr>
          <w:rFonts w:hint="eastAsia"/>
          <w:sz w:val="44"/>
        </w:rPr>
        <w:t>毕业设计（论文）知识产权声明</w:t>
      </w:r>
      <w:bookmarkEnd w:id="84"/>
      <w:bookmarkEnd w:id="85"/>
    </w:p>
    <w:p>
      <w:pPr>
        <w:ind w:firstLine="480"/>
      </w:pPr>
    </w:p>
    <w:p>
      <w:pPr>
        <w:ind w:firstLine="480"/>
      </w:pPr>
      <w:r>
        <w:rPr>
          <w:rFonts w:hint="eastAsia"/>
        </w:rPr>
        <w:t>本人完全了解西安工业大学有关保护知识产权的规定，即：本科学生在校攻读学士学位期间毕业设计（论文）工作的知识产权属于西安工业大学。本人保证毕业离校后，使用毕业设计（论文）工作成果或用毕业设计（论文）工作成果发表论文时署名单位仍然为西安工业大学。学校有权保留送交的毕业设计（论文）的原文或复印件，允许毕业设计（论文）被查阅和借阅；学校可以公布毕业设计（论文）的全部或部分内容，可以采用影印、缩印或其他复制手段保存毕业设计（论文）。</w:t>
      </w:r>
    </w:p>
    <w:p>
      <w:pPr>
        <w:ind w:firstLine="0" w:firstLineChars="0"/>
      </w:pPr>
      <w:r>
        <w:rPr>
          <w:rFonts w:hint="eastAsia"/>
        </w:rPr>
        <w:t>（保密的毕业设计（论文）在解密后应遵守此规定）</w:t>
      </w:r>
    </w:p>
    <w:p>
      <w:pPr>
        <w:ind w:firstLine="0" w:firstLineChars="0"/>
      </w:pPr>
    </w:p>
    <w:p>
      <w:pPr>
        <w:ind w:firstLine="0" w:firstLineChars="0"/>
      </w:pPr>
    </w:p>
    <w:p>
      <w:pPr>
        <w:ind w:firstLine="0" w:firstLineChars="0"/>
      </w:pPr>
      <w:r>
        <w:rPr>
          <w:rFonts w:hint="eastAsia"/>
        </w:rPr>
        <w:t>毕业设计（论文）作者签名：石静</w:t>
      </w:r>
    </w:p>
    <w:p>
      <w:pPr>
        <w:ind w:firstLine="0" w:firstLineChars="0"/>
      </w:pPr>
    </w:p>
    <w:p>
      <w:pPr>
        <w:ind w:firstLine="0" w:firstLineChars="0"/>
      </w:pPr>
      <w:r>
        <w:rPr>
          <w:rFonts w:hint="eastAsia"/>
        </w:rPr>
        <w:t>指导教师签名：</w:t>
      </w:r>
    </w:p>
    <w:p>
      <w:pPr>
        <w:ind w:firstLine="0" w:firstLineChars="0"/>
      </w:pPr>
    </w:p>
    <w:p>
      <w:pPr>
        <w:ind w:firstLine="0" w:firstLineChars="0"/>
      </w:pPr>
      <w:r>
        <w:rPr>
          <w:rFonts w:hint="eastAsia"/>
        </w:rPr>
        <w:t>日期：</w:t>
      </w: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bidi w:val="0"/>
        <w:ind w:left="0" w:leftChars="0" w:firstLine="0" w:firstLineChars="0"/>
        <w:rPr>
          <w:rFonts w:hint="eastAsia"/>
        </w:rPr>
      </w:pPr>
      <w:bookmarkStart w:id="86" w:name="_Toc28825"/>
    </w:p>
    <w:p>
      <w:pPr>
        <w:bidi w:val="0"/>
        <w:ind w:left="0" w:leftChars="0" w:firstLine="0" w:firstLineChars="0"/>
        <w:rPr>
          <w:rFonts w:hint="eastAsia"/>
        </w:rPr>
      </w:pPr>
    </w:p>
    <w:p>
      <w:pPr>
        <w:bidi w:val="0"/>
        <w:ind w:left="0" w:leftChars="0" w:firstLine="0" w:firstLineChars="0"/>
        <w:rPr>
          <w:rFonts w:hint="eastAsia"/>
        </w:rPr>
      </w:pPr>
    </w:p>
    <w:p>
      <w:pPr>
        <w:pStyle w:val="2"/>
        <w:bidi w:val="0"/>
        <w:rPr>
          <w:rFonts w:hint="eastAsia"/>
        </w:rPr>
        <w:sectPr>
          <w:headerReference r:id="rId31" w:type="default"/>
          <w:pgSz w:w="11906" w:h="16838"/>
          <w:pgMar w:top="1440" w:right="1800" w:bottom="1440" w:left="1800" w:header="1077" w:footer="992" w:gutter="0"/>
          <w:pgNumType w:fmt="decimal"/>
          <w:cols w:space="720" w:num="1"/>
          <w:docGrid w:type="lines" w:linePitch="312" w:charSpace="0"/>
        </w:sectPr>
      </w:pPr>
    </w:p>
    <w:p>
      <w:pPr>
        <w:pStyle w:val="2"/>
        <w:bidi w:val="0"/>
      </w:pPr>
      <w:bookmarkStart w:id="87" w:name="_Toc32376"/>
      <w:r>
        <w:rPr>
          <w:rFonts w:hint="eastAsia"/>
        </w:rPr>
        <w:t>毕业设计（论文）独创性声明</w:t>
      </w:r>
      <w:bookmarkEnd w:id="86"/>
      <w:bookmarkEnd w:id="87"/>
    </w:p>
    <w:p>
      <w:pPr>
        <w:ind w:firstLine="480" w:firstLineChars="200"/>
      </w:pPr>
      <w:r>
        <w:t>秉承学校严谨的学风与优良的科学道德，本人声明所呈交的毕业设计（论文）是我个人在导师指导下进行的研究工作及取得的研究成果。尽我所知，除了文中特别加以标注和致谢的地方外，毕业设计（论文）中不包含其他人已经发表或撰写过的成果，不包含他人已申请学位或其他用途使用过的成果。与我一同工作的同志对本研究所做的任何贡献均已在论文中作了明确的说明并表示了致谢。</w:t>
      </w:r>
    </w:p>
    <w:p>
      <w:pPr>
        <w:ind w:firstLine="480" w:firstLineChars="200"/>
      </w:pPr>
      <w:r>
        <w:t>毕业设计（论文）与资料若有不实之处，本人承担一切相关责任。</w:t>
      </w:r>
    </w:p>
    <w:p/>
    <w:p/>
    <w:p/>
    <w:p>
      <w:r>
        <w:t>毕业设计（论文）作者签名：</w:t>
      </w:r>
    </w:p>
    <w:p/>
    <w:p>
      <w:r>
        <w:t>指导教师签名：</w:t>
      </w:r>
    </w:p>
    <w:p/>
    <w:p>
      <w:r>
        <w:t>日期：</w:t>
      </w:r>
    </w:p>
    <w:p>
      <w:pPr>
        <w:rPr>
          <w:rFonts w:hint="eastAsia"/>
        </w:rPr>
        <w:sectPr>
          <w:headerReference r:id="rId32" w:type="default"/>
          <w:pgSz w:w="11906" w:h="16838"/>
          <w:pgMar w:top="1440" w:right="1800" w:bottom="1440" w:left="1800" w:header="1077" w:footer="992" w:gutter="0"/>
          <w:pgNumType w:fmt="decimal"/>
          <w:cols w:space="720" w:num="1"/>
          <w:docGrid w:type="lines" w:linePitch="312" w:charSpace="0"/>
        </w:sectPr>
      </w:pPr>
    </w:p>
    <w:p>
      <w:pPr>
        <w:pStyle w:val="2"/>
        <w:ind w:firstLine="643"/>
      </w:pPr>
      <w:bookmarkStart w:id="88" w:name="_Toc2829"/>
      <w:bookmarkStart w:id="89" w:name="_Toc31994"/>
      <w:r>
        <w:rPr>
          <w:rFonts w:hint="eastAsia"/>
        </w:rPr>
        <w:t>附录A</w:t>
      </w:r>
      <w:bookmarkEnd w:id="88"/>
      <w:bookmarkEnd w:id="89"/>
      <w:r>
        <w:t>;</w:t>
      </w:r>
    </w:p>
    <w:p>
      <w:pPr>
        <w:ind w:firstLine="0" w:firstLineChars="0"/>
      </w:pPr>
      <w:r>
        <w:tab/>
      </w:r>
      <w:r>
        <w:t>//printf("program running!\r\n");</w:t>
      </w:r>
    </w:p>
    <w:p>
      <w:pPr>
        <w:ind w:firstLine="0" w:firstLineChars="0"/>
      </w:pPr>
      <w:r>
        <w:tab/>
      </w:r>
    </w:p>
    <w:p>
      <w:pPr>
        <w:ind w:firstLine="0" w:firstLineChars="0"/>
      </w:pPr>
      <w:r>
        <w:tab/>
      </w:r>
      <w:r>
        <w:t>delay_ms(50);</w:t>
      </w:r>
    </w:p>
    <w:p>
      <w:pPr>
        <w:ind w:firstLine="0" w:firstLineChars="0"/>
      </w:pPr>
      <w:r>
        <w:tab/>
      </w:r>
      <w:r>
        <w:t>//Tim1_Init(servo_1_orign_position,servo_2_orign_position,2500,1350);//直立值</w:t>
      </w:r>
      <w:r>
        <w:tab/>
      </w:r>
    </w:p>
    <w:p>
      <w:pPr>
        <w:ind w:firstLine="0" w:firstLineChars="0"/>
      </w:pPr>
      <w:r>
        <w:tab/>
      </w:r>
      <w:r>
        <w:t>Tim1_Init(servo_1_orign_position,servo_2_orign_position,2128,500);//直立值</w:t>
      </w:r>
      <w:r>
        <w:tab/>
      </w:r>
    </w:p>
    <w:p>
      <w:pPr>
        <w:ind w:firstLine="0" w:firstLineChars="0"/>
      </w:pPr>
      <w:r>
        <w:tab/>
      </w:r>
      <w:r>
        <w:t>Tim2_Init(1500,1560,270,250);</w:t>
      </w:r>
    </w:p>
    <w:p>
      <w:pPr>
        <w:ind w:firstLine="0" w:firstLineChars="0"/>
      </w:pPr>
      <w:r>
        <w:tab/>
      </w:r>
    </w:p>
    <w:p>
      <w:pPr>
        <w:ind w:firstLine="0" w:firstLineChars="0"/>
      </w:pPr>
      <w:r>
        <w:tab/>
      </w:r>
      <w:r>
        <w:t>delay_ms(1000）</w:t>
      </w:r>
    </w:p>
    <w:p>
      <w:pPr>
        <w:ind w:firstLine="0" w:firstLineChars="0"/>
      </w:pPr>
    </w:p>
    <w:p>
      <w:pPr>
        <w:ind w:firstLine="0" w:firstLineChars="0"/>
      </w:pPr>
    </w:p>
    <w:p>
      <w:pPr>
        <w:ind w:firstLine="0" w:firstLineChars="0"/>
      </w:pPr>
      <w:r>
        <w:t>//正式开始</w:t>
      </w:r>
    </w:p>
    <w:p>
      <w:pPr>
        <w:ind w:firstLine="0" w:firstLineChars="0"/>
      </w:pPr>
      <w:r>
        <w:t>//</w:t>
      </w:r>
    </w:p>
    <w:p>
      <w:pPr>
        <w:ind w:firstLine="0" w:firstLineChars="0"/>
      </w:pPr>
      <w:r>
        <w:t>////////////////////////////////////////</w:t>
      </w:r>
    </w:p>
    <w:p>
      <w:pPr>
        <w:ind w:firstLine="0" w:firstLineChars="0"/>
      </w:pPr>
      <w:r>
        <w:t xml:space="preserve">  while(1)</w:t>
      </w:r>
    </w:p>
    <w:p>
      <w:pPr>
        <w:ind w:firstLine="0" w:firstLineChars="0"/>
      </w:pPr>
      <w:r>
        <w:t xml:space="preserve">  {</w:t>
      </w:r>
    </w:p>
    <w:p>
      <w:pPr>
        <w:ind w:firstLine="0" w:firstLineChars="0"/>
      </w:pPr>
      <w:r>
        <w:t xml:space="preserve">    if(rx_end_flag_1)</w:t>
      </w:r>
    </w:p>
    <w:p>
      <w:pPr>
        <w:ind w:firstLine="0" w:firstLineChars="0"/>
      </w:pPr>
      <w:r>
        <w:t xml:space="preserve">    {</w:t>
      </w:r>
    </w:p>
    <w:p>
      <w:pPr>
        <w:ind w:firstLine="0" w:firstLineChars="0"/>
      </w:pPr>
      <w:r>
        <w:t xml:space="preserve">      rx_end_flag_1=0;</w:t>
      </w:r>
    </w:p>
    <w:p>
      <w:pPr>
        <w:ind w:firstLine="0" w:firstLineChars="0"/>
      </w:pPr>
      <w:r>
        <w:t xml:space="preserve">      </w:t>
      </w:r>
    </w:p>
    <w:p>
      <w:pPr>
        <w:ind w:firstLine="0" w:firstLineChars="0"/>
      </w:pPr>
      <w:r>
        <w:t xml:space="preserve">      if(rx_buff_1[1]==0x41)</w:t>
      </w:r>
    </w:p>
    <w:p>
      <w:pPr>
        <w:ind w:firstLine="0" w:firstLineChars="0"/>
      </w:pPr>
      <w:r>
        <w:t xml:space="preserve">      {</w:t>
      </w:r>
    </w:p>
    <w:p>
      <w:pPr>
        <w:ind w:firstLine="0" w:firstLineChars="0"/>
      </w:pPr>
      <w:r>
        <w:t xml:space="preserve">        //前进</w:t>
      </w:r>
    </w:p>
    <w:p>
      <w:pPr>
        <w:ind w:firstLine="0" w:firstLineChars="0"/>
      </w:pPr>
      <w:r>
        <w:t xml:space="preserve">       led0pwmval=1500+50;//1550;//high mean low speed</w:t>
      </w:r>
    </w:p>
    <w:p>
      <w:pPr>
        <w:ind w:firstLine="0" w:firstLineChars="0"/>
      </w:pPr>
      <w:r>
        <w:t xml:space="preserve">       TIM_SetCompare3(TIM3,led0pwmval);</w:t>
      </w:r>
    </w:p>
    <w:p>
      <w:pPr>
        <w:ind w:firstLine="0" w:firstLineChars="0"/>
      </w:pPr>
      <w:r>
        <w:t xml:space="preserve">        </w:t>
      </w:r>
    </w:p>
    <w:p>
      <w:pPr>
        <w:ind w:firstLine="0" w:firstLineChars="0"/>
      </w:pPr>
      <w:r>
        <w:t xml:space="preserve">       led0pwmval=1500-50+5;//1450;//high mean low speed</w:t>
      </w:r>
    </w:p>
    <w:p>
      <w:pPr>
        <w:ind w:firstLine="0" w:firstLineChars="0"/>
        <w:sectPr>
          <w:headerReference r:id="rId33" w:type="default"/>
          <w:pgSz w:w="11906" w:h="16838"/>
          <w:pgMar w:top="1440" w:right="1800" w:bottom="1440" w:left="1800" w:header="1077" w:footer="992" w:gutter="0"/>
          <w:pgNumType w:fmt="decimal"/>
          <w:cols w:space="720" w:num="1"/>
          <w:docGrid w:type="lines" w:linePitch="312" w:charSpace="0"/>
        </w:sectPr>
      </w:pPr>
    </w:p>
    <w:p>
      <w:pPr>
        <w:ind w:firstLine="0" w:firstLineChars="0"/>
      </w:pPr>
      <w:r>
        <w:t xml:space="preserve">       TIM_SetCompare4(TIM3,led0pwmval);</w:t>
      </w:r>
      <w:r>
        <w:tab/>
      </w:r>
    </w:p>
    <w:p>
      <w:pPr>
        <w:ind w:firstLine="0" w:firstLineChars="0"/>
      </w:pPr>
    </w:p>
    <w:p>
      <w:pPr>
        <w:ind w:firstLine="0" w:firstLineChars="0"/>
      </w:pPr>
      <w:r>
        <w:t xml:space="preserve">       }</w:t>
      </w:r>
    </w:p>
    <w:p>
      <w:pPr>
        <w:ind w:firstLine="0" w:firstLineChars="0"/>
      </w:pPr>
      <w:r>
        <w:t xml:space="preserve">       else if(rx_buff_1[1]==0x42)</w:t>
      </w:r>
    </w:p>
    <w:p>
      <w:pPr>
        <w:ind w:firstLine="0" w:firstLineChars="0"/>
      </w:pPr>
      <w:r>
        <w:t xml:space="preserve">       {</w:t>
      </w:r>
    </w:p>
    <w:p>
      <w:pPr>
        <w:ind w:firstLine="0" w:firstLineChars="0"/>
      </w:pPr>
      <w:r>
        <w:t xml:space="preserve">          //后退</w:t>
      </w:r>
    </w:p>
    <w:p>
      <w:pPr>
        <w:ind w:firstLine="0" w:firstLineChars="0"/>
      </w:pPr>
      <w:r>
        <w:t xml:space="preserve">          led0pwmval=1500-50;//1550;//high mean low speed</w:t>
      </w:r>
    </w:p>
    <w:p>
      <w:pPr>
        <w:ind w:firstLine="0" w:firstLineChars="0"/>
      </w:pPr>
      <w:r>
        <w:t xml:space="preserve">         TIM_SetCompare3(TIM3,led0pwmval);</w:t>
      </w:r>
    </w:p>
    <w:p>
      <w:pPr>
        <w:ind w:firstLine="0" w:firstLineChars="0"/>
      </w:pPr>
      <w:r>
        <w:t xml:space="preserve">         </w:t>
      </w:r>
    </w:p>
    <w:p>
      <w:pPr>
        <w:ind w:firstLine="0" w:firstLineChars="0"/>
      </w:pPr>
      <w:r>
        <w:t xml:space="preserve">         led0pwmval=1500+50;//1450;//high mean low speed</w:t>
      </w:r>
    </w:p>
    <w:p>
      <w:pPr>
        <w:ind w:firstLine="0" w:firstLineChars="0"/>
      </w:pPr>
      <w:r>
        <w:t xml:space="preserve">         TIM_SetCompare4(TIM3,led0pwmval);</w:t>
      </w:r>
      <w:r>
        <w:tab/>
      </w:r>
    </w:p>
    <w:p>
      <w:pPr>
        <w:ind w:firstLine="0" w:firstLineChars="0"/>
      </w:pPr>
    </w:p>
    <w:p>
      <w:pPr>
        <w:ind w:firstLine="0" w:firstLineChars="0"/>
      </w:pPr>
      <w:r>
        <w:t xml:space="preserve">       }</w:t>
      </w:r>
    </w:p>
    <w:p>
      <w:pPr>
        <w:ind w:firstLine="0" w:firstLineChars="0"/>
      </w:pPr>
    </w:p>
    <w:p>
      <w:pPr>
        <w:ind w:firstLine="0" w:firstLineChars="0"/>
      </w:pPr>
      <w:r>
        <w:t xml:space="preserve">        else if(rx_buff_1[1]==0x43)</w:t>
      </w:r>
    </w:p>
    <w:p>
      <w:pPr>
        <w:ind w:firstLine="0" w:firstLineChars="0"/>
      </w:pPr>
      <w:r>
        <w:t xml:space="preserve">       {</w:t>
      </w:r>
    </w:p>
    <w:p>
      <w:pPr>
        <w:ind w:firstLine="0" w:firstLineChars="0"/>
      </w:pPr>
      <w:r>
        <w:t xml:space="preserve">          //左转10度</w:t>
      </w:r>
    </w:p>
    <w:p>
      <w:pPr>
        <w:ind w:firstLine="0" w:firstLineChars="0"/>
      </w:pPr>
      <w:r>
        <w:t xml:space="preserve">          turn_left_10();</w:t>
      </w:r>
      <w:r>
        <w:tab/>
      </w:r>
    </w:p>
    <w:p>
      <w:pPr>
        <w:ind w:firstLine="0" w:firstLineChars="0"/>
      </w:pPr>
    </w:p>
    <w:p>
      <w:pPr>
        <w:ind w:firstLine="0" w:firstLineChars="0"/>
      </w:pPr>
      <w:r>
        <w:t xml:space="preserve">       }</w:t>
      </w:r>
    </w:p>
    <w:p>
      <w:pPr>
        <w:ind w:firstLine="0" w:firstLineChars="0"/>
      </w:pPr>
      <w:r>
        <w:t xml:space="preserve">       </w:t>
      </w:r>
    </w:p>
    <w:p>
      <w:pPr>
        <w:ind w:firstLine="0" w:firstLineChars="0"/>
      </w:pPr>
      <w:r>
        <w:t xml:space="preserve">       else if(rx_buff_1[1]==0x44)</w:t>
      </w:r>
    </w:p>
    <w:p>
      <w:pPr>
        <w:ind w:firstLine="0" w:firstLineChars="0"/>
      </w:pPr>
      <w:r>
        <w:t xml:space="preserve">       {</w:t>
      </w:r>
    </w:p>
    <w:p>
      <w:pPr>
        <w:ind w:firstLine="0" w:firstLineChars="0"/>
      </w:pPr>
      <w:r>
        <w:t xml:space="preserve">          //右转10度</w:t>
      </w:r>
    </w:p>
    <w:p>
      <w:pPr>
        <w:ind w:firstLine="0" w:firstLineChars="0"/>
      </w:pPr>
      <w:r>
        <w:t xml:space="preserve">          turn_right_10();</w:t>
      </w:r>
      <w:r>
        <w:tab/>
      </w:r>
    </w:p>
    <w:p>
      <w:pPr>
        <w:ind w:firstLine="0" w:firstLineChars="0"/>
      </w:pPr>
    </w:p>
    <w:p>
      <w:pPr>
        <w:ind w:firstLine="0" w:firstLineChars="0"/>
      </w:pPr>
      <w:r>
        <w:t xml:space="preserve">       }</w:t>
      </w:r>
    </w:p>
    <w:p>
      <w:pPr>
        <w:ind w:firstLine="0" w:firstLineChars="0"/>
      </w:pPr>
      <w:r>
        <w:t xml:space="preserve">       </w:t>
      </w:r>
    </w:p>
    <w:p>
      <w:pPr>
        <w:ind w:firstLine="0" w:firstLineChars="0"/>
      </w:pPr>
      <w:r>
        <w:t xml:space="preserve">        else if(rx_buff_1[1]==0x45)</w:t>
      </w:r>
    </w:p>
    <w:p>
      <w:pPr>
        <w:ind w:firstLine="0" w:firstLineChars="0"/>
      </w:pPr>
      <w:r>
        <w:t xml:space="preserve">       {</w:t>
      </w:r>
    </w:p>
    <w:p>
      <w:pPr>
        <w:ind w:firstLine="0" w:firstLineChars="0"/>
      </w:pPr>
      <w:r>
        <w:t xml:space="preserve">          //右转10度</w:t>
      </w:r>
    </w:p>
    <w:p>
      <w:pPr>
        <w:ind w:firstLine="0" w:firstLineChars="0"/>
      </w:pPr>
      <w:r>
        <w:t xml:space="preserve">          car_stop();</w:t>
      </w:r>
      <w:r>
        <w:tab/>
      </w:r>
    </w:p>
    <w:p>
      <w:pPr>
        <w:ind w:firstLine="0" w:firstLineChars="0"/>
      </w:pPr>
    </w:p>
    <w:p>
      <w:pPr>
        <w:ind w:firstLine="0" w:firstLineChars="0"/>
      </w:pPr>
      <w:r>
        <w:t xml:space="preserve">       }</w:t>
      </w:r>
    </w:p>
    <w:p>
      <w:pPr>
        <w:ind w:firstLine="0" w:firstLineChars="0"/>
      </w:pPr>
      <w:r>
        <w:t xml:space="preserve">       </w:t>
      </w:r>
    </w:p>
    <w:p>
      <w:pPr>
        <w:ind w:firstLine="0" w:firstLineChars="0"/>
      </w:pPr>
      <w:r>
        <w:t xml:space="preserve">         else if(rx_buff_1[1]==0x46)</w:t>
      </w:r>
    </w:p>
    <w:p>
      <w:pPr>
        <w:ind w:firstLine="0" w:firstLineChars="0"/>
      </w:pPr>
      <w:r>
        <w:t xml:space="preserve">       {</w:t>
      </w:r>
    </w:p>
    <w:p>
      <w:pPr>
        <w:ind w:firstLine="0" w:firstLineChars="0"/>
        <w:sectPr>
          <w:headerReference r:id="rId34" w:type="default"/>
          <w:pgSz w:w="11906" w:h="16838"/>
          <w:pgMar w:top="1440" w:right="1800" w:bottom="1440" w:left="1800" w:header="1077" w:footer="992" w:gutter="0"/>
          <w:pgNumType w:fmt="decimal"/>
          <w:cols w:space="720" w:num="1"/>
          <w:docGrid w:type="lines" w:linePitch="312" w:charSpace="0"/>
        </w:sectPr>
      </w:pPr>
    </w:p>
    <w:p>
      <w:pPr>
        <w:ind w:firstLine="0" w:firstLineChars="0"/>
      </w:pPr>
      <w:r>
        <w:t xml:space="preserve">          //打开爪子</w:t>
      </w:r>
    </w:p>
    <w:p>
      <w:pPr>
        <w:ind w:firstLine="0" w:firstLineChars="0"/>
      </w:pPr>
      <w:r>
        <w:t xml:space="preserve">          open_claw();</w:t>
      </w:r>
      <w:r>
        <w:tab/>
      </w:r>
    </w:p>
    <w:p>
      <w:pPr>
        <w:ind w:firstLine="0" w:firstLineChars="0"/>
      </w:pPr>
    </w:p>
    <w:p>
      <w:pPr>
        <w:ind w:firstLine="0" w:firstLineChars="0"/>
      </w:pPr>
      <w:r>
        <w:t xml:space="preserve">       }</w:t>
      </w:r>
    </w:p>
    <w:p>
      <w:pPr>
        <w:ind w:firstLine="0" w:firstLineChars="0"/>
      </w:pPr>
      <w:r>
        <w:t xml:space="preserve">       </w:t>
      </w:r>
    </w:p>
    <w:p>
      <w:pPr>
        <w:ind w:firstLine="0" w:firstLineChars="0"/>
      </w:pPr>
      <w:r>
        <w:t xml:space="preserve">        else if(rx_buff_1[1]==0x47)</w:t>
      </w:r>
    </w:p>
    <w:p>
      <w:pPr>
        <w:ind w:firstLine="0" w:firstLineChars="0"/>
      </w:pPr>
      <w:r>
        <w:t xml:space="preserve">       {</w:t>
      </w:r>
    </w:p>
    <w:p>
      <w:pPr>
        <w:ind w:firstLine="0" w:firstLineChars="0"/>
      </w:pPr>
      <w:r>
        <w:t xml:space="preserve">          //闭合爪子</w:t>
      </w:r>
    </w:p>
    <w:p>
      <w:pPr>
        <w:ind w:firstLine="0" w:firstLineChars="0"/>
      </w:pPr>
      <w:r>
        <w:t xml:space="preserve">          close_claw();</w:t>
      </w:r>
      <w:r>
        <w:tab/>
      </w:r>
    </w:p>
    <w:p>
      <w:pPr>
        <w:ind w:firstLine="0" w:firstLineChars="0"/>
      </w:pPr>
    </w:p>
    <w:p>
      <w:pPr>
        <w:ind w:firstLine="0" w:firstLineChars="0"/>
      </w:pPr>
      <w:r>
        <w:t xml:space="preserve">       }</w:t>
      </w:r>
    </w:p>
    <w:p>
      <w:pPr>
        <w:ind w:firstLine="0" w:firstLineChars="0"/>
      </w:pPr>
      <w:r>
        <w:t xml:space="preserve">       </w:t>
      </w:r>
    </w:p>
    <w:p>
      <w:pPr>
        <w:ind w:firstLine="0" w:firstLineChars="0"/>
      </w:pPr>
      <w:r>
        <w:t xml:space="preserve">        else if(rx_buff_1[1]==0x48)</w:t>
      </w:r>
    </w:p>
    <w:p>
      <w:pPr>
        <w:ind w:firstLine="0" w:firstLineChars="0"/>
      </w:pPr>
      <w:r>
        <w:t xml:space="preserve">       {</w:t>
      </w:r>
    </w:p>
    <w:p>
      <w:pPr>
        <w:ind w:firstLine="0" w:firstLineChars="0"/>
      </w:pPr>
      <w:r>
        <w:t xml:space="preserve">          //初始化爪子位置</w:t>
      </w:r>
    </w:p>
    <w:p>
      <w:pPr>
        <w:ind w:firstLine="0" w:firstLineChars="0"/>
      </w:pPr>
      <w:r>
        <w:t xml:space="preserve">          Tim1_Init(servo_1_orign_position,servo_2_orign_position,2128,500);//直立值</w:t>
      </w:r>
      <w:r>
        <w:tab/>
      </w:r>
    </w:p>
    <w:p>
      <w:pPr>
        <w:ind w:firstLine="0" w:firstLineChars="0"/>
      </w:pPr>
      <w:r>
        <w:t xml:space="preserve">          Tim2_Init(1500,1560,270,250);</w:t>
      </w:r>
    </w:p>
    <w:p>
      <w:pPr>
        <w:ind w:firstLine="0" w:firstLineChars="0"/>
      </w:pPr>
    </w:p>
    <w:p>
      <w:pPr>
        <w:ind w:firstLine="0" w:firstLineChars="0"/>
      </w:pPr>
      <w:r>
        <w:t xml:space="preserve">       }</w:t>
      </w:r>
    </w:p>
    <w:p>
      <w:pPr>
        <w:ind w:firstLine="0" w:firstLineChars="0"/>
      </w:pPr>
      <w:r>
        <w:t xml:space="preserve">       </w:t>
      </w:r>
    </w:p>
    <w:p>
      <w:pPr>
        <w:ind w:firstLine="0" w:firstLineChars="0"/>
      </w:pPr>
      <w:r>
        <w:t xml:space="preserve">        else if(rx_buff_1[1]==0x4b)</w:t>
      </w:r>
    </w:p>
    <w:p>
      <w:pPr>
        <w:ind w:firstLine="0" w:firstLineChars="0"/>
      </w:pPr>
      <w:r>
        <w:t xml:space="preserve">       {</w:t>
      </w:r>
    </w:p>
    <w:p>
      <w:pPr>
        <w:ind w:firstLine="0" w:firstLineChars="0"/>
      </w:pPr>
      <w:r>
        <w:t xml:space="preserve">          //放下爪子</w:t>
      </w:r>
    </w:p>
    <w:p>
      <w:pPr>
        <w:ind w:firstLine="0" w:firstLineChars="0"/>
      </w:pPr>
      <w:r>
        <w:t xml:space="preserve">          sprintf(buf1,"[s10]放下，4号夹");</w:t>
      </w:r>
    </w:p>
    <w:p>
      <w:pPr>
        <w:ind w:firstLine="0" w:firstLineChars="0"/>
      </w:pPr>
      <w:r>
        <w:t xml:space="preserve">          speak_len1=strlen(( const char *)buf1);</w:t>
      </w:r>
    </w:p>
    <w:p>
      <w:pPr>
        <w:ind w:firstLine="0" w:firstLineChars="0"/>
      </w:pPr>
      <w:r>
        <w:t xml:space="preserve">          speak_context((u8*)buf1,speak_len1);</w:t>
      </w:r>
      <w:r>
        <w:tab/>
      </w:r>
    </w:p>
    <w:p>
      <w:pPr>
        <w:ind w:firstLine="0" w:firstLineChars="0"/>
      </w:pPr>
      <w:r>
        <w:t xml:space="preserve">          </w:t>
      </w:r>
    </w:p>
    <w:p>
      <w:pPr>
        <w:ind w:firstLine="0" w:firstLineChars="0"/>
      </w:pPr>
      <w:r>
        <w:t xml:space="preserve">          for(led0pwmval=500;led0pwmval&lt;=1104;led0pwmval=led0pwmval+10)</w:t>
      </w:r>
    </w:p>
    <w:p>
      <w:pPr>
        <w:ind w:firstLine="0" w:firstLineChars="0"/>
      </w:pPr>
      <w:r>
        <w:t xml:space="preserve">            {</w:t>
      </w:r>
    </w:p>
    <w:p>
      <w:pPr>
        <w:ind w:firstLine="0" w:firstLineChars="0"/>
      </w:pPr>
      <w:r>
        <w:t xml:space="preserve">            TIM_SetCompare4(TIM1,led0pwmval);</w:t>
      </w:r>
    </w:p>
    <w:p>
      <w:pPr>
        <w:ind w:firstLine="0" w:firstLineChars="0"/>
      </w:pPr>
      <w:r>
        <w:t xml:space="preserve">            delay_ms(10);</w:t>
      </w:r>
    </w:p>
    <w:p>
      <w:pPr>
        <w:ind w:firstLine="0" w:firstLineChars="0"/>
      </w:pPr>
      <w:r>
        <w:t xml:space="preserve">            }</w:t>
      </w:r>
    </w:p>
    <w:p>
      <w:pPr>
        <w:ind w:firstLine="0" w:firstLineChars="0"/>
      </w:pPr>
      <w:r>
        <w:t xml:space="preserve">          </w:t>
      </w:r>
    </w:p>
    <w:p>
      <w:pPr>
        <w:ind w:firstLine="0" w:firstLineChars="0"/>
      </w:pPr>
      <w:r>
        <w:t xml:space="preserve">          TIM_SetCompare4(TIM1,1104);</w:t>
      </w:r>
    </w:p>
    <w:p>
      <w:pPr>
        <w:ind w:firstLine="0" w:firstLineChars="0"/>
      </w:pPr>
      <w:r>
        <w:t xml:space="preserve">          </w:t>
      </w:r>
    </w:p>
    <w:p>
      <w:pPr>
        <w:ind w:firstLine="0" w:firstLineChars="0"/>
      </w:pPr>
      <w:r>
        <w:t>//          delay_ms(1000);</w:t>
      </w:r>
    </w:p>
    <w:p>
      <w:pPr>
        <w:ind w:firstLine="0" w:firstLineChars="0"/>
        <w:sectPr>
          <w:headerReference r:id="rId35" w:type="default"/>
          <w:pgSz w:w="11906" w:h="16838"/>
          <w:pgMar w:top="1440" w:right="1800" w:bottom="1440" w:left="1800" w:header="1077" w:footer="992" w:gutter="0"/>
          <w:pgNumType w:fmt="decimal"/>
          <w:cols w:space="720" w:num="1"/>
          <w:docGrid w:type="lines" w:linePitch="312" w:charSpace="0"/>
        </w:sectPr>
      </w:pPr>
    </w:p>
    <w:p>
      <w:pPr>
        <w:ind w:firstLine="0" w:firstLineChars="0"/>
      </w:pPr>
      <w:r>
        <w:t>//          delay_ms(1000);</w:t>
      </w:r>
    </w:p>
    <w:p>
      <w:pPr>
        <w:ind w:firstLine="0" w:firstLineChars="0"/>
      </w:pPr>
      <w:r>
        <w:t xml:space="preserve">         </w:t>
      </w:r>
    </w:p>
    <w:p>
      <w:pPr>
        <w:ind w:firstLine="0" w:firstLineChars="0"/>
      </w:pPr>
      <w:r>
        <w:t xml:space="preserve">          </w:t>
      </w:r>
    </w:p>
    <w:p>
      <w:pPr>
        <w:ind w:firstLine="0" w:firstLineChars="0"/>
      </w:pPr>
      <w:r>
        <w:t xml:space="preserve">          sprintf(buf1,"[s10]3号夹");</w:t>
      </w:r>
    </w:p>
    <w:p>
      <w:pPr>
        <w:ind w:firstLine="0" w:firstLineChars="0"/>
      </w:pPr>
      <w:r>
        <w:t xml:space="preserve">          speak_len1=strlen(( const char *)buf1);</w:t>
      </w:r>
    </w:p>
    <w:p>
      <w:pPr>
        <w:ind w:firstLine="0" w:firstLineChars="0"/>
      </w:pPr>
      <w:r>
        <w:t xml:space="preserve">          speak_context((u8*)buf1,speak_len1);</w:t>
      </w:r>
      <w:r>
        <w:tab/>
      </w:r>
    </w:p>
    <w:p>
      <w:pPr>
        <w:ind w:firstLine="0" w:firstLineChars="0"/>
      </w:pPr>
      <w:r>
        <w:t xml:space="preserve">          //2号就位，3号舵机从初始位置（2500），改到1316</w:t>
      </w:r>
    </w:p>
    <w:p>
      <w:pPr>
        <w:ind w:firstLine="0" w:firstLineChars="0"/>
      </w:pPr>
      <w:r>
        <w:t xml:space="preserve">          for(led0pwmval=2128;led0pwmval&gt;=1024;led0pwmval=led0pwmval-10)</w:t>
      </w:r>
    </w:p>
    <w:p>
      <w:pPr>
        <w:ind w:firstLine="0" w:firstLineChars="0"/>
      </w:pPr>
      <w:r>
        <w:t xml:space="preserve">            {</w:t>
      </w:r>
    </w:p>
    <w:p>
      <w:pPr>
        <w:ind w:firstLine="0" w:firstLineChars="0"/>
      </w:pPr>
      <w:r>
        <w:t xml:space="preserve">            TIM_SetCompare3(TIM1,led0pwmval);</w:t>
      </w:r>
    </w:p>
    <w:p>
      <w:pPr>
        <w:ind w:firstLine="0" w:firstLineChars="0"/>
      </w:pPr>
      <w:r>
        <w:t xml:space="preserve">            delay_ms(30);</w:t>
      </w:r>
    </w:p>
    <w:p>
      <w:pPr>
        <w:ind w:firstLine="0" w:firstLineChars="0"/>
      </w:pPr>
      <w:r>
        <w:t xml:space="preserve">            }</w:t>
      </w:r>
    </w:p>
    <w:p>
      <w:pPr>
        <w:ind w:firstLine="0" w:firstLineChars="0"/>
      </w:pPr>
      <w:r>
        <w:t xml:space="preserve">          </w:t>
      </w:r>
    </w:p>
    <w:p>
      <w:pPr>
        <w:ind w:firstLine="0" w:firstLineChars="0"/>
      </w:pPr>
      <w:r>
        <w:t xml:space="preserve">          TIM_SetCompare3(TIM1,1024);</w:t>
      </w:r>
    </w:p>
    <w:p>
      <w:pPr>
        <w:ind w:firstLine="0" w:firstLineChars="0"/>
      </w:pPr>
      <w:r>
        <w:t>//          delay_ms(1000);</w:t>
      </w:r>
    </w:p>
    <w:p>
      <w:pPr>
        <w:ind w:firstLine="0" w:firstLineChars="0"/>
      </w:pPr>
      <w:r>
        <w:t>//          delay_ms(1000);</w:t>
      </w:r>
    </w:p>
    <w:p>
      <w:pPr>
        <w:ind w:firstLine="0" w:firstLineChars="0"/>
      </w:pPr>
      <w:r>
        <w:t xml:space="preserve">          </w:t>
      </w:r>
    </w:p>
    <w:p>
      <w:pPr>
        <w:ind w:firstLine="0" w:firstLineChars="0"/>
      </w:pPr>
      <w:r>
        <w:t xml:space="preserve">          </w:t>
      </w:r>
    </w:p>
    <w:p>
      <w:pPr>
        <w:ind w:firstLine="0" w:firstLineChars="0"/>
      </w:pPr>
      <w:r>
        <w:t xml:space="preserve">          sprintf(buf1,"[s10]5号夹");</w:t>
      </w:r>
    </w:p>
    <w:p>
      <w:pPr>
        <w:ind w:firstLine="0" w:firstLineChars="0"/>
      </w:pPr>
      <w:r>
        <w:t xml:space="preserve">          speak_len1=strlen(( const char *)buf1);</w:t>
      </w:r>
    </w:p>
    <w:p>
      <w:pPr>
        <w:ind w:firstLine="0" w:firstLineChars="0"/>
      </w:pPr>
      <w:r>
        <w:t xml:space="preserve">          speak_context((u8*)buf1,speak_len1);</w:t>
      </w:r>
      <w:r>
        <w:tab/>
      </w:r>
    </w:p>
    <w:p>
      <w:pPr>
        <w:ind w:firstLine="0" w:firstLineChars="0"/>
      </w:pPr>
      <w:r>
        <w:t xml:space="preserve">          //3号就位，5号舵机从初始位置（2100），改到1500</w:t>
      </w:r>
    </w:p>
    <w:p>
      <w:pPr>
        <w:ind w:firstLine="0" w:firstLineChars="0"/>
      </w:pPr>
      <w:r>
        <w:t xml:space="preserve">          </w:t>
      </w:r>
    </w:p>
    <w:p>
      <w:pPr>
        <w:ind w:firstLine="0" w:firstLineChars="0"/>
      </w:pPr>
      <w:r>
        <w:t xml:space="preserve">          for(led0pwmval=1500;led0pwmval&gt;=1500;led0pwmval=led0pwmval-10)</w:t>
      </w:r>
    </w:p>
    <w:p>
      <w:pPr>
        <w:ind w:firstLine="0" w:firstLineChars="0"/>
      </w:pPr>
      <w:r>
        <w:t xml:space="preserve">            {</w:t>
      </w:r>
    </w:p>
    <w:p>
      <w:pPr>
        <w:ind w:firstLine="0" w:firstLineChars="0"/>
      </w:pPr>
      <w:r>
        <w:t xml:space="preserve">            TIM_SetCompare1(TIM2,led0pwmval);</w:t>
      </w:r>
    </w:p>
    <w:p>
      <w:pPr>
        <w:ind w:firstLine="0" w:firstLineChars="0"/>
      </w:pPr>
      <w:r>
        <w:t xml:space="preserve">            delay_ms(10);</w:t>
      </w:r>
    </w:p>
    <w:p>
      <w:pPr>
        <w:ind w:firstLine="0" w:firstLineChars="0"/>
      </w:pPr>
      <w:r>
        <w:t xml:space="preserve">            }</w:t>
      </w:r>
    </w:p>
    <w:p>
      <w:pPr>
        <w:ind w:firstLine="0" w:firstLineChars="0"/>
      </w:pPr>
      <w:r>
        <w:t xml:space="preserve">          </w:t>
      </w:r>
    </w:p>
    <w:p>
      <w:pPr>
        <w:ind w:firstLine="0" w:firstLineChars="0"/>
      </w:pPr>
      <w:r>
        <w:t xml:space="preserve">          TIM_SetCompare1(TIM2,1500);</w:t>
      </w:r>
    </w:p>
    <w:p>
      <w:pPr>
        <w:ind w:firstLine="0" w:firstLineChars="0"/>
      </w:pPr>
    </w:p>
    <w:p>
      <w:pPr>
        <w:ind w:firstLine="0" w:firstLineChars="0"/>
      </w:pPr>
      <w:r>
        <w:t xml:space="preserve">       }</w:t>
      </w:r>
    </w:p>
    <w:p>
      <w:pPr>
        <w:ind w:firstLine="0" w:firstLineChars="0"/>
      </w:pPr>
      <w:r>
        <w:t xml:space="preserve">       </w:t>
      </w:r>
    </w:p>
    <w:p>
      <w:pPr>
        <w:ind w:firstLine="0" w:firstLineChars="0"/>
      </w:pPr>
      <w:r>
        <w:t xml:space="preserve">       else if(rx_buff_1[1]==0x4a)</w:t>
      </w:r>
    </w:p>
    <w:p>
      <w:pPr>
        <w:ind w:firstLine="0" w:firstLineChars="0"/>
      </w:pPr>
      <w:r>
        <w:t xml:space="preserve">       {</w:t>
      </w:r>
    </w:p>
    <w:p>
      <w:pPr>
        <w:ind w:firstLine="0" w:firstLineChars="0"/>
        <w:sectPr>
          <w:headerReference r:id="rId36" w:type="default"/>
          <w:pgSz w:w="11906" w:h="16838"/>
          <w:pgMar w:top="1440" w:right="1800" w:bottom="1440" w:left="1800" w:header="1077" w:footer="992" w:gutter="0"/>
          <w:pgNumType w:fmt="decimal"/>
          <w:cols w:space="720" w:num="1"/>
          <w:docGrid w:type="lines" w:linePitch="312" w:charSpace="0"/>
        </w:sectPr>
      </w:pPr>
    </w:p>
    <w:p>
      <w:pPr>
        <w:ind w:firstLine="0" w:firstLineChars="0"/>
      </w:pPr>
      <w:r>
        <w:t xml:space="preserve">          //抬起爪子</w:t>
      </w:r>
    </w:p>
    <w:p>
      <w:pPr>
        <w:ind w:firstLine="0" w:firstLineChars="0"/>
      </w:pPr>
      <w:r>
        <w:t xml:space="preserve">         </w:t>
      </w:r>
    </w:p>
    <w:p>
      <w:pPr>
        <w:ind w:firstLine="0" w:firstLineChars="0"/>
      </w:pPr>
      <w:r>
        <w:t xml:space="preserve">          </w:t>
      </w:r>
    </w:p>
    <w:p>
      <w:pPr>
        <w:ind w:firstLine="0" w:firstLineChars="0"/>
      </w:pPr>
      <w:r>
        <w:t xml:space="preserve">          sprintf(buf1,"[s10]3号夹");</w:t>
      </w:r>
    </w:p>
    <w:p>
      <w:pPr>
        <w:ind w:firstLine="0" w:firstLineChars="0"/>
      </w:pPr>
      <w:r>
        <w:t xml:space="preserve">          speak_len1=strlen(( const char *)buf1);</w:t>
      </w:r>
    </w:p>
    <w:p>
      <w:pPr>
        <w:ind w:firstLine="0" w:firstLineChars="0"/>
      </w:pPr>
      <w:r>
        <w:t xml:space="preserve">          speak_context((u8*)buf1,speak_len1);</w:t>
      </w:r>
      <w:r>
        <w:tab/>
      </w:r>
    </w:p>
    <w:p>
      <w:pPr>
        <w:ind w:firstLine="0" w:firstLineChars="0"/>
      </w:pPr>
      <w:r>
        <w:t xml:space="preserve">          //2号就位，3号舵机从初始位置（2500），改到1316</w:t>
      </w:r>
    </w:p>
    <w:p>
      <w:pPr>
        <w:ind w:firstLine="0" w:firstLineChars="0"/>
      </w:pPr>
      <w:r>
        <w:t xml:space="preserve">          for(led0pwmval=1024;led0pwmval&gt;=2128;led0pwmval=led0pwmval+10)</w:t>
      </w:r>
    </w:p>
    <w:p>
      <w:pPr>
        <w:ind w:firstLine="0" w:firstLineChars="0"/>
      </w:pPr>
      <w:r>
        <w:t xml:space="preserve">            {</w:t>
      </w:r>
    </w:p>
    <w:p>
      <w:pPr>
        <w:ind w:firstLine="0" w:firstLineChars="0"/>
      </w:pPr>
      <w:r>
        <w:t xml:space="preserve">            TIM_SetCompare3(TIM1,led0pwmval);</w:t>
      </w:r>
    </w:p>
    <w:p>
      <w:pPr>
        <w:ind w:firstLine="0" w:firstLineChars="0"/>
      </w:pPr>
      <w:r>
        <w:t xml:space="preserve">            delay_ms(30);</w:t>
      </w:r>
    </w:p>
    <w:p>
      <w:pPr>
        <w:ind w:firstLine="0" w:firstLineChars="0"/>
      </w:pPr>
      <w:r>
        <w:t xml:space="preserve">            }</w:t>
      </w:r>
    </w:p>
    <w:p>
      <w:pPr>
        <w:ind w:firstLine="0" w:firstLineChars="0"/>
      </w:pPr>
      <w:r>
        <w:t xml:space="preserve">          </w:t>
      </w:r>
    </w:p>
    <w:p>
      <w:pPr>
        <w:ind w:firstLine="0" w:firstLineChars="0"/>
      </w:pPr>
      <w:r>
        <w:t xml:space="preserve">          TIM_SetCompare3(TIM1,2128);</w:t>
      </w:r>
    </w:p>
    <w:p>
      <w:pPr>
        <w:ind w:firstLine="0" w:firstLineChars="0"/>
      </w:pPr>
      <w:r>
        <w:t xml:space="preserve">          delay_ms(1000);</w:t>
      </w:r>
    </w:p>
    <w:p>
      <w:pPr>
        <w:ind w:firstLine="0" w:firstLineChars="0"/>
      </w:pPr>
      <w:r>
        <w:t xml:space="preserve">          delay_ms(1000);</w:t>
      </w:r>
    </w:p>
    <w:p>
      <w:pPr>
        <w:ind w:firstLine="0" w:firstLineChars="0"/>
      </w:pPr>
      <w:r>
        <w:t xml:space="preserve">       }</w:t>
      </w:r>
    </w:p>
    <w:p>
      <w:pPr>
        <w:ind w:firstLine="0" w:firstLineChars="0"/>
      </w:pPr>
      <w:r>
        <w:t xml:space="preserve">      </w:t>
      </w:r>
    </w:p>
    <w:p>
      <w:pPr>
        <w:ind w:firstLine="0" w:firstLineChars="0"/>
      </w:pPr>
      <w:r>
        <w:t xml:space="preserve">    }</w:t>
      </w:r>
    </w:p>
    <w:p>
      <w:pPr>
        <w:ind w:firstLine="0" w:firstLineChars="0"/>
      </w:pPr>
      <w:r>
        <w:t xml:space="preserve">    delay_ms(20);</w:t>
      </w:r>
    </w:p>
    <w:p>
      <w:pPr>
        <w:ind w:firstLine="0" w:firstLineChars="0"/>
      </w:pPr>
      <w:r>
        <w:t xml:space="preserve">  }</w:t>
      </w:r>
    </w:p>
    <w:p>
      <w:pPr>
        <w:ind w:firstLine="0" w:firstLineChars="0"/>
      </w:pPr>
    </w:p>
    <w:p>
      <w:pPr>
        <w:tabs>
          <w:tab w:val="left" w:pos="3687"/>
        </w:tabs>
        <w:ind w:firstLine="480"/>
      </w:pPr>
    </w:p>
    <w:p>
      <w:pPr>
        <w:ind w:firstLine="0" w:firstLineChars="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tabs>
          <w:tab w:val="left" w:pos="3687"/>
        </w:tabs>
        <w:ind w:firstLine="480"/>
      </w:pPr>
    </w:p>
    <w:p>
      <w:pPr>
        <w:pStyle w:val="2"/>
        <w:bidi w:val="0"/>
        <w:rPr>
          <w:rFonts w:hint="eastAsia"/>
        </w:rPr>
      </w:pPr>
      <w:bookmarkStart w:id="90" w:name="_Toc21559"/>
      <w:bookmarkStart w:id="91" w:name="_Toc27483"/>
      <w:bookmarkStart w:id="92" w:name="_Toc12011518"/>
      <w:r>
        <w:rPr>
          <w:rFonts w:hint="eastAsia"/>
        </w:rPr>
        <w:t>附 录</w:t>
      </w:r>
      <w:r>
        <w:t>B</w:t>
      </w:r>
      <w:r>
        <w:rPr>
          <w:rFonts w:hint="eastAsia"/>
        </w:rPr>
        <w:t xml:space="preserve"> </w:t>
      </w:r>
      <w:bookmarkEnd w:id="90"/>
      <w:bookmarkEnd w:id="91"/>
      <w:bookmarkEnd w:id="92"/>
      <w:bookmarkStart w:id="93" w:name="page1"/>
      <w:bookmarkEnd w:id="93"/>
      <w:bookmarkStart w:id="94" w:name="_Toc12137"/>
    </w:p>
    <w:p>
      <w:pPr>
        <w:pStyle w:val="2"/>
        <w:bidi w:val="0"/>
        <w:rPr>
          <w:rFonts w:hint="eastAsia"/>
        </w:rPr>
      </w:pPr>
      <w:r>
        <w:rPr>
          <w:rFonts w:hint="eastAsia"/>
        </w:rPr>
        <w:t>Introduction of STM32</w:t>
      </w:r>
      <w:bookmarkEnd w:id="94"/>
    </w:p>
    <w:p>
      <w:pPr>
        <w:ind w:left="0" w:leftChars="0" w:firstLine="480" w:firstLineChars="200"/>
        <w:rPr>
          <w:rFonts w:hint="eastAsia"/>
        </w:rPr>
      </w:pPr>
      <w:r>
        <w:rPr>
          <w:rFonts w:hint="eastAsia"/>
        </w:rPr>
        <w:t>STM32 is based on the family of ARM Cortex-M3 core - designed spec</w:t>
      </w:r>
      <w:r>
        <w:rPr>
          <w:rFonts w:hint="eastAsia"/>
          <w:lang w:val="en-US" w:eastAsia="zh-CN"/>
        </w:rPr>
        <w:t>i</w:t>
      </w:r>
      <w:r>
        <w:rPr>
          <w:rFonts w:hint="eastAsia"/>
        </w:rPr>
        <w:t>fical</w:t>
      </w:r>
      <w:r>
        <w:rPr>
          <w:rFonts w:hint="eastAsia"/>
          <w:lang w:val="en-US" w:eastAsia="zh-CN"/>
        </w:rPr>
        <w:t>l</w:t>
      </w:r>
      <w:r>
        <w:rPr>
          <w:rFonts w:hint="eastAsia"/>
        </w:rPr>
        <w:t>y for embedded</w:t>
      </w:r>
      <w:r>
        <w:rPr>
          <w:rFonts w:hint="eastAsia"/>
          <w:lang w:val="en-US" w:eastAsia="zh-CN"/>
        </w:rPr>
        <w:t xml:space="preserve"> </w:t>
      </w:r>
      <w:r>
        <w:rPr>
          <w:rFonts w:hint="eastAsia"/>
        </w:rPr>
        <w:t>applications that require high performance, low cost, low power consumption. The performance is</w:t>
      </w:r>
      <w:r>
        <w:rPr>
          <w:rFonts w:hint="eastAsia"/>
          <w:lang w:val="en-US" w:eastAsia="zh-CN"/>
        </w:rPr>
        <w:t xml:space="preserve"> </w:t>
      </w:r>
      <w:r>
        <w:rPr>
          <w:rFonts w:hint="eastAsia"/>
        </w:rPr>
        <w:t>divided into two dif</w:t>
      </w:r>
      <w:r>
        <w:rPr>
          <w:rFonts w:hint="eastAsia"/>
          <w:lang w:val="en-US" w:eastAsia="zh-CN"/>
        </w:rPr>
        <w:t>f</w:t>
      </w:r>
      <w:r>
        <w:rPr>
          <w:rFonts w:hint="eastAsia"/>
        </w:rPr>
        <w:t>erent series: STM32F 103 the "Enhanced" series and STM32F101 the "Basic"series. The clock frequency of Enhanced Series is up to 72MHz, the highest performance of</w:t>
      </w:r>
      <w:r>
        <w:rPr>
          <w:rFonts w:hint="eastAsia"/>
          <w:lang w:val="en-US" w:eastAsia="zh-CN"/>
        </w:rPr>
        <w:t xml:space="preserve"> </w:t>
      </w:r>
      <w:r>
        <w:rPr>
          <w:rFonts w:hint="eastAsia"/>
        </w:rPr>
        <w:t>similar products; the clock frequency of B</w:t>
      </w:r>
      <w:r>
        <w:rPr>
          <w:rFonts w:hint="eastAsia"/>
          <w:lang w:val="en-US" w:eastAsia="zh-CN"/>
        </w:rPr>
        <w:t>a</w:t>
      </w:r>
      <w:r>
        <w:rPr>
          <w:rFonts w:hint="eastAsia"/>
        </w:rPr>
        <w:t>sic Series is 36MHz, and the prices of 16 position</w:t>
      </w:r>
      <w:r>
        <w:rPr>
          <w:rFonts w:hint="eastAsia"/>
          <w:lang w:val="en-US" w:eastAsia="zh-CN"/>
        </w:rPr>
        <w:t xml:space="preserve"> </w:t>
      </w:r>
      <w:r>
        <w:rPr>
          <w:rFonts w:hint="eastAsia"/>
        </w:rPr>
        <w:t>products</w:t>
      </w:r>
      <w:r>
        <w:rPr>
          <w:rFonts w:hint="eastAsia"/>
          <w:lang w:val="en-US" w:eastAsia="zh-CN"/>
        </w:rPr>
        <w:t xml:space="preserve">     </w:t>
      </w:r>
      <w:r>
        <w:rPr>
          <w:rFonts w:hint="eastAsia"/>
        </w:rPr>
        <w:t xml:space="preserve"> significant</w:t>
      </w:r>
      <w:r>
        <w:rPr>
          <w:rFonts w:hint="eastAsia"/>
          <w:lang w:val="en-US" w:eastAsia="zh-CN"/>
        </w:rPr>
        <w:t>l</w:t>
      </w:r>
      <w:r>
        <w:rPr>
          <w:rFonts w:hint="eastAsia"/>
        </w:rPr>
        <w:t>y enhance the performance of more than 16 position products, is the best</w:t>
      </w:r>
      <w:r>
        <w:rPr>
          <w:rFonts w:hint="eastAsia"/>
          <w:lang w:val="en-US" w:eastAsia="zh-CN"/>
        </w:rPr>
        <w:t xml:space="preserve"> </w:t>
      </w:r>
      <w:r>
        <w:rPr>
          <w:rFonts w:hint="eastAsia"/>
        </w:rPr>
        <w:t>choice users to buy them. The two series are built-in flash from 32K to 128K. is the combination</w:t>
      </w:r>
      <w:r>
        <w:rPr>
          <w:rFonts w:hint="eastAsia"/>
          <w:lang w:val="en-US" w:eastAsia="zh-CN"/>
        </w:rPr>
        <w:t xml:space="preserve"> </w:t>
      </w:r>
      <w:r>
        <w:rPr>
          <w:rFonts w:hint="eastAsia"/>
        </w:rPr>
        <w:t xml:space="preserve">of the maximum </w:t>
      </w:r>
      <w:r>
        <w:rPr>
          <w:rFonts w:hint="eastAsia"/>
          <w:lang w:val="en-US" w:eastAsia="zh-CN"/>
        </w:rPr>
        <w:t>c</w:t>
      </w:r>
      <w:r>
        <w:rPr>
          <w:rFonts w:hint="eastAsia"/>
        </w:rPr>
        <w:t>apacity of the SRAM and peripheral interfaces. When the clock frequency</w:t>
      </w:r>
      <w:r>
        <w:rPr>
          <w:rFonts w:hint="eastAsia"/>
          <w:lang w:val="en-US" w:eastAsia="zh-CN"/>
        </w:rPr>
        <w:t xml:space="preserve"> </w:t>
      </w:r>
      <w:r>
        <w:rPr>
          <w:rFonts w:hint="eastAsia"/>
        </w:rPr>
        <w:t>reaches 72MHz, it executes from Flash and the STM32 power consumption is 36mA, the lowest</w:t>
      </w:r>
      <w:r>
        <w:rPr>
          <w:rFonts w:hint="eastAsia"/>
          <w:lang w:val="en-US" w:eastAsia="zh-CN"/>
        </w:rPr>
        <w:t xml:space="preserve"> </w:t>
      </w:r>
      <w:r>
        <w:rPr>
          <w:rFonts w:hint="eastAsia"/>
        </w:rPr>
        <w:t>power consumption in the 32-bit market products. the equivalent an impressive 0.5mAMHz.</w:t>
      </w:r>
    </w:p>
    <w:p>
      <w:pPr>
        <w:pStyle w:val="3"/>
        <w:bidi w:val="0"/>
        <w:rPr>
          <w:rFonts w:hint="eastAsia"/>
        </w:rPr>
      </w:pPr>
      <w:bookmarkStart w:id="95" w:name="_Toc12144"/>
      <w:r>
        <w:rPr>
          <w:rFonts w:hint="eastAsia"/>
        </w:rPr>
        <w:t>a. STMicroelectronics Group</w:t>
      </w:r>
      <w:bookmarkEnd w:id="95"/>
    </w:p>
    <w:p>
      <w:pPr>
        <w:ind w:firstLine="240" w:firstLineChars="100"/>
        <w:jc w:val="both"/>
        <w:rPr>
          <w:rFonts w:hint="eastAsia"/>
        </w:rPr>
      </w:pPr>
      <w:r>
        <w:rPr>
          <w:rFonts w:hint="eastAsia"/>
        </w:rPr>
        <w:t>STMicroelectronics Group was established in June 1987, is a merger of Italy's SGS</w:t>
      </w:r>
      <w:r>
        <w:rPr>
          <w:rFonts w:hint="eastAsia"/>
          <w:lang w:val="en-US" w:eastAsia="zh-CN"/>
        </w:rPr>
        <w:t xml:space="preserve"> </w:t>
      </w:r>
      <w:r>
        <w:rPr>
          <w:rFonts w:hint="eastAsia"/>
        </w:rPr>
        <w:t>Microelectronics and the French Thomson semiconductor company, In May 1998,</w:t>
      </w:r>
    </w:p>
    <w:p>
      <w:pPr>
        <w:jc w:val="both"/>
        <w:rPr>
          <w:rFonts w:hint="eastAsia"/>
        </w:rPr>
      </w:pPr>
      <w:r>
        <w:rPr>
          <w:rFonts w:hint="eastAsia"/>
        </w:rPr>
        <w:t>SGS-THOMSON Microelectronics</w:t>
      </w:r>
      <w:r>
        <w:rPr>
          <w:rFonts w:hint="eastAsia"/>
          <w:lang w:val="en-US" w:eastAsia="zh-CN"/>
        </w:rPr>
        <w:t xml:space="preserve"> </w:t>
      </w:r>
      <w:r>
        <w:rPr>
          <w:rFonts w:hint="eastAsia"/>
        </w:rPr>
        <w:t>Wi</w:t>
      </w:r>
      <w:r>
        <w:rPr>
          <w:rFonts w:hint="eastAsia"/>
          <w:lang w:val="en-US" w:eastAsia="zh-CN"/>
        </w:rPr>
        <w:t>l</w:t>
      </w:r>
      <w:r>
        <w:rPr>
          <w:rFonts w:hint="eastAsia"/>
        </w:rPr>
        <w:t>l change the company name to STMicroelectronics Limited.STMicroelectronics is one of the largest semiconductor companies in the world. From its</w:t>
      </w:r>
      <w:r>
        <w:rPr>
          <w:rFonts w:hint="eastAsia"/>
          <w:lang w:val="en-US" w:eastAsia="zh-CN"/>
        </w:rPr>
        <w:t xml:space="preserve"> </w:t>
      </w:r>
      <w:r>
        <w:rPr>
          <w:rFonts w:hint="eastAsia"/>
        </w:rPr>
        <w:t>inception to date, STs growing faster than the overall rate of grow th of the semiconductor industry.Since 1999. ST has always been one of the world's top ten semiconductor companies. According</w:t>
      </w:r>
      <w:r>
        <w:rPr>
          <w:rFonts w:hint="eastAsia"/>
          <w:lang w:val="en-US" w:eastAsia="zh-CN"/>
        </w:rPr>
        <w:t xml:space="preserve"> </w:t>
      </w:r>
      <w:r>
        <w:rPr>
          <w:rFonts w:hint="eastAsia"/>
        </w:rPr>
        <w:t>to the latest industry statistics, STMicroeleetronics is the Word's fifth largest semiconductor</w:t>
      </w:r>
      <w:r>
        <w:rPr>
          <w:rFonts w:hint="eastAsia"/>
          <w:lang w:val="en-US" w:eastAsia="zh-CN"/>
        </w:rPr>
        <w:t xml:space="preserve"> </w:t>
      </w:r>
      <w:r>
        <w:rPr>
          <w:rFonts w:hint="eastAsia"/>
        </w:rPr>
        <w:t>manufacturer and a world leader in many markets. For example, STMicroelectronics is the world's</w:t>
      </w:r>
      <w:r>
        <w:rPr>
          <w:rFonts w:hint="eastAsia"/>
          <w:lang w:val="en-US" w:eastAsia="zh-CN"/>
        </w:rPr>
        <w:t xml:space="preserve"> </w:t>
      </w:r>
      <w:r>
        <w:rPr>
          <w:rFonts w:hint="eastAsia"/>
        </w:rPr>
        <w:t>largest dedicated analog chips and power conversion chip manufacturers, the world's largest</w:t>
      </w:r>
    </w:p>
    <w:p>
      <w:pPr>
        <w:ind w:firstLine="240" w:firstLineChars="100"/>
        <w:jc w:val="both"/>
        <w:rPr>
          <w:rFonts w:hint="eastAsia"/>
        </w:rPr>
      </w:pPr>
      <w:r>
        <w:rPr>
          <w:rFonts w:hint="eastAsia"/>
          <w:lang w:val="en-US" w:eastAsia="zh-CN"/>
        </w:rPr>
        <w:t>I</w:t>
      </w:r>
      <w:r>
        <w:rPr>
          <w:rFonts w:hint="eastAsia"/>
        </w:rPr>
        <w:t>ndustrial semiconductor and set-top box chip suppliers and discrete devices, mobile phone</w:t>
      </w:r>
      <w:r>
        <w:rPr>
          <w:rFonts w:hint="eastAsia"/>
          <w:lang w:val="en-US" w:eastAsia="zh-CN"/>
        </w:rPr>
        <w:t xml:space="preserve"> </w:t>
      </w:r>
      <w:r>
        <w:rPr>
          <w:rFonts w:hint="eastAsia"/>
        </w:rPr>
        <w:t>camera module and car field of integrated circuits highest in the world.</w:t>
      </w:r>
    </w:p>
    <w:p>
      <w:pPr>
        <w:jc w:val="both"/>
        <w:rPr>
          <w:rFonts w:hint="eastAsia"/>
        </w:rPr>
      </w:pPr>
      <w:r>
        <w:rPr>
          <w:rFonts w:hint="eastAsia"/>
        </w:rPr>
        <w:t xml:space="preserve">STMicroelectronics has the entire group employs nearly 50,000, with 16 state-of-the-art R &amp;D institutions and 39 design and </w:t>
      </w:r>
      <w:r>
        <w:rPr>
          <w:rFonts w:hint="eastAsia"/>
          <w:lang w:val="en-US" w:eastAsia="zh-CN"/>
        </w:rPr>
        <w:t>a</w:t>
      </w:r>
      <w:r>
        <w:rPr>
          <w:rFonts w:hint="eastAsia"/>
        </w:rPr>
        <w:t>pplication centers, 15 main manuf</w:t>
      </w:r>
      <w:r>
        <w:rPr>
          <w:rFonts w:hint="eastAsia"/>
          <w:lang w:val="en-US" w:eastAsia="zh-CN"/>
        </w:rPr>
        <w:t>a</w:t>
      </w:r>
      <w:r>
        <w:rPr>
          <w:rFonts w:hint="eastAsia"/>
        </w:rPr>
        <w:t>cturing plant, and has 78sales offices in 36 countries. The company is headquartered in Genev</w:t>
      </w:r>
      <w:r>
        <w:rPr>
          <w:rFonts w:hint="eastAsia"/>
          <w:lang w:val="en-US" w:eastAsia="zh-CN"/>
        </w:rPr>
        <w:t>a</w:t>
      </w:r>
      <w:r>
        <w:rPr>
          <w:rFonts w:hint="eastAsia"/>
        </w:rPr>
        <w:t>. Switzerland. is also the</w:t>
      </w:r>
      <w:r>
        <w:rPr>
          <w:rFonts w:hint="eastAsia"/>
          <w:lang w:val="en-US" w:eastAsia="zh-CN"/>
        </w:rPr>
        <w:t xml:space="preserve"> </w:t>
      </w:r>
      <w:r>
        <w:rPr>
          <w:rFonts w:hint="eastAsia"/>
        </w:rPr>
        <w:t>headquarters of European and emerging markets; company's U.S. headquarters in Dallas, Tex</w:t>
      </w:r>
      <w:r>
        <w:rPr>
          <w:rFonts w:hint="eastAsia"/>
          <w:lang w:val="en-US" w:eastAsia="zh-CN"/>
        </w:rPr>
        <w:t>a</w:t>
      </w:r>
      <w:r>
        <w:rPr>
          <w:rFonts w:hint="eastAsia"/>
        </w:rPr>
        <w:t>s,Carrol</w:t>
      </w:r>
      <w:r>
        <w:rPr>
          <w:rFonts w:hint="eastAsia"/>
          <w:lang w:val="en-US" w:eastAsia="zh-CN"/>
        </w:rPr>
        <w:t>l</w:t>
      </w:r>
      <w:r>
        <w:rPr>
          <w:rFonts w:hint="eastAsia"/>
        </w:rPr>
        <w:t>ton</w:t>
      </w:r>
      <w:r>
        <w:rPr>
          <w:rFonts w:hint="eastAsia"/>
          <w:lang w:val="en-US" w:eastAsia="zh-CN"/>
        </w:rPr>
        <w:t xml:space="preserve"> </w:t>
      </w:r>
      <w:r>
        <w:rPr>
          <w:rFonts w:hint="eastAsia"/>
        </w:rPr>
        <w:t>; Asin- Pacific headquarters in Singapore; business in Japan by Tokyo as a headquarters ;Greater China headquarters in Shanghai, responsible for business in Hong</w:t>
      </w:r>
      <w:r>
        <w:rPr>
          <w:rFonts w:hint="eastAsia"/>
          <w:lang w:val="en-US" w:eastAsia="zh-CN"/>
        </w:rPr>
        <w:t xml:space="preserve"> </w:t>
      </w:r>
      <w:r>
        <w:rPr>
          <w:rFonts w:hint="eastAsia"/>
        </w:rPr>
        <w:t>Kong, mainland China</w:t>
      </w:r>
      <w:r>
        <w:rPr>
          <w:rFonts w:hint="eastAsia"/>
          <w:lang w:val="en-US" w:eastAsia="zh-CN"/>
        </w:rPr>
        <w:t xml:space="preserve"> </w:t>
      </w:r>
      <w:r>
        <w:rPr>
          <w:rFonts w:hint="eastAsia"/>
        </w:rPr>
        <w:t>and Taiwan.</w:t>
      </w:r>
    </w:p>
    <w:p>
      <w:pPr>
        <w:ind w:firstLine="240" w:firstLineChars="100"/>
        <w:jc w:val="both"/>
        <w:rPr>
          <w:rFonts w:hint="eastAsia" w:ascii="宋体" w:hAnsi="宋体" w:eastAsia="宋体" w:cs="宋体"/>
        </w:rPr>
      </w:pPr>
      <w:r>
        <w:rPr>
          <w:rFonts w:hint="eastAsia"/>
        </w:rPr>
        <w:t>December 8, 1994 for the first time since the completion of the public offering of sh</w:t>
      </w:r>
      <w:r>
        <w:rPr>
          <w:rFonts w:hint="eastAsia"/>
          <w:lang w:val="en-US" w:eastAsia="zh-CN"/>
        </w:rPr>
        <w:t>a</w:t>
      </w:r>
      <w:r>
        <w:rPr>
          <w:rFonts w:hint="eastAsia"/>
        </w:rPr>
        <w:t>res,STMicroelectronics has been in New York Stock Exchange (ticker symbo</w:t>
      </w:r>
      <w:r>
        <w:rPr>
          <w:rFonts w:hint="eastAsia"/>
          <w:lang w:val="en-US" w:eastAsia="zh-CN"/>
        </w:rPr>
        <w:t>l</w:t>
      </w:r>
      <w:r>
        <w:rPr>
          <w:rFonts w:hint="eastAsia"/>
        </w:rPr>
        <w:t>: STM) and Pan Ou Bali</w:t>
      </w:r>
      <w:r>
        <w:rPr>
          <w:rFonts w:hint="eastAsia"/>
          <w:lang w:val="en-US" w:eastAsia="zh-CN"/>
        </w:rPr>
        <w:t xml:space="preserve"> </w:t>
      </w:r>
      <w:r>
        <w:rPr>
          <w:rFonts w:hint="eastAsia"/>
        </w:rPr>
        <w:t>Stock Exchange listed, in June 1998, in Milan, Italy. securities Exchange. STMicroelectronics has</w:t>
      </w:r>
      <w:r>
        <w:rPr>
          <w:rFonts w:hint="eastAsia"/>
          <w:lang w:val="en-US" w:eastAsia="zh-CN"/>
        </w:rPr>
        <w:t xml:space="preserve"> </w:t>
      </w:r>
      <w:r>
        <w:rPr>
          <w:rFonts w:hint="eastAsia"/>
        </w:rPr>
        <w:t xml:space="preserve">nearly 900 million shares in the public offering of shares, of which </w:t>
      </w:r>
      <w:r>
        <w:rPr>
          <w:rFonts w:hint="eastAsia"/>
          <w:lang w:val="en-US" w:eastAsia="zh-CN"/>
        </w:rPr>
        <w:t>a</w:t>
      </w:r>
      <w:r>
        <w:rPr>
          <w:rFonts w:hint="eastAsia"/>
        </w:rPr>
        <w:t>pproxim</w:t>
      </w:r>
      <w:r>
        <w:rPr>
          <w:rFonts w:hint="eastAsia"/>
          <w:lang w:val="en-US" w:eastAsia="zh-CN"/>
        </w:rPr>
        <w:t>ate</w:t>
      </w:r>
      <w:r>
        <w:rPr>
          <w:rFonts w:hint="eastAsia"/>
        </w:rPr>
        <w:t>ly 71. 1% of the</w:t>
      </w:r>
      <w:r>
        <w:rPr>
          <w:rFonts w:hint="eastAsia"/>
          <w:lang w:val="en-US" w:eastAsia="zh-CN"/>
        </w:rPr>
        <w:t xml:space="preserve"> </w:t>
      </w:r>
      <w:r>
        <w:rPr>
          <w:rFonts w:hint="eastAsia"/>
        </w:rPr>
        <w:t>shares are publicly traded on the various stock exchanges. Another 27.5% of the stock by</w:t>
      </w:r>
      <w:r>
        <w:rPr>
          <w:rFonts w:hint="eastAsia"/>
          <w:lang w:val="en-US" w:eastAsia="zh-CN"/>
        </w:rPr>
        <w:t xml:space="preserve"> </w:t>
      </w:r>
      <w:r>
        <w:rPr>
          <w:rFonts w:hint="eastAsia"/>
        </w:rPr>
        <w:t>STMicroelectronics Holding II BV Limited held its shareholders Finmeccanica and CDP Italian</w:t>
      </w:r>
      <w:r>
        <w:rPr>
          <w:rFonts w:hint="eastAsia"/>
          <w:lang w:val="en-US" w:eastAsia="zh-CN"/>
        </w:rPr>
        <w:t xml:space="preserve"> </w:t>
      </w:r>
      <w:r>
        <w:rPr>
          <w:rFonts w:hint="eastAsia"/>
          <w:lang w:val="en-US"/>
        </w:rPr>
        <w:t>Finmeccanica consortium Areva and France Telecom, the French consortium; remaining 1.4% of</w:t>
      </w:r>
      <w:r>
        <w:rPr>
          <w:rFonts w:hint="eastAsia"/>
          <w:lang w:val="en-US" w:eastAsia="zh-CN"/>
        </w:rPr>
        <w:t xml:space="preserve"> </w:t>
      </w:r>
      <w:r>
        <w:rPr>
          <w:rFonts w:hint="eastAsia"/>
          <w:lang w:val="en-US"/>
        </w:rPr>
        <w:t>treasury shares by STMicroelectronics hold.</w:t>
      </w:r>
    </w:p>
    <w:p>
      <w:pPr>
        <w:pStyle w:val="3"/>
        <w:bidi w:val="0"/>
        <w:rPr>
          <w:rFonts w:hint="eastAsia" w:ascii="宋体" w:hAnsi="宋体" w:eastAsia="宋体" w:cs="宋体"/>
        </w:rPr>
      </w:pPr>
      <w:bookmarkStart w:id="96" w:name="_Toc6522"/>
      <w:r>
        <w:rPr>
          <w:rFonts w:hint="eastAsia"/>
          <w:lang w:val="en-US"/>
        </w:rPr>
        <w:t>b. ST ultra-low-power ARM ® Cortex TM-M3 microcontroller</w:t>
      </w:r>
      <w:bookmarkEnd w:id="96"/>
    </w:p>
    <w:p>
      <w:pPr>
        <w:ind w:firstLine="240" w:firstLineChars="100"/>
        <w:jc w:val="both"/>
        <w:rPr>
          <w:rFonts w:hint="eastAsia" w:ascii="宋体" w:hAnsi="宋体" w:eastAsia="宋体" w:cs="宋体"/>
        </w:rPr>
      </w:pPr>
      <w:r>
        <w:rPr>
          <w:rFonts w:hint="eastAsia"/>
          <w:lang w:val="en-US"/>
        </w:rPr>
        <w:t>STM32L series of products are based on the ultra-low-power ARM Cortex-M3 processor</w:t>
      </w:r>
      <w:r>
        <w:rPr>
          <w:rFonts w:hint="eastAsia"/>
          <w:lang w:val="en-US" w:eastAsia="zh-CN"/>
        </w:rPr>
        <w:t xml:space="preserve"> </w:t>
      </w:r>
      <w:r>
        <w:rPr>
          <w:rFonts w:hint="eastAsia"/>
          <w:lang w:val="en-US"/>
        </w:rPr>
        <w:t>core, STMicroelectronics two unique energy-saving technologies: 130nm dedicated low-leakage</w:t>
      </w:r>
      <w:r>
        <w:rPr>
          <w:rFonts w:hint="eastAsia"/>
          <w:lang w:val="en-US" w:eastAsia="zh-CN"/>
        </w:rPr>
        <w:t xml:space="preserve"> </w:t>
      </w:r>
      <w:r>
        <w:rPr>
          <w:rFonts w:hint="eastAsia"/>
          <w:lang w:val="en-US"/>
        </w:rPr>
        <w:t>current manufacturing process and optimize energy-saving architecture to deliver industry-leading</w:t>
      </w:r>
      <w:r>
        <w:rPr>
          <w:rFonts w:hint="eastAsia"/>
          <w:lang w:val="en-US" w:eastAsia="zh-CN"/>
        </w:rPr>
        <w:t xml:space="preserve"> </w:t>
      </w:r>
      <w:r>
        <w:rPr>
          <w:rFonts w:hint="eastAsia"/>
          <w:lang w:val="en-US"/>
        </w:rPr>
        <w:t>energy-saving performance. This series belongs to the lineup 32 STMicroelectronics STM32microcontroller product family, the product family, a total of 180 balance of product, the full range</w:t>
      </w:r>
      <w:r>
        <w:rPr>
          <w:rFonts w:hint="eastAsia"/>
          <w:lang w:val="en-US" w:eastAsia="zh-CN"/>
        </w:rPr>
        <w:t xml:space="preserve"> </w:t>
      </w:r>
      <w:r>
        <w:rPr>
          <w:rFonts w:hint="eastAsia"/>
          <w:lang w:val="en-US"/>
        </w:rPr>
        <w:t>of products share most of the pin, software</w:t>
      </w:r>
      <w:r>
        <w:rPr>
          <w:rFonts w:hint="eastAsia"/>
          <w:lang w:val="en-US" w:eastAsia="zh-CN"/>
        </w:rPr>
        <w:t xml:space="preserve">  a</w:t>
      </w:r>
      <w:r>
        <w:rPr>
          <w:rFonts w:hint="eastAsia"/>
          <w:lang w:val="en-US"/>
        </w:rPr>
        <w:t>nd peripherals, ex</w:t>
      </w:r>
      <w:r>
        <w:rPr>
          <w:rFonts w:hint="eastAsia"/>
          <w:lang w:val="en-US" w:eastAsia="zh-CN"/>
        </w:rPr>
        <w:t>c</w:t>
      </w:r>
      <w:r>
        <w:rPr>
          <w:rFonts w:hint="eastAsia"/>
          <w:lang w:val="en-US"/>
        </w:rPr>
        <w:t>ellent compatibility with</w:t>
      </w:r>
      <w:r>
        <w:rPr>
          <w:rFonts w:hint="eastAsia"/>
          <w:lang w:val="en-US" w:eastAsia="zh-CN"/>
        </w:rPr>
        <w:t xml:space="preserve"> </w:t>
      </w:r>
      <w:r>
        <w:rPr>
          <w:rFonts w:hint="eastAsia"/>
          <w:lang w:val="en-US"/>
        </w:rPr>
        <w:t>developers to the maximum design flexib</w:t>
      </w:r>
      <w:r>
        <w:rPr>
          <w:rFonts w:hint="eastAsia"/>
          <w:lang w:val="en-US" w:eastAsia="zh-CN"/>
        </w:rPr>
        <w:t>i</w:t>
      </w:r>
      <w:r>
        <w:rPr>
          <w:rFonts w:hint="eastAsia"/>
          <w:lang w:val="en-US"/>
        </w:rPr>
        <w:t>lit</w:t>
      </w:r>
      <w:r>
        <w:rPr>
          <w:rFonts w:hint="eastAsia"/>
          <w:lang w:val="en-US" w:eastAsia="zh-CN"/>
        </w:rPr>
        <w:t>y</w:t>
      </w:r>
      <w:r>
        <w:rPr>
          <w:rFonts w:hint="eastAsia"/>
          <w:lang w:val="en-US"/>
        </w:rPr>
        <w:t>.</w:t>
      </w:r>
    </w:p>
    <w:p>
      <w:pPr>
        <w:pStyle w:val="3"/>
        <w:bidi w:val="0"/>
        <w:rPr>
          <w:rFonts w:hint="eastAsia"/>
        </w:rPr>
      </w:pPr>
      <w:bookmarkStart w:id="97" w:name="_Toc47"/>
      <w:r>
        <w:rPr>
          <w:rFonts w:hint="eastAsia"/>
          <w:lang w:val="en-US"/>
        </w:rPr>
        <w:t>c. ST ultra-low-power ARM ® Cortex TM-M0 microcontroller</w:t>
      </w:r>
      <w:bookmarkEnd w:id="97"/>
    </w:p>
    <w:p>
      <w:pPr>
        <w:ind w:firstLine="240" w:firstLineChars="100"/>
        <w:jc w:val="both"/>
        <w:rPr>
          <w:rFonts w:hint="eastAsia" w:ascii="宋体" w:hAnsi="宋体" w:eastAsia="宋体" w:cs="宋体"/>
        </w:rPr>
      </w:pPr>
      <w:r>
        <w:rPr>
          <w:rFonts w:hint="eastAsia"/>
          <w:lang w:val="en-US"/>
        </w:rPr>
        <w:t>STM32F0 series of products are bas</w:t>
      </w:r>
      <w:r>
        <w:rPr>
          <w:rFonts w:hint="eastAsia"/>
          <w:lang w:val="en-US" w:eastAsia="zh-CN"/>
        </w:rPr>
        <w:t>e</w:t>
      </w:r>
      <w:r>
        <w:rPr>
          <w:rFonts w:hint="eastAsia"/>
          <w:lang w:val="en-US"/>
        </w:rPr>
        <w:t>d on the ul</w:t>
      </w:r>
      <w:r>
        <w:rPr>
          <w:rFonts w:hint="eastAsia"/>
          <w:lang w:val="en-US" w:eastAsia="zh-CN"/>
        </w:rPr>
        <w:t>t</w:t>
      </w:r>
      <w:r>
        <w:rPr>
          <w:rFonts w:hint="eastAsia"/>
          <w:lang w:val="en-US"/>
        </w:rPr>
        <w:t>ra.- low-power ARM Cortex-M0 processor</w:t>
      </w:r>
      <w:r>
        <w:rPr>
          <w:rFonts w:hint="eastAsia"/>
          <w:lang w:val="en-US" w:eastAsia="zh-CN"/>
        </w:rPr>
        <w:t xml:space="preserve"> </w:t>
      </w:r>
      <w:r>
        <w:rPr>
          <w:rFonts w:hint="eastAsia"/>
          <w:lang w:val="en-US"/>
        </w:rPr>
        <w:t>core technology and features, enhanced integration, aimed at the application of ultra-low-cost</w:t>
      </w:r>
      <w:r>
        <w:rPr>
          <w:rFonts w:hint="eastAsia"/>
          <w:lang w:val="en-US" w:eastAsia="zh-CN"/>
        </w:rPr>
        <w:t xml:space="preserve"> </w:t>
      </w:r>
      <w:r>
        <w:rPr>
          <w:rFonts w:hint="eastAsia"/>
          <w:lang w:val="en-US"/>
        </w:rPr>
        <w:t>budget. The family of microcontrollers to shorten the 8-bit and 16-bit micro-controller devices and</w:t>
      </w:r>
      <w:r>
        <w:rPr>
          <w:rFonts w:hint="eastAsia"/>
          <w:lang w:val="en-US" w:eastAsia="zh-CN"/>
        </w:rPr>
        <w:t xml:space="preserve"> </w:t>
      </w:r>
      <w:r>
        <w:rPr>
          <w:rFonts w:hint="eastAsia"/>
          <w:lang w:val="en-US"/>
        </w:rPr>
        <w:t>the performance gap between the 32- bit microcontroller device, the user terminal products in the</w:t>
      </w:r>
      <w:r>
        <w:rPr>
          <w:rFonts w:hint="eastAsia"/>
          <w:lang w:val="en-US" w:eastAsia="zh-CN"/>
        </w:rPr>
        <w:t xml:space="preserve"> </w:t>
      </w:r>
      <w:r>
        <w:rPr>
          <w:rFonts w:hint="eastAsia"/>
          <w:lang w:val="en-US"/>
        </w:rPr>
        <w:t>economy to achieve state-of-the-art complex features.</w:t>
      </w:r>
    </w:p>
    <w:p>
      <w:pPr>
        <w:pStyle w:val="3"/>
        <w:bidi w:val="0"/>
        <w:rPr>
          <w:rFonts w:hint="eastAsia"/>
        </w:rPr>
      </w:pPr>
      <w:bookmarkStart w:id="98" w:name="_Toc29703"/>
      <w:r>
        <w:rPr>
          <w:rFonts w:hint="eastAsia"/>
          <w:lang w:val="en-US"/>
        </w:rPr>
        <w:t>d. Products</w:t>
      </w:r>
      <w:bookmarkEnd w:id="98"/>
    </w:p>
    <w:p>
      <w:pPr>
        <w:ind w:firstLine="240" w:firstLineChars="100"/>
        <w:jc w:val="both"/>
        <w:rPr>
          <w:rFonts w:hint="eastAsia"/>
          <w:lang w:val="en-US"/>
        </w:rPr>
      </w:pPr>
      <w:r>
        <w:rPr>
          <w:rFonts w:hint="eastAsia"/>
          <w:lang w:val="en-US"/>
        </w:rPr>
        <w:t>Before STM32F105 and STM32F107 interconnect family of microcotrollers,</w:t>
      </w:r>
    </w:p>
    <w:p>
      <w:pPr>
        <w:ind w:firstLine="240" w:firstLineChars="100"/>
        <w:jc w:val="both"/>
        <w:rPr>
          <w:rFonts w:hint="eastAsia"/>
          <w:lang w:val="en-US"/>
        </w:rPr>
      </w:pPr>
      <w:r>
        <w:rPr>
          <w:rFonts w:hint="eastAsia"/>
          <w:lang w:val="en-US"/>
        </w:rPr>
        <w:t>STMicroelectronics has introduced the STM32Access Line Enhanced Series, the series of the</w:t>
      </w:r>
      <w:r>
        <w:rPr>
          <w:rFonts w:hint="eastAsia"/>
          <w:lang w:val="en-US" w:eastAsia="zh-CN"/>
        </w:rPr>
        <w:t xml:space="preserve"> </w:t>
      </w:r>
      <w:r>
        <w:rPr>
          <w:rFonts w:hint="eastAsia"/>
          <w:lang w:val="en-US"/>
        </w:rPr>
        <w:t>USB basic series and enhanced; new products follow the Enhanced Series 72MHz processing</w:t>
      </w:r>
      <w:r>
        <w:rPr>
          <w:rFonts w:hint="eastAsia"/>
          <w:lang w:val="en-US" w:eastAsia="zh-CN"/>
        </w:rPr>
        <w:t xml:space="preserve"> </w:t>
      </w:r>
      <w:r>
        <w:rPr>
          <w:rFonts w:hint="eastAsia"/>
          <w:lang w:val="en-US"/>
        </w:rPr>
        <w:t>frequency. Memory 64KB to 256KB Flash and 20KB to 64KB embedded SRAM. The LQFP64,LQFP100, and LFBGA100 three package in the new series, a different</w:t>
      </w:r>
      <w:r>
        <w:rPr>
          <w:rFonts w:hint="eastAsia"/>
          <w:lang w:val="en-US" w:eastAsia="zh-CN"/>
        </w:rPr>
        <w:t xml:space="preserve"> </w:t>
      </w:r>
      <w:r>
        <w:rPr>
          <w:rFonts w:hint="eastAsia"/>
          <w:lang w:val="en-US"/>
        </w:rPr>
        <w:t>package to maintain the</w:t>
      </w:r>
      <w:r>
        <w:rPr>
          <w:rFonts w:hint="eastAsia"/>
          <w:lang w:val="en-US" w:eastAsia="zh-CN"/>
        </w:rPr>
        <w:t xml:space="preserve"> </w:t>
      </w:r>
      <w:r>
        <w:rPr>
          <w:rFonts w:hint="eastAsia"/>
          <w:lang w:val="en-US"/>
        </w:rPr>
        <w:t>pin out consistency, combined with the STM32 platform design philosophy, and developers by</w:t>
      </w:r>
      <w:r>
        <w:rPr>
          <w:rFonts w:hint="eastAsia"/>
          <w:lang w:val="en-US" w:eastAsia="zh-CN"/>
        </w:rPr>
        <w:t xml:space="preserve"> </w:t>
      </w:r>
      <w:r>
        <w:rPr>
          <w:rFonts w:hint="eastAsia"/>
          <w:lang w:val="en-US"/>
        </w:rPr>
        <w:t>selecting the products can be re-optimization function, memory, performance and pin count, with a</w:t>
      </w:r>
      <w:r>
        <w:rPr>
          <w:rFonts w:hint="eastAsia"/>
          <w:lang w:val="en-US" w:eastAsia="zh-CN"/>
        </w:rPr>
        <w:t xml:space="preserve"> </w:t>
      </w:r>
      <w:r>
        <w:rPr>
          <w:rFonts w:hint="eastAsia"/>
          <w:lang w:val="en-US"/>
        </w:rPr>
        <w:t>minimum of hardware changes to meet individual application needs.</w:t>
      </w:r>
    </w:p>
    <w:p>
      <w:pPr>
        <w:ind w:firstLine="240" w:firstLineChars="100"/>
        <w:jc w:val="both"/>
        <w:rPr>
          <w:rFonts w:hint="eastAsia"/>
          <w:lang w:val="en-US"/>
        </w:rPr>
      </w:pPr>
      <w:r>
        <w:rPr>
          <w:rFonts w:hint="eastAsia"/>
          <w:lang w:val="en-US"/>
        </w:rPr>
        <w:t>Until July l, 2010, the circulation of models:</w:t>
      </w:r>
    </w:p>
    <w:p>
      <w:pPr>
        <w:ind w:firstLine="240" w:firstLineChars="100"/>
        <w:jc w:val="left"/>
        <w:rPr>
          <w:rFonts w:hint="eastAsia"/>
          <w:lang w:val="en-US"/>
        </w:rPr>
      </w:pPr>
      <w:r>
        <w:rPr>
          <w:rFonts w:hint="eastAsia"/>
          <w:lang w:val="en-US"/>
        </w:rPr>
        <w:t>Basic:STM32F101R6</w:t>
      </w:r>
      <w:r>
        <w:rPr>
          <w:rFonts w:hint="eastAsia"/>
          <w:lang w:val="en-US" w:eastAsia="zh-CN"/>
        </w:rPr>
        <w:t xml:space="preserve"> </w:t>
      </w:r>
      <w:r>
        <w:rPr>
          <w:rFonts w:hint="eastAsia"/>
          <w:lang w:val="en-US"/>
        </w:rPr>
        <w:t>STM32F101C8 STM32F101R8 STM32F101V8 STM32F101RB</w:t>
      </w:r>
      <w:r>
        <w:rPr>
          <w:rFonts w:hint="eastAsia"/>
          <w:lang w:val="en-US" w:eastAsia="zh-CN"/>
        </w:rPr>
        <w:t xml:space="preserve"> </w:t>
      </w:r>
      <w:r>
        <w:rPr>
          <w:rFonts w:hint="eastAsia"/>
          <w:lang w:val="en-US"/>
        </w:rPr>
        <w:t>STM32F10IVB</w:t>
      </w:r>
    </w:p>
    <w:p>
      <w:pPr>
        <w:ind w:firstLine="240" w:firstLineChars="100"/>
        <w:jc w:val="both"/>
        <w:rPr>
          <w:rFonts w:hint="eastAsia"/>
          <w:lang w:val="en-US"/>
        </w:rPr>
      </w:pPr>
      <w:r>
        <w:rPr>
          <w:rFonts w:hint="eastAsia"/>
          <w:lang w:val="en-US"/>
        </w:rPr>
        <w:t>Enhanced: STM32F103C8 STM32F103R8 STM32F103V8 STM32F103RB</w:t>
      </w:r>
      <w:r>
        <w:rPr>
          <w:rFonts w:hint="eastAsia"/>
          <w:lang w:val="en-US" w:eastAsia="zh-CN"/>
        </w:rPr>
        <w:t xml:space="preserve"> </w:t>
      </w:r>
      <w:r>
        <w:rPr>
          <w:rFonts w:hint="eastAsia"/>
          <w:lang w:val="en-US"/>
        </w:rPr>
        <w:t>STM32F103VB</w:t>
      </w:r>
      <w:r>
        <w:rPr>
          <w:rFonts w:hint="eastAsia"/>
          <w:lang w:val="en-US" w:eastAsia="zh-CN"/>
        </w:rPr>
        <w:t xml:space="preserve"> </w:t>
      </w:r>
      <w:r>
        <w:rPr>
          <w:rFonts w:hint="eastAsia"/>
          <w:lang w:val="en-US"/>
        </w:rPr>
        <w:t xml:space="preserve">STM32F103VE </w:t>
      </w:r>
      <w:r>
        <w:rPr>
          <w:rFonts w:hint="eastAsia"/>
          <w:lang w:val="en-US" w:eastAsia="zh-CN"/>
        </w:rPr>
        <w:t xml:space="preserve"> </w:t>
      </w:r>
      <w:r>
        <w:rPr>
          <w:rFonts w:hint="eastAsia"/>
          <w:lang w:val="en-US"/>
        </w:rPr>
        <w:t>STM32F103ZE</w:t>
      </w:r>
    </w:p>
    <w:p>
      <w:pPr>
        <w:ind w:firstLine="240" w:firstLineChars="100"/>
        <w:jc w:val="both"/>
        <w:rPr>
          <w:rFonts w:hint="eastAsia"/>
          <w:lang w:val="en-US"/>
        </w:rPr>
      </w:pPr>
      <w:r>
        <w:rPr>
          <w:rFonts w:hint="eastAsia"/>
          <w:lang w:val="en-US"/>
        </w:rPr>
        <w:t>STM32 models Des</w:t>
      </w:r>
      <w:r>
        <w:rPr>
          <w:rFonts w:hint="eastAsia"/>
          <w:lang w:val="en-US" w:eastAsia="zh-CN"/>
        </w:rPr>
        <w:t>c</w:t>
      </w:r>
      <w:r>
        <w:rPr>
          <w:rFonts w:hint="eastAsia"/>
          <w:lang w:val="en-US"/>
        </w:rPr>
        <w:t>ription: STM32F103RBT6 chip model, for example, the compositions</w:t>
      </w:r>
      <w:r>
        <w:rPr>
          <w:rFonts w:hint="eastAsia"/>
          <w:lang w:val="en-US" w:eastAsia="zh-CN"/>
        </w:rPr>
        <w:t xml:space="preserve"> </w:t>
      </w:r>
      <w:r>
        <w:rPr>
          <w:rFonts w:hint="eastAsia"/>
          <w:lang w:val="en-US"/>
        </w:rPr>
        <w:t>of the models of seven parts, its naming rules are as follows:</w:t>
      </w:r>
    </w:p>
    <w:p>
      <w:pPr>
        <w:ind w:firstLine="240" w:firstLineChars="100"/>
        <w:jc w:val="both"/>
        <w:rPr>
          <w:rFonts w:hint="eastAsia"/>
          <w:lang w:val="en-US"/>
        </w:rPr>
      </w:pPr>
      <w:r>
        <w:rPr>
          <w:rFonts w:hint="eastAsia"/>
          <w:lang w:val="en-US"/>
        </w:rPr>
        <w:t>(1) STM32: STM32 ARM Cortex-M3 represents kernel of 32-bit microcontrollers.</w:t>
      </w:r>
    </w:p>
    <w:p>
      <w:pPr>
        <w:ind w:firstLine="240" w:firstLineChars="100"/>
        <w:jc w:val="both"/>
        <w:rPr>
          <w:rFonts w:hint="eastAsia"/>
          <w:lang w:val="en-US"/>
        </w:rPr>
      </w:pPr>
      <w:r>
        <w:rPr>
          <w:rFonts w:hint="eastAsia"/>
          <w:lang w:val="en-US"/>
        </w:rPr>
        <w:t>(2) F: F represents the chip sub-series.</w:t>
      </w:r>
    </w:p>
    <w:p>
      <w:pPr>
        <w:ind w:firstLine="240" w:firstLineChars="100"/>
        <w:jc w:val="both"/>
        <w:rPr>
          <w:rFonts w:hint="eastAsia"/>
          <w:lang w:val="en-US"/>
        </w:rPr>
      </w:pPr>
      <w:r>
        <w:rPr>
          <w:rFonts w:hint="eastAsia"/>
          <w:lang w:val="en-US"/>
        </w:rPr>
        <w:t>(3) 103:103 representatives Enhanced Series,</w:t>
      </w:r>
    </w:p>
    <w:p>
      <w:pPr>
        <w:ind w:firstLine="240" w:firstLineChars="100"/>
        <w:jc w:val="both"/>
        <w:rPr>
          <w:rFonts w:hint="eastAsia"/>
          <w:lang w:val="en-US"/>
        </w:rPr>
      </w:pPr>
      <w:r>
        <w:rPr>
          <w:rFonts w:hint="eastAsia"/>
          <w:lang w:val="en-US"/>
        </w:rPr>
        <w:t>(4) R: R This is a representative of the number of pins, where T represents 36 feet, 48 feet, c</w:t>
      </w:r>
      <w:r>
        <w:rPr>
          <w:rFonts w:hint="eastAsia"/>
          <w:lang w:val="en-US" w:eastAsia="zh-CN"/>
        </w:rPr>
        <w:t xml:space="preserve"> </w:t>
      </w:r>
      <w:r>
        <w:rPr>
          <w:rFonts w:hint="eastAsia"/>
          <w:lang w:val="en-US"/>
        </w:rPr>
        <w:t>represents, R represents a 64 feet, V represents the 100-pin 144-pin, Z represents.</w:t>
      </w:r>
    </w:p>
    <w:p>
      <w:pPr>
        <w:ind w:firstLine="240" w:firstLineChars="100"/>
        <w:jc w:val="both"/>
        <w:rPr>
          <w:rFonts w:hint="eastAsia"/>
          <w:lang w:val="en-US"/>
        </w:rPr>
      </w:pPr>
      <w:r>
        <w:rPr>
          <w:rFonts w:hint="eastAsia"/>
          <w:lang w:val="en-US"/>
        </w:rPr>
        <w:t>(5) B: B a representative of embedded Flash capacity, including 6 on behalf of 32K bytes of</w:t>
      </w:r>
      <w:r>
        <w:rPr>
          <w:rFonts w:hint="eastAsia"/>
          <w:lang w:val="en-US" w:eastAsia="zh-CN"/>
        </w:rPr>
        <w:t xml:space="preserve"> </w:t>
      </w:r>
      <w:r>
        <w:rPr>
          <w:rFonts w:hint="eastAsia"/>
          <w:lang w:val="en-US"/>
        </w:rPr>
        <w:t>Flash, 8 on behalf of 64K bytes Flash, 384K bytes Fl</w:t>
      </w:r>
      <w:r>
        <w:rPr>
          <w:rFonts w:hint="eastAsia"/>
          <w:lang w:val="en-US" w:eastAsia="zh-CN"/>
        </w:rPr>
        <w:t>a</w:t>
      </w:r>
      <w:r>
        <w:rPr>
          <w:rFonts w:hint="eastAsia"/>
          <w:lang w:val="en-US"/>
        </w:rPr>
        <w:t>sh B on behalf of 128K bytes Flash, C on</w:t>
      </w:r>
      <w:r>
        <w:rPr>
          <w:rFonts w:hint="eastAsia"/>
          <w:lang w:val="en-US" w:eastAsia="zh-CN"/>
        </w:rPr>
        <w:t xml:space="preserve"> </w:t>
      </w:r>
      <w:r>
        <w:rPr>
          <w:rFonts w:hint="eastAsia"/>
          <w:lang w:val="en-US"/>
        </w:rPr>
        <w:t>behalf of 256K bytes Flash, D representatives E on behalf of 512K bytes Flash.</w:t>
      </w:r>
    </w:p>
    <w:p>
      <w:pPr>
        <w:ind w:firstLine="240" w:firstLineChars="100"/>
        <w:jc w:val="both"/>
        <w:rPr>
          <w:rFonts w:hint="eastAsia"/>
          <w:lang w:val="en-US"/>
        </w:rPr>
      </w:pPr>
      <w:r>
        <w:rPr>
          <w:rFonts w:hint="eastAsia"/>
          <w:lang w:val="en-US"/>
        </w:rPr>
        <w:t>(6) T: T a represent</w:t>
      </w:r>
      <w:r>
        <w:rPr>
          <w:rFonts w:hint="eastAsia"/>
          <w:lang w:val="en-US" w:eastAsia="zh-CN"/>
        </w:rPr>
        <w:t>a</w:t>
      </w:r>
      <w:r>
        <w:rPr>
          <w:rFonts w:hint="eastAsia"/>
          <w:lang w:val="en-US"/>
        </w:rPr>
        <w:t>tive of the package, in which H represents BGA package, T represents</w:t>
      </w:r>
      <w:r>
        <w:rPr>
          <w:rFonts w:hint="eastAsia"/>
          <w:lang w:val="en-US" w:eastAsia="zh-CN"/>
        </w:rPr>
        <w:t xml:space="preserve"> </w:t>
      </w:r>
      <w:r>
        <w:rPr>
          <w:rFonts w:hint="eastAsia"/>
          <w:lang w:val="en-US"/>
        </w:rPr>
        <w:t>LQFP package, U represents VFQFPN package.</w:t>
      </w:r>
    </w:p>
    <w:p>
      <w:pPr>
        <w:ind w:firstLine="240" w:firstLineChars="100"/>
        <w:jc w:val="both"/>
        <w:rPr>
          <w:rFonts w:hint="eastAsia" w:ascii="宋体" w:hAnsi="宋体" w:eastAsia="宋体" w:cs="宋体"/>
        </w:rPr>
      </w:pPr>
      <w:r>
        <w:rPr>
          <w:rFonts w:hint="eastAsia"/>
          <w:lang w:val="en-US"/>
        </w:rPr>
        <w:t>(7) 6:6 This is a representative of the operating temperature range, where 6 represents -40-85 'c, 7 on behalf of -40- 105 "C.</w:t>
      </w:r>
    </w:p>
    <w:p>
      <w:pPr>
        <w:pStyle w:val="3"/>
        <w:bidi w:val="0"/>
        <w:rPr>
          <w:rFonts w:hint="eastAsia"/>
        </w:rPr>
      </w:pPr>
      <w:bookmarkStart w:id="99" w:name="_Toc7495"/>
      <w:r>
        <w:rPr>
          <w:rFonts w:hint="eastAsia"/>
        </w:rPr>
        <w:t>e. STM32F103 performance characteristics</w:t>
      </w:r>
      <w:bookmarkEnd w:id="99"/>
    </w:p>
    <w:p>
      <w:pPr>
        <w:ind w:firstLine="240" w:firstLineChars="100"/>
        <w:jc w:val="both"/>
        <w:rPr>
          <w:rFonts w:hint="eastAsia"/>
          <w:lang w:val="en-US"/>
        </w:rPr>
      </w:pPr>
      <w:r>
        <w:rPr>
          <w:rFonts w:hint="eastAsia"/>
          <w:lang w:val="en-US"/>
        </w:rPr>
        <w:t>1.The kernel: ARM32-bit Cortex-M3 CPU, the maximum operating frequency of</w:t>
      </w:r>
    </w:p>
    <w:p>
      <w:pPr>
        <w:ind w:firstLine="240" w:firstLineChars="100"/>
        <w:jc w:val="both"/>
        <w:rPr>
          <w:rFonts w:hint="eastAsia"/>
          <w:lang w:val="en-US"/>
        </w:rPr>
      </w:pPr>
      <w:r>
        <w:rPr>
          <w:rFonts w:hint="eastAsia"/>
          <w:lang w:val="en-US"/>
        </w:rPr>
        <w:t>2</w:t>
      </w:r>
      <w:r>
        <w:rPr>
          <w:rFonts w:hint="eastAsia"/>
          <w:lang w:val="en-US" w:eastAsia="zh-CN"/>
        </w:rPr>
        <w:t>.</w:t>
      </w:r>
      <w:r>
        <w:rPr>
          <w:rFonts w:hint="eastAsia"/>
          <w:lang w:val="en-US"/>
        </w:rPr>
        <w:t>MHz, 1.25DMIPS/MHz. Single-cycle multiply and hardware division.</w:t>
      </w:r>
    </w:p>
    <w:p>
      <w:pPr>
        <w:ind w:firstLine="240" w:firstLineChars="100"/>
        <w:jc w:val="both"/>
        <w:rPr>
          <w:rFonts w:hint="eastAsia"/>
          <w:lang w:val="en-US"/>
        </w:rPr>
      </w:pPr>
      <w:r>
        <w:rPr>
          <w:rFonts w:hint="eastAsia"/>
          <w:lang w:val="en-US"/>
        </w:rPr>
        <w:t>Memory: integrated on-chip 32-5 12KB of Flash memory and 6 -64KB SRAM memory.</w:t>
      </w:r>
    </w:p>
    <w:p>
      <w:pPr>
        <w:ind w:firstLine="240" w:firstLineChars="100"/>
        <w:jc w:val="both"/>
        <w:rPr>
          <w:rFonts w:hint="eastAsia"/>
          <w:lang w:val="en-US"/>
        </w:rPr>
      </w:pPr>
      <w:r>
        <w:rPr>
          <w:rFonts w:hint="eastAsia"/>
          <w:lang w:val="en-US" w:eastAsia="zh-CN"/>
        </w:rPr>
        <w:t>3.</w:t>
      </w:r>
      <w:r>
        <w:rPr>
          <w:rFonts w:hint="eastAsia"/>
          <w:lang w:val="en-US"/>
        </w:rPr>
        <w:t>Clock reset and power management: 2.0-3 .6 V drive voltage of the power supply and1/0interface, POR, PDR and programmable voltage detector (PVD), 4- l6MHz crystal oscilla</w:t>
      </w:r>
      <w:r>
        <w:rPr>
          <w:rFonts w:hint="eastAsia"/>
          <w:lang w:val="en-US" w:eastAsia="zh-CN"/>
        </w:rPr>
        <w:t xml:space="preserve">tor </w:t>
      </w:r>
      <w:r>
        <w:rPr>
          <w:rFonts w:hint="eastAsia"/>
          <w:lang w:val="en-US"/>
        </w:rPr>
        <w:t>embedded 8MHz RC oscillator tuning circuit in the factory. 40 kHz internal RC oscillator circuit.For the CPU clock PLL. With the calibration for the RTC 32kHz crystal,</w:t>
      </w:r>
    </w:p>
    <w:p>
      <w:pPr>
        <w:ind w:firstLine="240" w:firstLineChars="100"/>
        <w:jc w:val="both"/>
        <w:rPr>
          <w:rFonts w:hint="eastAsia"/>
          <w:lang w:val="en-US"/>
        </w:rPr>
      </w:pPr>
      <w:r>
        <w:rPr>
          <w:rFonts w:hint="eastAsia"/>
          <w:lang w:val="en-US"/>
        </w:rPr>
        <w:t>4.Low power consumption: three kinds of low - power modes: Sleep. stop, standby mode.Powered the VBAT RTC and backup registers.</w:t>
      </w:r>
    </w:p>
    <w:p>
      <w:pPr>
        <w:ind w:firstLine="240" w:firstLineChars="100"/>
        <w:jc w:val="both"/>
        <w:rPr>
          <w:rFonts w:hint="eastAsia"/>
          <w:lang w:val="en-US"/>
        </w:rPr>
      </w:pPr>
      <w:r>
        <w:rPr>
          <w:rFonts w:hint="eastAsia"/>
          <w:lang w:val="en-US"/>
        </w:rPr>
        <w:t>5.Debug mode: serial debug (SWD) and JTAG interfaces.</w:t>
      </w:r>
    </w:p>
    <w:p>
      <w:pPr>
        <w:ind w:firstLine="240" w:firstLineChars="100"/>
        <w:jc w:val="both"/>
        <w:rPr>
          <w:rFonts w:hint="default"/>
          <w:lang w:val="en-US" w:eastAsia="zh-CN"/>
        </w:rPr>
      </w:pPr>
      <w:r>
        <w:rPr>
          <w:rFonts w:hint="eastAsia"/>
          <w:lang w:val="en-US" w:eastAsia="zh-CN"/>
        </w:rPr>
        <w:t>6.DM：12-channel DAM controller.supported peripherals:times,ADC,DAC,SPI,IIC and USART.</w:t>
      </w:r>
    </w:p>
    <w:p>
      <w:pPr>
        <w:ind w:firstLine="240" w:firstLineChars="100"/>
        <w:jc w:val="both"/>
        <w:rPr>
          <w:rFonts w:hint="eastAsia"/>
          <w:lang w:val="en-US"/>
        </w:rPr>
      </w:pPr>
      <w:r>
        <w:rPr>
          <w:rFonts w:hint="eastAsia"/>
          <w:lang w:val="en-US"/>
        </w:rPr>
        <w:t>7</w:t>
      </w:r>
      <w:r>
        <w:rPr>
          <w:rFonts w:hint="eastAsia"/>
          <w:lang w:val="en-US" w:eastAsia="zh-CN"/>
        </w:rPr>
        <w:t>.</w:t>
      </w:r>
      <w:r>
        <w:rPr>
          <w:rFonts w:hint="eastAsia"/>
          <w:lang w:val="en-US"/>
        </w:rPr>
        <w:t>A/ D converter (16- channel): A I D measurement range: 0-3.6 V. Dual sample</w:t>
      </w:r>
      <w:r>
        <w:rPr>
          <w:rFonts w:hint="eastAsia"/>
          <w:lang w:val="en-US" w:eastAsia="zh-CN"/>
        </w:rPr>
        <w:t xml:space="preserve"> </w:t>
      </w:r>
      <w:r>
        <w:rPr>
          <w:rFonts w:hint="eastAsia"/>
          <w:lang w:val="en-US"/>
        </w:rPr>
        <w:t>and hold capability. The chip integrates a temperature sensor.A maximum of up to 112 fast I/ 0 ports: Depending on the model, 26,37,51,80, and 1121/0 ports, all ports can be mapped to the 16 external int</w:t>
      </w:r>
      <w:r>
        <w:rPr>
          <w:rFonts w:hint="eastAsia"/>
          <w:lang w:val="en-US" w:eastAsia="zh-CN"/>
        </w:rPr>
        <w:t>e</w:t>
      </w:r>
      <w:r>
        <w:rPr>
          <w:rFonts w:hint="eastAsia"/>
          <w:lang w:val="en-US"/>
        </w:rPr>
        <w:t>rrupt vector. In addition to the analog input</w:t>
      </w:r>
      <w:r>
        <w:rPr>
          <w:rFonts w:hint="eastAsia"/>
          <w:lang w:val="en-US" w:eastAsia="zh-CN"/>
        </w:rPr>
        <w:t xml:space="preserve"> </w:t>
      </w:r>
      <w:r>
        <w:rPr>
          <w:rFonts w:hint="eastAsia"/>
          <w:lang w:val="en-US"/>
        </w:rPr>
        <w:t>can accept less than 5V input.</w:t>
      </w:r>
    </w:p>
    <w:p>
      <w:pPr>
        <w:ind w:firstLine="240" w:firstLineChars="100"/>
        <w:jc w:val="both"/>
        <w:rPr>
          <w:rFonts w:hint="eastAsia"/>
          <w:lang w:val="en-US"/>
        </w:rPr>
      </w:pPr>
      <w:r>
        <w:rPr>
          <w:rFonts w:hint="eastAsia"/>
          <w:lang w:val="en-US" w:eastAsia="zh-CN"/>
        </w:rPr>
        <w:t>8</w:t>
      </w:r>
      <w:r>
        <w:rPr>
          <w:rFonts w:hint="eastAsia"/>
          <w:lang w:val="en-US"/>
        </w:rPr>
        <w:t>. A maximum of up to 11 timers: four 16 bit timers, each timer 4 IC l OC 1 PWM or pulse</w:t>
      </w:r>
      <w:r>
        <w:rPr>
          <w:rFonts w:hint="eastAsia"/>
          <w:lang w:val="en-US" w:eastAsia="zh-CN"/>
        </w:rPr>
        <w:t xml:space="preserve"> </w:t>
      </w:r>
      <w:r>
        <w:rPr>
          <w:rFonts w:hint="eastAsia"/>
          <w:lang w:val="en-US"/>
        </w:rPr>
        <w:t>counter. Two 16-channel advanced control timer: up to 6 channels for PWM output. 2 watchdog</w:t>
      </w:r>
      <w:r>
        <w:rPr>
          <w:rFonts w:hint="eastAsia"/>
          <w:lang w:val="en-US" w:eastAsia="zh-CN"/>
        </w:rPr>
        <w:t xml:space="preserve"> </w:t>
      </w:r>
      <w:r>
        <w:rPr>
          <w:rFonts w:hint="eastAsia"/>
          <w:lang w:val="en-US"/>
        </w:rPr>
        <w:t xml:space="preserve">timers (independent watchdog and window watchdog). </w:t>
      </w:r>
      <w:r>
        <w:rPr>
          <w:rFonts w:hint="eastAsia"/>
          <w:lang w:val="en-US" w:eastAsia="zh-CN"/>
        </w:rPr>
        <w:t>systick</w:t>
      </w:r>
      <w:r>
        <w:rPr>
          <w:rFonts w:hint="eastAsia"/>
          <w:lang w:val="en-US"/>
        </w:rPr>
        <w:t xml:space="preserve"> timer: 24-bit down counter. Two16-bit basic timer is used to drive the DAC.</w:t>
      </w:r>
    </w:p>
    <w:p>
      <w:pPr>
        <w:ind w:firstLine="240" w:firstLineChars="100"/>
        <w:jc w:val="both"/>
        <w:rPr>
          <w:rFonts w:hint="eastAsia"/>
          <w:lang w:val="en-US"/>
        </w:rPr>
      </w:pPr>
      <w:r>
        <w:rPr>
          <w:rFonts w:hint="eastAsia"/>
          <w:lang w:val="en-US" w:eastAsia="zh-CN"/>
        </w:rPr>
        <w:t>9.</w:t>
      </w:r>
      <w:r>
        <w:rPr>
          <w:rFonts w:hint="eastAsia"/>
          <w:lang w:val="en-US"/>
        </w:rPr>
        <w:t xml:space="preserve">A maximum of up to 13 communication interfaces: two IIC interface (SMBus </w:t>
      </w:r>
      <w:r>
        <w:rPr>
          <w:rFonts w:hint="eastAsia"/>
          <w:lang w:val="en-US" w:eastAsia="zh-CN"/>
        </w:rPr>
        <w:t>/</w:t>
      </w:r>
      <w:r>
        <w:rPr>
          <w:rFonts w:hint="eastAsia"/>
          <w:lang w:val="en-US"/>
        </w:rPr>
        <w:t xml:space="preserve"> PMBus),5 USART interface (ISO78 16 interface, LIN, IrDA compatible, the debugging control), Three SPI</w:t>
      </w:r>
      <w:r>
        <w:rPr>
          <w:rFonts w:hint="eastAsia"/>
          <w:lang w:val="en-US" w:eastAsia="zh-CN"/>
        </w:rPr>
        <w:t xml:space="preserve"> </w:t>
      </w:r>
      <w:r>
        <w:rPr>
          <w:rFonts w:hint="eastAsia"/>
          <w:lang w:val="en-US"/>
        </w:rPr>
        <w:t xml:space="preserve">interface (18 Mbit 1 s), two and IIS reuse, CAN interface (2.0B), USB 2.0 </w:t>
      </w:r>
      <w:r>
        <w:rPr>
          <w:rFonts w:hint="eastAsia"/>
          <w:lang w:val="en-US" w:eastAsia="zh-CN"/>
        </w:rPr>
        <w:t>f</w:t>
      </w:r>
      <w:r>
        <w:rPr>
          <w:rFonts w:hint="eastAsia"/>
          <w:lang w:val="en-US"/>
        </w:rPr>
        <w:t>ull</w:t>
      </w:r>
      <w:r>
        <w:rPr>
          <w:rFonts w:hint="eastAsia"/>
          <w:lang w:val="en-US" w:eastAsia="zh-CN"/>
        </w:rPr>
        <w:t>-</w:t>
      </w:r>
      <w:r>
        <w:rPr>
          <w:rFonts w:hint="eastAsia"/>
          <w:lang w:val="en-US"/>
        </w:rPr>
        <w:t>speed interface,SDIO interface.</w:t>
      </w:r>
    </w:p>
    <w:p>
      <w:pPr>
        <w:ind w:firstLine="240" w:firstLineChars="100"/>
        <w:jc w:val="both"/>
        <w:rPr>
          <w:rFonts w:hint="eastAsia"/>
          <w:lang w:val="en-US" w:eastAsia="zh-CN"/>
        </w:rPr>
      </w:pPr>
      <w:r>
        <w:rPr>
          <w:rFonts w:hint="eastAsia"/>
          <w:lang w:val="en-US" w:eastAsia="zh-CN"/>
        </w:rPr>
        <w:t>10.</w:t>
      </w:r>
      <w:r>
        <w:rPr>
          <w:rFonts w:hint="eastAsia"/>
          <w:lang w:val="en-US"/>
        </w:rPr>
        <w:t>ECOPACK package: STM32F 103xx family of microcontrollers ECOPACK package</w:t>
      </w:r>
      <w:r>
        <w:rPr>
          <w:rFonts w:hint="eastAsia"/>
          <w:lang w:val="en-US" w:eastAsia="zh-CN"/>
        </w:rPr>
        <w:t>.</w:t>
      </w:r>
    </w:p>
    <w:p>
      <w:pPr>
        <w:pStyle w:val="4"/>
        <w:bidi w:val="0"/>
        <w:rPr>
          <w:rFonts w:hint="eastAsia" w:ascii="宋体" w:hAnsi="宋体" w:eastAsia="宋体" w:cs="宋体"/>
        </w:rPr>
      </w:pPr>
      <w:bookmarkStart w:id="100" w:name="_Toc23836"/>
      <w:r>
        <w:rPr>
          <w:rFonts w:hint="eastAsia"/>
        </w:rPr>
        <w:t>Sys</w:t>
      </w:r>
      <w:r>
        <w:rPr>
          <w:rFonts w:hint="eastAsia"/>
          <w:lang w:val="en-US" w:eastAsia="zh-CN"/>
        </w:rPr>
        <w:t>t</w:t>
      </w:r>
      <w:r>
        <w:rPr>
          <w:rFonts w:hint="eastAsia"/>
        </w:rPr>
        <w:t>em role</w:t>
      </w:r>
      <w:bookmarkEnd w:id="100"/>
    </w:p>
    <w:p>
      <w:pPr>
        <w:ind w:firstLine="240" w:firstLineChars="100"/>
        <w:jc w:val="both"/>
        <w:rPr>
          <w:rFonts w:hint="eastAsia"/>
          <w:lang w:val="en-US"/>
        </w:rPr>
      </w:pPr>
      <w:r>
        <w:rPr>
          <w:rFonts w:hint="eastAsia"/>
          <w:lang w:val="en-US"/>
        </w:rPr>
        <w:t>1.Integrated embedded Flash and</w:t>
      </w:r>
      <w:r>
        <w:rPr>
          <w:rFonts w:hint="eastAsia"/>
          <w:lang w:val="en-US" w:eastAsia="zh-CN"/>
        </w:rPr>
        <w:t xml:space="preserve"> </w:t>
      </w:r>
      <w:r>
        <w:rPr>
          <w:rFonts w:hint="eastAsia"/>
          <w:lang w:val="en-US"/>
        </w:rPr>
        <w:t>SRAM memory, ARM Cortex-M</w:t>
      </w:r>
      <w:r>
        <w:rPr>
          <w:rFonts w:hint="eastAsia"/>
          <w:lang w:val="en-US" w:eastAsia="zh-CN"/>
        </w:rPr>
        <w:t xml:space="preserve">3 </w:t>
      </w:r>
      <w:r>
        <w:rPr>
          <w:rFonts w:hint="eastAsia"/>
          <w:lang w:val="en-US"/>
        </w:rPr>
        <w:t>core. And compared to the 8/16devices, the ARM Cortex -MB32-bit RISC processor provides a higherefficiency</w:t>
      </w:r>
      <w:r>
        <w:rPr>
          <w:rFonts w:hint="eastAsia"/>
          <w:lang w:val="en-US" w:eastAsia="zh-CN"/>
        </w:rPr>
        <w:t xml:space="preserve"> </w:t>
      </w:r>
      <w:r>
        <w:rPr>
          <w:rFonts w:hint="eastAsia"/>
          <w:lang w:val="en-US"/>
        </w:rPr>
        <w:t>of</w:t>
      </w:r>
      <w:r>
        <w:rPr>
          <w:rFonts w:hint="eastAsia"/>
          <w:lang w:val="en-US" w:eastAsia="zh-CN"/>
        </w:rPr>
        <w:t xml:space="preserve"> </w:t>
      </w:r>
      <w:r>
        <w:rPr>
          <w:rFonts w:hint="eastAsia"/>
          <w:lang w:val="en-US"/>
        </w:rPr>
        <w:t>the code. The</w:t>
      </w:r>
      <w:r>
        <w:rPr>
          <w:rFonts w:hint="eastAsia"/>
          <w:lang w:val="en-US" w:eastAsia="zh-CN"/>
        </w:rPr>
        <w:t xml:space="preserve"> </w:t>
      </w:r>
      <w:r>
        <w:rPr>
          <w:rFonts w:hint="eastAsia"/>
          <w:lang w:val="en-US"/>
        </w:rPr>
        <w:t>STM32F10Gbo microcontroller</w:t>
      </w:r>
      <w:r>
        <w:rPr>
          <w:rFonts w:hint="eastAsia"/>
          <w:lang w:val="en-US" w:eastAsia="zh-CN"/>
        </w:rPr>
        <w:t xml:space="preserve"> </w:t>
      </w:r>
      <w:r>
        <w:rPr>
          <w:rFonts w:hint="eastAsia"/>
          <w:lang w:val="en-US"/>
        </w:rPr>
        <w:t>with an embedded ARM core, so can</w:t>
      </w:r>
      <w:r>
        <w:rPr>
          <w:rFonts w:hint="eastAsia"/>
          <w:lang w:val="en-US" w:eastAsia="zh-CN"/>
        </w:rPr>
        <w:t xml:space="preserve"> </w:t>
      </w:r>
      <w:r>
        <w:rPr>
          <w:rFonts w:hint="eastAsia"/>
          <w:lang w:val="en-US"/>
        </w:rPr>
        <w:t>be compatible with all ARM too</w:t>
      </w:r>
      <w:r>
        <w:rPr>
          <w:rFonts w:hint="eastAsia"/>
          <w:lang w:val="en-US" w:eastAsia="zh-CN"/>
        </w:rPr>
        <w:t>l</w:t>
      </w:r>
      <w:r>
        <w:rPr>
          <w:rFonts w:hint="eastAsia"/>
          <w:lang w:val="en-US"/>
        </w:rPr>
        <w:t>s</w:t>
      </w:r>
      <w:r>
        <w:rPr>
          <w:rFonts w:hint="eastAsia"/>
          <w:lang w:val="en-US" w:eastAsia="zh-CN"/>
        </w:rPr>
        <w:t xml:space="preserve"> </w:t>
      </w:r>
      <w:r>
        <w:rPr>
          <w:rFonts w:hint="eastAsia"/>
          <w:lang w:val="en-US"/>
        </w:rPr>
        <w:t>and software.</w:t>
      </w:r>
    </w:p>
    <w:p>
      <w:pPr>
        <w:ind w:firstLine="240" w:firstLineChars="100"/>
        <w:jc w:val="both"/>
        <w:rPr>
          <w:rFonts w:hint="eastAsia"/>
          <w:lang w:val="en-US"/>
        </w:rPr>
      </w:pPr>
      <w:r>
        <w:rPr>
          <w:rFonts w:hint="eastAsia"/>
          <w:lang w:val="en-US"/>
        </w:rPr>
        <w:t>2.Embedded Flash memo</w:t>
      </w:r>
      <w:r>
        <w:rPr>
          <w:rFonts w:hint="eastAsia"/>
          <w:lang w:val="en-US" w:eastAsia="zh-CN"/>
        </w:rPr>
        <w:t>r</w:t>
      </w:r>
      <w:r>
        <w:rPr>
          <w:rFonts w:hint="eastAsia"/>
          <w:lang w:val="en-US"/>
        </w:rPr>
        <w:t>y and RAM memory. built-up to 5l 2KBembeddd Flash, can</w:t>
      </w:r>
      <w:r>
        <w:rPr>
          <w:rFonts w:hint="eastAsia"/>
          <w:lang w:val="en-US" w:eastAsia="zh-CN"/>
        </w:rPr>
        <w:t xml:space="preserve"> </w:t>
      </w:r>
      <w:r>
        <w:rPr>
          <w:rFonts w:hint="eastAsia"/>
          <w:lang w:val="en-US"/>
        </w:rPr>
        <w:t>be used to</w:t>
      </w:r>
      <w:r>
        <w:rPr>
          <w:rFonts w:hint="eastAsia"/>
          <w:lang w:val="en-US" w:eastAsia="zh-CN"/>
        </w:rPr>
        <w:t xml:space="preserve"> </w:t>
      </w:r>
      <w:r>
        <w:rPr>
          <w:rFonts w:hint="eastAsia"/>
          <w:lang w:val="en-US"/>
        </w:rPr>
        <w:t>CPU (not</w:t>
      </w:r>
      <w:r>
        <w:rPr>
          <w:rFonts w:hint="eastAsia"/>
          <w:lang w:val="en-US" w:eastAsia="zh-CN"/>
        </w:rPr>
        <w:t xml:space="preserve"> </w:t>
      </w:r>
      <w:r>
        <w:rPr>
          <w:rFonts w:hint="eastAsia"/>
          <w:lang w:val="en-US"/>
        </w:rPr>
        <w:t>wait state).</w:t>
      </w:r>
    </w:p>
    <w:p>
      <w:pPr>
        <w:ind w:firstLine="240" w:firstLineChars="100"/>
        <w:jc w:val="left"/>
        <w:rPr>
          <w:rFonts w:hint="eastAsia"/>
          <w:lang w:val="en-US" w:eastAsia="zh-CN"/>
        </w:rPr>
      </w:pPr>
      <w:r>
        <w:rPr>
          <w:rFonts w:hint="eastAsia"/>
          <w:lang w:val="en-US"/>
        </w:rPr>
        <w:t>3.Avariable static memory(FSMC): FSMC embedded inSTM32F103xC, STM32F103xD,</w:t>
      </w:r>
      <w:r>
        <w:rPr>
          <w:rFonts w:hint="eastAsia"/>
          <w:lang w:val="en-US" w:eastAsia="zh-CN"/>
        </w:rPr>
        <w:t xml:space="preserve">STM32F103xE,with chip select support four modes:Flash,RAM,PSRAM,NOR and NAND,After OR after three FSMC interrupt lines connected to the NVIC. No read/write FIFO PCCARD outside,the </w:t>
      </w:r>
      <w:r>
        <w:rPr>
          <w:rFonts w:hint="eastAsia"/>
          <w:lang w:val="en-US"/>
        </w:rPr>
        <w:t>code is executed from the exte</w:t>
      </w:r>
      <w:r>
        <w:rPr>
          <w:rFonts w:hint="eastAsia"/>
          <w:lang w:val="en-US" w:eastAsia="zh-CN"/>
        </w:rPr>
        <w:t>r</w:t>
      </w:r>
      <w:r>
        <w:rPr>
          <w:rFonts w:hint="eastAsia"/>
          <w:lang w:val="en-US"/>
        </w:rPr>
        <w:t>nal memory, and does not support the Boot took target frequency</w:t>
      </w:r>
      <w:r>
        <w:rPr>
          <w:rFonts w:hint="eastAsia"/>
          <w:lang w:val="en-US" w:eastAsia="zh-CN"/>
        </w:rPr>
        <w:t xml:space="preserve"> </w:t>
      </w:r>
      <w:r>
        <w:rPr>
          <w:rFonts w:hint="eastAsia"/>
          <w:lang w:val="en-US"/>
        </w:rPr>
        <w:t>equal to</w:t>
      </w:r>
      <w:r>
        <w:rPr>
          <w:rFonts w:hint="eastAsia"/>
          <w:lang w:val="en-US" w:eastAsia="zh-CN"/>
        </w:rPr>
        <w:t xml:space="preserve"> </w:t>
      </w:r>
    </w:p>
    <w:p>
      <w:pPr>
        <w:ind w:firstLine="240" w:firstLineChars="100"/>
        <w:jc w:val="both"/>
        <w:rPr>
          <w:rFonts w:hint="eastAsia"/>
          <w:lang w:val="en-US"/>
        </w:rPr>
      </w:pPr>
      <w:r>
        <w:rPr>
          <w:rFonts w:hint="eastAsia"/>
          <w:lang w:val="en-US" w:eastAsia="zh-CN"/>
        </w:rPr>
        <w:t xml:space="preserve">SYSCLK/2 There fone when the system clock is 72MHz,extemal according to 36MHz. </w:t>
      </w:r>
    </w:p>
    <w:p>
      <w:pPr>
        <w:ind w:firstLine="240" w:firstLineChars="100"/>
        <w:jc w:val="both"/>
        <w:rPr>
          <w:rFonts w:hint="eastAsia"/>
          <w:lang w:val="en-US"/>
        </w:rPr>
      </w:pPr>
      <w:r>
        <w:rPr>
          <w:rFonts w:hint="eastAsia"/>
          <w:lang w:val="en-US"/>
        </w:rPr>
        <w:t>4. Nested vector inter</w:t>
      </w:r>
      <w:r>
        <w:rPr>
          <w:rFonts w:hint="eastAsia"/>
          <w:lang w:val="en-US" w:eastAsia="zh-CN"/>
        </w:rPr>
        <w:t>r</w:t>
      </w:r>
      <w:r>
        <w:rPr>
          <w:rFonts w:hint="eastAsia"/>
          <w:lang w:val="en-US"/>
        </w:rPr>
        <w:t>upt controller (NVIC): can handle 43 maskable interr</w:t>
      </w:r>
      <w:r>
        <w:rPr>
          <w:rFonts w:hint="eastAsia"/>
          <w:lang w:val="en-US" w:eastAsia="zh-CN"/>
        </w:rPr>
        <w:t>u</w:t>
      </w:r>
      <w:r>
        <w:rPr>
          <w:rFonts w:hint="eastAsia"/>
          <w:lang w:val="en-US"/>
        </w:rPr>
        <w:t>pt channels (not inc</w:t>
      </w:r>
      <w:r>
        <w:rPr>
          <w:rFonts w:hint="eastAsia"/>
          <w:lang w:val="en-US" w:eastAsia="zh-CN"/>
        </w:rPr>
        <w:t>l</w:t>
      </w:r>
      <w:r>
        <w:rPr>
          <w:rFonts w:hint="eastAsia"/>
          <w:lang w:val="en-US"/>
        </w:rPr>
        <w:t>uding</w:t>
      </w:r>
      <w:r>
        <w:rPr>
          <w:rFonts w:hint="eastAsia"/>
          <w:lang w:val="en-US" w:eastAsia="zh-CN"/>
        </w:rPr>
        <w:t xml:space="preserve"> </w:t>
      </w:r>
      <w:r>
        <w:rPr>
          <w:rFonts w:hint="eastAsia"/>
          <w:lang w:val="en-US"/>
        </w:rPr>
        <w:t>the 16 interrupt lines of</w:t>
      </w:r>
      <w:r>
        <w:rPr>
          <w:rFonts w:hint="eastAsia"/>
          <w:lang w:val="en-US" w:eastAsia="zh-CN"/>
        </w:rPr>
        <w:t xml:space="preserve"> </w:t>
      </w:r>
      <w:r>
        <w:rPr>
          <w:rFonts w:hint="eastAsia"/>
          <w:lang w:val="en-US"/>
        </w:rPr>
        <w:t>Cortex. M3), provides 16 interrupt priority. Tightly coupled</w:t>
      </w:r>
      <w:r>
        <w:rPr>
          <w:rFonts w:hint="eastAsia"/>
          <w:lang w:val="en-US" w:eastAsia="zh-CN"/>
        </w:rPr>
        <w:t xml:space="preserve"> </w:t>
      </w:r>
      <w:r>
        <w:rPr>
          <w:rFonts w:hint="eastAsia"/>
          <w:lang w:val="en-US"/>
        </w:rPr>
        <w:t>NVIC lower interrupt</w:t>
      </w:r>
      <w:r>
        <w:rPr>
          <w:rFonts w:hint="eastAsia"/>
          <w:lang w:val="en-US" w:eastAsia="zh-CN"/>
        </w:rPr>
        <w:t xml:space="preserve"> </w:t>
      </w:r>
      <w:r>
        <w:rPr>
          <w:rFonts w:hint="eastAsia"/>
          <w:lang w:val="en-US"/>
        </w:rPr>
        <w:t>processing</w:t>
      </w:r>
      <w:r>
        <w:rPr>
          <w:rFonts w:hint="eastAsia"/>
          <w:lang w:val="en-US" w:eastAsia="zh-CN"/>
        </w:rPr>
        <w:t xml:space="preserve"> </w:t>
      </w:r>
      <w:r>
        <w:rPr>
          <w:rFonts w:hint="eastAsia"/>
          <w:lang w:val="en-US"/>
        </w:rPr>
        <w:t>delay directly passed to the kernel inter</w:t>
      </w:r>
      <w:r>
        <w:rPr>
          <w:rFonts w:hint="eastAsia"/>
          <w:lang w:val="en-US" w:eastAsia="zh-CN"/>
        </w:rPr>
        <w:t>r</w:t>
      </w:r>
      <w:r>
        <w:rPr>
          <w:rFonts w:hint="eastAsia"/>
          <w:lang w:val="en-US"/>
        </w:rPr>
        <w:t>upt ent</w:t>
      </w:r>
      <w:r>
        <w:rPr>
          <w:rFonts w:hint="eastAsia"/>
          <w:lang w:val="en-US" w:eastAsia="zh-CN"/>
        </w:rPr>
        <w:t>r</w:t>
      </w:r>
      <w:r>
        <w:rPr>
          <w:rFonts w:hint="eastAsia"/>
          <w:lang w:val="en-US"/>
        </w:rPr>
        <w:t xml:space="preserve">y vector table </w:t>
      </w:r>
      <w:r>
        <w:rPr>
          <w:rFonts w:hint="eastAsia"/>
          <w:lang w:val="en-US" w:eastAsia="zh-CN"/>
        </w:rPr>
        <w:t>a</w:t>
      </w:r>
      <w:r>
        <w:rPr>
          <w:rFonts w:hint="eastAsia"/>
          <w:lang w:val="en-US"/>
        </w:rPr>
        <w:t>ddress, ti</w:t>
      </w:r>
      <w:r>
        <w:rPr>
          <w:rFonts w:hint="eastAsia"/>
          <w:lang w:val="en-US" w:eastAsia="zh-CN"/>
        </w:rPr>
        <w:t>g</w:t>
      </w:r>
      <w:r>
        <w:rPr>
          <w:rFonts w:hint="eastAsia"/>
          <w:lang w:val="en-US"/>
        </w:rPr>
        <w:t>htly coupled the NVIC</w:t>
      </w:r>
      <w:r>
        <w:rPr>
          <w:rFonts w:hint="eastAsia"/>
          <w:lang w:val="en-US" w:eastAsia="zh-CN"/>
        </w:rPr>
        <w:t xml:space="preserve"> </w:t>
      </w:r>
      <w:r>
        <w:rPr>
          <w:rFonts w:hint="eastAsia"/>
          <w:lang w:val="en-US"/>
        </w:rPr>
        <w:t>ke</w:t>
      </w:r>
      <w:r>
        <w:rPr>
          <w:rFonts w:hint="eastAsia"/>
          <w:lang w:val="en-US" w:eastAsia="zh-CN"/>
        </w:rPr>
        <w:t>rn</w:t>
      </w:r>
      <w:r>
        <w:rPr>
          <w:rFonts w:hint="eastAsia"/>
          <w:lang w:val="en-US"/>
        </w:rPr>
        <w:t>el interf</w:t>
      </w:r>
      <w:r>
        <w:rPr>
          <w:rFonts w:hint="eastAsia"/>
          <w:lang w:val="en-US" w:eastAsia="zh-CN"/>
        </w:rPr>
        <w:t>ac</w:t>
      </w:r>
      <w:r>
        <w:rPr>
          <w:rFonts w:hint="eastAsia"/>
          <w:lang w:val="en-US"/>
        </w:rPr>
        <w:t xml:space="preserve">e, </w:t>
      </w:r>
      <w:r>
        <w:rPr>
          <w:rFonts w:hint="eastAsia"/>
          <w:lang w:val="en-US" w:eastAsia="zh-CN"/>
        </w:rPr>
        <w:t>a</w:t>
      </w:r>
      <w:r>
        <w:rPr>
          <w:rFonts w:hint="eastAsia"/>
          <w:lang w:val="en-US"/>
        </w:rPr>
        <w:t>llows inter</w:t>
      </w:r>
      <w:r>
        <w:rPr>
          <w:rFonts w:hint="eastAsia"/>
          <w:lang w:val="en-US" w:eastAsia="zh-CN"/>
        </w:rPr>
        <w:t>r</w:t>
      </w:r>
      <w:r>
        <w:rPr>
          <w:rFonts w:hint="eastAsia"/>
          <w:lang w:val="en-US"/>
        </w:rPr>
        <w:t>upts to be anticipated, af</w:t>
      </w:r>
      <w:r>
        <w:rPr>
          <w:rFonts w:hint="eastAsia"/>
          <w:lang w:val="en-US" w:eastAsia="zh-CN"/>
        </w:rPr>
        <w:t>t</w:t>
      </w:r>
      <w:r>
        <w:rPr>
          <w:rFonts w:hint="eastAsia"/>
          <w:lang w:val="en-US"/>
        </w:rPr>
        <w:t>er the hi</w:t>
      </w:r>
      <w:r>
        <w:rPr>
          <w:rFonts w:hint="eastAsia"/>
          <w:lang w:val="en-US" w:eastAsia="zh-CN"/>
        </w:rPr>
        <w:t>g</w:t>
      </w:r>
      <w:r>
        <w:rPr>
          <w:rFonts w:hint="eastAsia"/>
          <w:lang w:val="en-US"/>
        </w:rPr>
        <w:t>her</w:t>
      </w:r>
      <w:r>
        <w:rPr>
          <w:rFonts w:hint="eastAsia"/>
          <w:lang w:val="en-US" w:eastAsia="zh-CN"/>
        </w:rPr>
        <w:t>-</w:t>
      </w:r>
      <w:r>
        <w:rPr>
          <w:rFonts w:hint="eastAsia"/>
          <w:lang w:val="en-US"/>
        </w:rPr>
        <w:t>pri</w:t>
      </w:r>
      <w:r>
        <w:rPr>
          <w:rFonts w:hint="eastAsia"/>
          <w:lang w:val="en-US" w:eastAsia="zh-CN"/>
        </w:rPr>
        <w:t>o</w:t>
      </w:r>
      <w:r>
        <w:rPr>
          <w:rFonts w:hint="eastAsia"/>
          <w:lang w:val="en-US"/>
        </w:rPr>
        <w:t>n</w:t>
      </w:r>
      <w:r>
        <w:rPr>
          <w:rFonts w:hint="eastAsia"/>
          <w:lang w:val="en-US" w:eastAsia="zh-CN"/>
        </w:rPr>
        <w:t>i</w:t>
      </w:r>
      <w:r>
        <w:rPr>
          <w:rFonts w:hint="eastAsia"/>
          <w:lang w:val="en-US"/>
        </w:rPr>
        <w:t>ty i</w:t>
      </w:r>
      <w:r>
        <w:rPr>
          <w:rFonts w:hint="eastAsia"/>
          <w:lang w:val="en-US" w:eastAsia="zh-CN"/>
        </w:rPr>
        <w:t>n</w:t>
      </w:r>
      <w:r>
        <w:rPr>
          <w:rFonts w:hint="eastAsia"/>
          <w:lang w:val="en-US"/>
        </w:rPr>
        <w:t>terr</w:t>
      </w:r>
      <w:r>
        <w:rPr>
          <w:rFonts w:hint="eastAsia"/>
          <w:lang w:val="en-US" w:eastAsia="zh-CN"/>
        </w:rPr>
        <w:t>u</w:t>
      </w:r>
      <w:r>
        <w:rPr>
          <w:rFonts w:hint="eastAsia"/>
          <w:lang w:val="en-US"/>
        </w:rPr>
        <w:t>pt handling suppo</w:t>
      </w:r>
      <w:r>
        <w:rPr>
          <w:rFonts w:hint="eastAsia"/>
          <w:lang w:val="en-US" w:eastAsia="zh-CN"/>
        </w:rPr>
        <w:t>r</w:t>
      </w:r>
      <w:r>
        <w:rPr>
          <w:rFonts w:hint="eastAsia"/>
          <w:lang w:val="en-US"/>
        </w:rPr>
        <w:t>t</w:t>
      </w:r>
      <w:r>
        <w:rPr>
          <w:rFonts w:hint="eastAsia"/>
          <w:lang w:val="en-US" w:eastAsia="zh-CN"/>
        </w:rPr>
        <w:t xml:space="preserve"> </w:t>
      </w:r>
      <w:r>
        <w:rPr>
          <w:rFonts w:hint="eastAsia"/>
          <w:lang w:val="en-US"/>
        </w:rPr>
        <w:t>tail</w:t>
      </w:r>
      <w:r>
        <w:rPr>
          <w:rFonts w:hint="eastAsia"/>
          <w:lang w:val="en-US" w:eastAsia="zh-CN"/>
        </w:rPr>
        <w:t xml:space="preserve"> </w:t>
      </w:r>
      <w:r>
        <w:rPr>
          <w:rFonts w:hint="eastAsia"/>
          <w:lang w:val="en-US"/>
        </w:rPr>
        <w:t>chain, automat</w:t>
      </w:r>
      <w:r>
        <w:rPr>
          <w:rFonts w:hint="eastAsia"/>
          <w:lang w:val="en-US" w:eastAsia="zh-CN"/>
        </w:rPr>
        <w:t>i</w:t>
      </w:r>
      <w:r>
        <w:rPr>
          <w:rFonts w:hint="eastAsia"/>
          <w:lang w:val="en-US"/>
        </w:rPr>
        <w:t>c</w:t>
      </w:r>
      <w:r>
        <w:rPr>
          <w:rFonts w:hint="eastAsia"/>
          <w:lang w:val="en-US" w:eastAsia="zh-CN"/>
        </w:rPr>
        <w:t>al</w:t>
      </w:r>
      <w:r>
        <w:rPr>
          <w:rFonts w:hint="eastAsia"/>
          <w:lang w:val="en-US"/>
        </w:rPr>
        <w:t>ly s</w:t>
      </w:r>
      <w:r>
        <w:rPr>
          <w:rFonts w:hint="eastAsia"/>
          <w:lang w:val="en-US" w:eastAsia="zh-CN"/>
        </w:rPr>
        <w:t>ave</w:t>
      </w:r>
      <w:r>
        <w:rPr>
          <w:rFonts w:hint="eastAsia"/>
          <w:lang w:val="en-US"/>
        </w:rPr>
        <w:t xml:space="preserve"> the state</w:t>
      </w:r>
      <w:r>
        <w:rPr>
          <w:rFonts w:hint="eastAsia"/>
          <w:lang w:val="en-US" w:eastAsia="zh-CN"/>
        </w:rPr>
        <w:t xml:space="preserve"> </w:t>
      </w:r>
      <w:r>
        <w:rPr>
          <w:rFonts w:hint="eastAsia"/>
          <w:lang w:val="en-US"/>
        </w:rPr>
        <w:t>of</w:t>
      </w:r>
      <w:r>
        <w:rPr>
          <w:rFonts w:hint="eastAsia"/>
          <w:lang w:val="en-US" w:eastAsia="zh-CN"/>
        </w:rPr>
        <w:t xml:space="preserve"> </w:t>
      </w:r>
      <w:r>
        <w:rPr>
          <w:rFonts w:hint="eastAsia"/>
          <w:lang w:val="en-US"/>
        </w:rPr>
        <w:t>the pro</w:t>
      </w:r>
      <w:r>
        <w:rPr>
          <w:rFonts w:hint="eastAsia"/>
          <w:lang w:val="en-US" w:eastAsia="zh-CN"/>
        </w:rPr>
        <w:t>c</w:t>
      </w:r>
      <w:r>
        <w:rPr>
          <w:rFonts w:hint="eastAsia"/>
          <w:lang w:val="en-US"/>
        </w:rPr>
        <w:t>es</w:t>
      </w:r>
      <w:r>
        <w:rPr>
          <w:rFonts w:hint="eastAsia"/>
          <w:lang w:val="en-US" w:eastAsia="zh-CN"/>
        </w:rPr>
        <w:t>s</w:t>
      </w:r>
      <w:r>
        <w:rPr>
          <w:rFonts w:hint="eastAsia"/>
          <w:lang w:val="en-US"/>
        </w:rPr>
        <w:t>o</w:t>
      </w:r>
      <w:r>
        <w:rPr>
          <w:rFonts w:hint="eastAsia"/>
          <w:lang w:val="en-US" w:eastAsia="zh-CN"/>
        </w:rPr>
        <w:t>r</w:t>
      </w:r>
      <w:r>
        <w:rPr>
          <w:rFonts w:hint="eastAsia"/>
          <w:lang w:val="en-US"/>
        </w:rPr>
        <w:t>, inter</w:t>
      </w:r>
      <w:r>
        <w:rPr>
          <w:rFonts w:hint="eastAsia"/>
          <w:lang w:val="en-US" w:eastAsia="zh-CN"/>
        </w:rPr>
        <w:t>ru</w:t>
      </w:r>
      <w:r>
        <w:rPr>
          <w:rFonts w:hint="eastAsia"/>
          <w:lang w:val="en-US"/>
        </w:rPr>
        <w:t>pt</w:t>
      </w:r>
      <w:r>
        <w:rPr>
          <w:rFonts w:hint="eastAsia"/>
          <w:lang w:val="en-US" w:eastAsia="zh-CN"/>
        </w:rPr>
        <w:t xml:space="preserve"> </w:t>
      </w:r>
      <w:r>
        <w:rPr>
          <w:rFonts w:hint="eastAsia"/>
          <w:lang w:val="en-US"/>
        </w:rPr>
        <w:t>ent</w:t>
      </w:r>
      <w:r>
        <w:rPr>
          <w:rFonts w:hint="eastAsia"/>
          <w:lang w:val="en-US" w:eastAsia="zh-CN"/>
        </w:rPr>
        <w:t>r</w:t>
      </w:r>
      <w:r>
        <w:rPr>
          <w:rFonts w:hint="eastAsia"/>
          <w:lang w:val="en-US"/>
        </w:rPr>
        <w:t>y a</w:t>
      </w:r>
      <w:r>
        <w:rPr>
          <w:rFonts w:hint="eastAsia"/>
          <w:lang w:val="en-US" w:eastAsia="zh-CN"/>
        </w:rPr>
        <w:t>u</w:t>
      </w:r>
      <w:r>
        <w:rPr>
          <w:rFonts w:hint="eastAsia"/>
          <w:lang w:val="en-US"/>
        </w:rPr>
        <w:t>tomat</w:t>
      </w:r>
      <w:r>
        <w:rPr>
          <w:rFonts w:hint="eastAsia"/>
          <w:lang w:val="en-US" w:eastAsia="zh-CN"/>
        </w:rPr>
        <w:t>i</w:t>
      </w:r>
      <w:r>
        <w:rPr>
          <w:rFonts w:hint="eastAsia"/>
          <w:lang w:val="en-US"/>
        </w:rPr>
        <w:t>cal</w:t>
      </w:r>
      <w:r>
        <w:rPr>
          <w:rFonts w:hint="eastAsia"/>
          <w:lang w:val="en-US" w:eastAsia="zh-CN"/>
        </w:rPr>
        <w:t>l</w:t>
      </w:r>
      <w:r>
        <w:rPr>
          <w:rFonts w:hint="eastAsia"/>
          <w:lang w:val="en-US"/>
        </w:rPr>
        <w:t>y r</w:t>
      </w:r>
      <w:r>
        <w:rPr>
          <w:rFonts w:hint="eastAsia"/>
          <w:lang w:val="en-US" w:eastAsia="zh-CN"/>
        </w:rPr>
        <w:t>e</w:t>
      </w:r>
      <w:r>
        <w:rPr>
          <w:rFonts w:hint="eastAsia"/>
          <w:lang w:val="en-US"/>
        </w:rPr>
        <w:t>su</w:t>
      </w:r>
      <w:r>
        <w:rPr>
          <w:rFonts w:hint="eastAsia"/>
          <w:lang w:val="en-US" w:eastAsia="zh-CN"/>
        </w:rPr>
        <w:t>m</w:t>
      </w:r>
      <w:r>
        <w:rPr>
          <w:rFonts w:hint="eastAsia"/>
          <w:lang w:val="en-US"/>
        </w:rPr>
        <w:t>e when the inte</w:t>
      </w:r>
      <w:r>
        <w:rPr>
          <w:rFonts w:hint="eastAsia"/>
          <w:lang w:val="en-US" w:eastAsia="zh-CN"/>
        </w:rPr>
        <w:t>r</w:t>
      </w:r>
      <w:r>
        <w:rPr>
          <w:rFonts w:hint="eastAsia"/>
          <w:lang w:val="en-US"/>
        </w:rPr>
        <w:t>r</w:t>
      </w:r>
      <w:r>
        <w:rPr>
          <w:rFonts w:hint="eastAsia"/>
          <w:lang w:val="en-US" w:eastAsia="zh-CN"/>
        </w:rPr>
        <w:t>u</w:t>
      </w:r>
      <w:r>
        <w:rPr>
          <w:rFonts w:hint="eastAsia"/>
          <w:lang w:val="en-US"/>
        </w:rPr>
        <w:t>pt</w:t>
      </w:r>
      <w:r>
        <w:rPr>
          <w:rFonts w:hint="eastAsia"/>
          <w:lang w:val="en-US" w:eastAsia="zh-CN"/>
        </w:rPr>
        <w:t xml:space="preserve"> </w:t>
      </w:r>
      <w:r>
        <w:rPr>
          <w:rFonts w:hint="eastAsia"/>
          <w:lang w:val="en-US"/>
        </w:rPr>
        <w:t>exit, no instruction intervention</w:t>
      </w:r>
    </w:p>
    <w:p>
      <w:pPr>
        <w:ind w:firstLine="240" w:firstLineChars="100"/>
        <w:jc w:val="both"/>
        <w:rPr>
          <w:rFonts w:hint="eastAsia"/>
          <w:lang w:val="en-US"/>
        </w:rPr>
      </w:pPr>
      <w:r>
        <w:rPr>
          <w:rFonts w:hint="eastAsia"/>
          <w:lang w:val="en-US"/>
        </w:rPr>
        <w:t>The exte</w:t>
      </w:r>
      <w:r>
        <w:rPr>
          <w:rFonts w:hint="eastAsia"/>
          <w:lang w:val="en-US" w:eastAsia="zh-CN"/>
        </w:rPr>
        <w:t>rn</w:t>
      </w:r>
      <w:r>
        <w:rPr>
          <w:rFonts w:hint="eastAsia"/>
          <w:lang w:val="en-US"/>
        </w:rPr>
        <w:t>al i</w:t>
      </w:r>
      <w:r>
        <w:rPr>
          <w:rFonts w:hint="eastAsia"/>
          <w:lang w:val="en-US" w:eastAsia="zh-CN"/>
        </w:rPr>
        <w:t>n</w:t>
      </w:r>
      <w:r>
        <w:rPr>
          <w:rFonts w:hint="eastAsia"/>
          <w:lang w:val="en-US"/>
        </w:rPr>
        <w:t>terr</w:t>
      </w:r>
      <w:r>
        <w:rPr>
          <w:rFonts w:hint="eastAsia"/>
          <w:lang w:val="en-US" w:eastAsia="zh-CN"/>
        </w:rPr>
        <w:t>u</w:t>
      </w:r>
      <w:r>
        <w:rPr>
          <w:rFonts w:hint="eastAsia"/>
          <w:lang w:val="en-US"/>
        </w:rPr>
        <w:t>pt</w:t>
      </w:r>
      <w:r>
        <w:rPr>
          <w:rFonts w:hint="eastAsia"/>
          <w:lang w:val="en-US" w:eastAsia="zh-CN"/>
        </w:rPr>
        <w:t>/</w:t>
      </w:r>
      <w:r>
        <w:rPr>
          <w:rFonts w:hint="eastAsia"/>
          <w:lang w:val="en-US"/>
        </w:rPr>
        <w:t xml:space="preserve"> eve</w:t>
      </w:r>
      <w:r>
        <w:rPr>
          <w:rFonts w:hint="eastAsia"/>
          <w:lang w:val="en-US" w:eastAsia="zh-CN"/>
        </w:rPr>
        <w:t>n</w:t>
      </w:r>
      <w:r>
        <w:rPr>
          <w:rFonts w:hint="eastAsia"/>
          <w:lang w:val="en-US"/>
        </w:rPr>
        <w:t>t contro</w:t>
      </w:r>
      <w:r>
        <w:rPr>
          <w:rFonts w:hint="eastAsia"/>
          <w:lang w:val="en-US" w:eastAsia="zh-CN"/>
        </w:rPr>
        <w:t>l</w:t>
      </w:r>
      <w:r>
        <w:rPr>
          <w:rFonts w:hint="eastAsia"/>
          <w:lang w:val="en-US"/>
        </w:rPr>
        <w:t>le</w:t>
      </w:r>
      <w:r>
        <w:rPr>
          <w:rFonts w:hint="eastAsia"/>
          <w:lang w:val="en-US" w:eastAsia="zh-CN"/>
        </w:rPr>
        <w:t>r</w:t>
      </w:r>
      <w:r>
        <w:rPr>
          <w:rFonts w:hint="eastAsia"/>
          <w:lang w:val="en-US"/>
        </w:rPr>
        <w:t xml:space="preserve"> (EXTI): Extemal inte</w:t>
      </w:r>
      <w:r>
        <w:rPr>
          <w:rFonts w:hint="eastAsia"/>
          <w:lang w:val="en-US" w:eastAsia="zh-CN"/>
        </w:rPr>
        <w:t>r</w:t>
      </w:r>
      <w:r>
        <w:rPr>
          <w:rFonts w:hint="eastAsia"/>
          <w:lang w:val="en-US"/>
        </w:rPr>
        <w:t>r</w:t>
      </w:r>
      <w:r>
        <w:rPr>
          <w:rFonts w:hint="eastAsia"/>
          <w:lang w:val="en-US" w:eastAsia="zh-CN"/>
        </w:rPr>
        <w:t>u</w:t>
      </w:r>
      <w:r>
        <w:rPr>
          <w:rFonts w:hint="eastAsia"/>
          <w:lang w:val="en-US"/>
        </w:rPr>
        <w:t>pt</w:t>
      </w:r>
      <w:r>
        <w:rPr>
          <w:rFonts w:hint="eastAsia"/>
          <w:lang w:val="en-US" w:eastAsia="zh-CN"/>
        </w:rPr>
        <w:t>/</w:t>
      </w:r>
      <w:r>
        <w:rPr>
          <w:rFonts w:hint="eastAsia"/>
          <w:lang w:val="en-US"/>
        </w:rPr>
        <w:t xml:space="preserve"> eve</w:t>
      </w:r>
      <w:r>
        <w:rPr>
          <w:rFonts w:hint="eastAsia"/>
          <w:lang w:val="en-US" w:eastAsia="zh-CN"/>
        </w:rPr>
        <w:t>n</w:t>
      </w:r>
      <w:r>
        <w:rPr>
          <w:rFonts w:hint="eastAsia"/>
          <w:lang w:val="en-US"/>
        </w:rPr>
        <w:t>t control</w:t>
      </w:r>
      <w:r>
        <w:rPr>
          <w:rFonts w:hint="eastAsia"/>
          <w:lang w:val="en-US" w:eastAsia="zh-CN"/>
        </w:rPr>
        <w:t>le</w:t>
      </w:r>
      <w:r>
        <w:rPr>
          <w:rFonts w:hint="eastAsia"/>
          <w:lang w:val="en-US"/>
        </w:rPr>
        <w:t>r for19 to</w:t>
      </w:r>
      <w:r>
        <w:rPr>
          <w:rFonts w:hint="eastAsia"/>
          <w:lang w:val="en-US" w:eastAsia="zh-CN"/>
        </w:rPr>
        <w:t xml:space="preserve"> </w:t>
      </w:r>
      <w:r>
        <w:rPr>
          <w:rFonts w:hint="eastAsia"/>
          <w:lang w:val="en-US"/>
        </w:rPr>
        <w:t>generate an inte</w:t>
      </w:r>
      <w:r>
        <w:rPr>
          <w:rFonts w:hint="eastAsia"/>
          <w:lang w:val="en-US" w:eastAsia="zh-CN"/>
        </w:rPr>
        <w:t>rr</w:t>
      </w:r>
      <w:r>
        <w:rPr>
          <w:rFonts w:hint="eastAsia"/>
          <w:lang w:val="en-US"/>
        </w:rPr>
        <w:t>upt</w:t>
      </w:r>
      <w:r>
        <w:rPr>
          <w:rFonts w:hint="eastAsia"/>
          <w:lang w:val="en-US" w:eastAsia="zh-CN"/>
        </w:rPr>
        <w:t>/e</w:t>
      </w:r>
      <w:r>
        <w:rPr>
          <w:rFonts w:hint="eastAsia"/>
          <w:lang w:val="en-US"/>
        </w:rPr>
        <w:t>ve</w:t>
      </w:r>
      <w:r>
        <w:rPr>
          <w:rFonts w:hint="eastAsia"/>
          <w:lang w:val="en-US" w:eastAsia="zh-CN"/>
        </w:rPr>
        <w:t>n</w:t>
      </w:r>
      <w:r>
        <w:rPr>
          <w:rFonts w:hint="eastAsia"/>
          <w:lang w:val="en-US"/>
        </w:rPr>
        <w:t>t request edge detector lines Each line can</w:t>
      </w:r>
      <w:r>
        <w:rPr>
          <w:rFonts w:hint="eastAsia"/>
          <w:lang w:val="en-US" w:eastAsia="zh-CN"/>
        </w:rPr>
        <w:t xml:space="preserve"> </w:t>
      </w:r>
      <w:r>
        <w:rPr>
          <w:rFonts w:hint="eastAsia"/>
          <w:lang w:val="en-US"/>
        </w:rPr>
        <w:t>b</w:t>
      </w:r>
      <w:r>
        <w:rPr>
          <w:rFonts w:hint="eastAsia"/>
          <w:lang w:val="en-US" w:eastAsia="zh-CN"/>
        </w:rPr>
        <w:t>e</w:t>
      </w:r>
      <w:r>
        <w:rPr>
          <w:rFonts w:hint="eastAsia"/>
          <w:lang w:val="en-US"/>
        </w:rPr>
        <w:t xml:space="preserve"> indiv</w:t>
      </w:r>
      <w:r>
        <w:rPr>
          <w:rFonts w:hint="eastAsia"/>
          <w:lang w:val="en-US" w:eastAsia="zh-CN"/>
        </w:rPr>
        <w:t>i</w:t>
      </w:r>
      <w:r>
        <w:rPr>
          <w:rFonts w:hint="eastAsia"/>
          <w:lang w:val="en-US"/>
        </w:rPr>
        <w:t>dually configured</w:t>
      </w:r>
      <w:r>
        <w:rPr>
          <w:rFonts w:hint="eastAsia"/>
          <w:lang w:val="en-US" w:eastAsia="zh-CN"/>
        </w:rPr>
        <w:t xml:space="preserve"> </w:t>
      </w:r>
      <w:r>
        <w:rPr>
          <w:rFonts w:hint="eastAsia"/>
          <w:lang w:val="en-US"/>
        </w:rPr>
        <w:t>to select</w:t>
      </w:r>
      <w:r>
        <w:rPr>
          <w:rFonts w:hint="eastAsia"/>
          <w:lang w:val="en-US" w:eastAsia="zh-CN"/>
        </w:rPr>
        <w:t xml:space="preserve"> </w:t>
      </w:r>
      <w:r>
        <w:rPr>
          <w:rFonts w:hint="eastAsia"/>
          <w:lang w:val="en-US"/>
        </w:rPr>
        <w:t>the tr</w:t>
      </w:r>
      <w:r>
        <w:rPr>
          <w:rFonts w:hint="eastAsia"/>
          <w:lang w:val="en-US" w:eastAsia="zh-CN"/>
        </w:rPr>
        <w:t>i</w:t>
      </w:r>
      <w:r>
        <w:rPr>
          <w:rFonts w:hint="eastAsia"/>
          <w:lang w:val="en-US"/>
        </w:rPr>
        <w:t>gger event(</w:t>
      </w:r>
      <w:r>
        <w:rPr>
          <w:rFonts w:hint="eastAsia"/>
          <w:lang w:val="en-US" w:eastAsia="zh-CN"/>
        </w:rPr>
        <w:t>r</w:t>
      </w:r>
      <w:r>
        <w:rPr>
          <w:rFonts w:hint="eastAsia"/>
          <w:lang w:val="en-US"/>
        </w:rPr>
        <w:t>ising edge, f</w:t>
      </w:r>
      <w:r>
        <w:rPr>
          <w:rFonts w:hint="eastAsia"/>
          <w:lang w:val="en-US" w:eastAsia="zh-CN"/>
        </w:rPr>
        <w:t>a</w:t>
      </w:r>
      <w:r>
        <w:rPr>
          <w:rFonts w:hint="eastAsia"/>
          <w:lang w:val="en-US"/>
        </w:rPr>
        <w:t xml:space="preserve">lling </w:t>
      </w:r>
      <w:r>
        <w:rPr>
          <w:rFonts w:hint="eastAsia"/>
          <w:lang w:val="en-US" w:eastAsia="zh-CN"/>
        </w:rPr>
        <w:t>e</w:t>
      </w:r>
      <w:r>
        <w:rPr>
          <w:rFonts w:hint="eastAsia"/>
          <w:lang w:val="en-US"/>
        </w:rPr>
        <w:t>dge, or</w:t>
      </w:r>
      <w:r>
        <w:rPr>
          <w:rFonts w:hint="eastAsia"/>
          <w:lang w:val="en-US" w:eastAsia="zh-CN"/>
        </w:rPr>
        <w:t xml:space="preserve"> </w:t>
      </w:r>
      <w:r>
        <w:rPr>
          <w:rFonts w:hint="eastAsia"/>
          <w:lang w:val="en-US"/>
        </w:rPr>
        <w:t>both),can ไ</w:t>
      </w:r>
      <w:r>
        <w:rPr>
          <w:rFonts w:hint="eastAsia"/>
          <w:lang w:val="en-US" w:eastAsia="zh-CN"/>
        </w:rPr>
        <w:t>also</w:t>
      </w:r>
      <w:r>
        <w:rPr>
          <w:rFonts w:hint="eastAsia"/>
          <w:lang w:val="en-US"/>
        </w:rPr>
        <w:t>๐ be indivi</w:t>
      </w:r>
      <w:r>
        <w:rPr>
          <w:rFonts w:hint="eastAsia"/>
          <w:lang w:val="en-US" w:eastAsia="zh-CN"/>
        </w:rPr>
        <w:t>dua</w:t>
      </w:r>
      <w:r>
        <w:rPr>
          <w:rFonts w:hint="eastAsia"/>
          <w:lang w:val="en-US"/>
        </w:rPr>
        <w:t>lly shielded, a pending re</w:t>
      </w:r>
      <w:r>
        <w:rPr>
          <w:rFonts w:hint="eastAsia"/>
          <w:lang w:val="en-US" w:eastAsia="zh-CN"/>
        </w:rPr>
        <w:t>g</w:t>
      </w:r>
      <w:r>
        <w:rPr>
          <w:rFonts w:hint="eastAsia"/>
          <w:lang w:val="en-US"/>
        </w:rPr>
        <w:t>ister</w:t>
      </w:r>
      <w:r>
        <w:rPr>
          <w:rFonts w:hint="eastAsia"/>
          <w:lang w:val="en-US" w:eastAsia="zh-CN"/>
        </w:rPr>
        <w:t xml:space="preserve"> </w:t>
      </w:r>
      <w:r>
        <w:rPr>
          <w:rFonts w:hint="eastAsia"/>
          <w:lang w:val="en-US"/>
        </w:rPr>
        <w:t>to</w:t>
      </w:r>
      <w:r>
        <w:rPr>
          <w:rFonts w:hint="eastAsia"/>
          <w:lang w:val="en-US" w:eastAsia="zh-CN"/>
        </w:rPr>
        <w:t xml:space="preserve"> </w:t>
      </w:r>
      <w:r>
        <w:rPr>
          <w:rFonts w:hint="eastAsia"/>
          <w:lang w:val="en-US"/>
        </w:rPr>
        <w:t>maintain' the</w:t>
      </w:r>
      <w:r>
        <w:rPr>
          <w:rFonts w:hint="eastAsia"/>
          <w:lang w:val="en-US" w:eastAsia="zh-CN"/>
        </w:rPr>
        <w:t xml:space="preserve"> </w:t>
      </w:r>
      <w:r>
        <w:rPr>
          <w:rFonts w:hint="eastAsia"/>
          <w:lang w:val="en-US"/>
        </w:rPr>
        <w:t>state of the inte</w:t>
      </w:r>
      <w:r>
        <w:rPr>
          <w:rFonts w:hint="eastAsia"/>
          <w:lang w:val="en-US" w:eastAsia="zh-CN"/>
        </w:rPr>
        <w:t>rru</w:t>
      </w:r>
      <w:r>
        <w:rPr>
          <w:rFonts w:hint="eastAsia"/>
          <w:lang w:val="en-US"/>
        </w:rPr>
        <w:t>pt r</w:t>
      </w:r>
      <w:r>
        <w:rPr>
          <w:rFonts w:hint="eastAsia"/>
          <w:lang w:val="en-US" w:eastAsia="zh-CN"/>
        </w:rPr>
        <w:t>e</w:t>
      </w:r>
      <w:r>
        <w:rPr>
          <w:rFonts w:hint="eastAsia"/>
          <w:lang w:val="en-US"/>
        </w:rPr>
        <w:t>quest. When the exte</w:t>
      </w:r>
      <w:r>
        <w:rPr>
          <w:rFonts w:hint="eastAsia"/>
          <w:lang w:val="en-US" w:eastAsia="zh-CN"/>
        </w:rPr>
        <w:t>rn</w:t>
      </w:r>
      <w:r>
        <w:rPr>
          <w:rFonts w:hint="eastAsia"/>
          <w:lang w:val="en-US"/>
        </w:rPr>
        <w:t>al line appear longer than</w:t>
      </w:r>
      <w:r>
        <w:rPr>
          <w:rFonts w:hint="eastAsia"/>
          <w:lang w:val="en-US" w:eastAsia="zh-CN"/>
        </w:rPr>
        <w:t xml:space="preserve"> </w:t>
      </w:r>
      <w:r>
        <w:rPr>
          <w:rFonts w:hint="eastAsia"/>
          <w:lang w:val="en-US"/>
        </w:rPr>
        <w:t>inter</w:t>
      </w:r>
      <w:r>
        <w:rPr>
          <w:rFonts w:hint="eastAsia"/>
          <w:lang w:val="en-US" w:eastAsia="zh-CN"/>
        </w:rPr>
        <w:t>n</w:t>
      </w:r>
      <w:r>
        <w:rPr>
          <w:rFonts w:hint="eastAsia"/>
          <w:lang w:val="en-US"/>
        </w:rPr>
        <w:t>al APB2 cloc</w:t>
      </w:r>
      <w:r>
        <w:rPr>
          <w:rFonts w:hint="eastAsia"/>
          <w:lang w:val="en-US" w:eastAsia="zh-CN"/>
        </w:rPr>
        <w:t xml:space="preserve">k </w:t>
      </w:r>
      <w:r>
        <w:rPr>
          <w:rFonts w:hint="eastAsia"/>
          <w:lang w:val="en-US"/>
        </w:rPr>
        <w:t>cycle p</w:t>
      </w:r>
      <w:r>
        <w:rPr>
          <w:rFonts w:hint="eastAsia"/>
          <w:lang w:val="en-US" w:eastAsia="zh-CN"/>
        </w:rPr>
        <w:t>ulse</w:t>
      </w:r>
      <w:r>
        <w:rPr>
          <w:rFonts w:hint="eastAsia"/>
          <w:lang w:val="en-US"/>
        </w:rPr>
        <w:t>, EXTI is able to detect. Up to 112 GPIO connected to the 16</w:t>
      </w:r>
      <w:r>
        <w:rPr>
          <w:rFonts w:hint="eastAsia"/>
          <w:lang w:val="en-US" w:eastAsia="zh-CN"/>
        </w:rPr>
        <w:t xml:space="preserve"> </w:t>
      </w:r>
      <w:r>
        <w:rPr>
          <w:rFonts w:hint="eastAsia"/>
          <w:lang w:val="en-US"/>
        </w:rPr>
        <w:t>exte</w:t>
      </w:r>
      <w:r>
        <w:rPr>
          <w:rFonts w:hint="eastAsia"/>
          <w:lang w:val="en-US" w:eastAsia="zh-CN"/>
        </w:rPr>
        <w:t>rn</w:t>
      </w:r>
      <w:r>
        <w:rPr>
          <w:rFonts w:hint="eastAsia"/>
          <w:lang w:val="en-US"/>
        </w:rPr>
        <w:t>al in</w:t>
      </w:r>
      <w:r>
        <w:rPr>
          <w:rFonts w:hint="eastAsia"/>
          <w:lang w:val="en-US" w:eastAsia="zh-CN"/>
        </w:rPr>
        <w:t>terru</w:t>
      </w:r>
      <w:r>
        <w:rPr>
          <w:rFonts w:hint="eastAsia"/>
          <w:lang w:val="en-US"/>
        </w:rPr>
        <w:t>pt lines.</w:t>
      </w:r>
    </w:p>
    <w:p>
      <w:pPr>
        <w:ind w:firstLine="240" w:firstLineChars="100"/>
        <w:jc w:val="both"/>
        <w:rPr>
          <w:rFonts w:hint="eastAsia"/>
          <w:lang w:val="en-US"/>
        </w:rPr>
      </w:pPr>
      <w:r>
        <w:rPr>
          <w:rFonts w:hint="eastAsia"/>
          <w:lang w:val="en-US"/>
        </w:rPr>
        <w:t>6. Clock and start: start or system clock selection, but reset when the internal 8MHz crystal</w:t>
      </w:r>
      <w:r>
        <w:rPr>
          <w:rFonts w:hint="eastAsia"/>
          <w:lang w:val="en-US" w:eastAsia="zh-CN"/>
        </w:rPr>
        <w:t xml:space="preserve"> </w:t>
      </w:r>
      <w:r>
        <w:rPr>
          <w:rFonts w:hint="eastAsia"/>
          <w:lang w:val="en-US"/>
        </w:rPr>
        <w:t>was selected as the CPU c</w:t>
      </w:r>
      <w:r>
        <w:rPr>
          <w:rFonts w:hint="eastAsia"/>
          <w:lang w:val="en-US" w:eastAsia="zh-CN"/>
        </w:rPr>
        <w:t>l</w:t>
      </w:r>
      <w:r>
        <w:rPr>
          <w:rFonts w:hint="eastAsia"/>
          <w:lang w:val="en-US"/>
        </w:rPr>
        <w:t>ock. Can select one of 4- I 6MHz external clock, and Will be monitored</w:t>
      </w:r>
      <w:r>
        <w:rPr>
          <w:rFonts w:hint="eastAsia"/>
          <w:lang w:val="en-US" w:eastAsia="zh-CN"/>
        </w:rPr>
        <w:t xml:space="preserve"> </w:t>
      </w:r>
      <w:r>
        <w:rPr>
          <w:rFonts w:hint="eastAsia"/>
          <w:lang w:val="en-US"/>
        </w:rPr>
        <w:t>to determine whether successful. During this period, the controller is disabled and the software</w:t>
      </w:r>
      <w:r>
        <w:rPr>
          <w:rFonts w:hint="eastAsia"/>
          <w:lang w:val="en-US" w:eastAsia="zh-CN"/>
        </w:rPr>
        <w:t xml:space="preserve"> </w:t>
      </w:r>
      <w:r>
        <w:rPr>
          <w:rFonts w:hint="eastAsia"/>
          <w:lang w:val="en-US"/>
        </w:rPr>
        <w:t>interrupt management subsequently also be prohibited. At the same time, if there is need (for</w:t>
      </w:r>
      <w:r>
        <w:rPr>
          <w:rFonts w:hint="eastAsia"/>
          <w:lang w:val="en-US" w:eastAsia="zh-CN"/>
        </w:rPr>
        <w:t xml:space="preserve"> </w:t>
      </w:r>
      <w:r>
        <w:rPr>
          <w:rFonts w:hint="eastAsia"/>
          <w:lang w:val="en-US"/>
        </w:rPr>
        <w:t>example, encountered an indirect use of crystal failed), PLL clock interrupt management fully</w:t>
      </w:r>
      <w:r>
        <w:rPr>
          <w:rFonts w:hint="eastAsia"/>
          <w:lang w:val="en-US" w:eastAsia="zh-CN"/>
        </w:rPr>
        <w:t xml:space="preserve"> </w:t>
      </w:r>
      <w:r>
        <w:rPr>
          <w:rFonts w:hint="eastAsia"/>
          <w:lang w:val="en-US"/>
        </w:rPr>
        <w:t>available. Multiple pre-compara</w:t>
      </w:r>
      <w:r>
        <w:rPr>
          <w:rFonts w:hint="eastAsia"/>
          <w:lang w:val="en-US" w:eastAsia="zh-CN"/>
        </w:rPr>
        <w:t>c</w:t>
      </w:r>
      <w:r>
        <w:rPr>
          <w:rFonts w:hint="eastAsia"/>
          <w:lang w:val="en-US"/>
        </w:rPr>
        <w:t>tor can be used to configure the AHB frequency, including</w:t>
      </w:r>
    </w:p>
    <w:p>
      <w:pPr>
        <w:ind w:firstLine="240" w:firstLineChars="100"/>
        <w:jc w:val="both"/>
        <w:rPr>
          <w:rFonts w:hint="eastAsia"/>
          <w:lang w:val="en-US"/>
        </w:rPr>
      </w:pPr>
      <w:r>
        <w:rPr>
          <w:rFonts w:hint="eastAsia"/>
          <w:lang w:val="en-US"/>
        </w:rPr>
        <w:t>high-speed APB (PB2) and low-speed APB (APB1), high-speed APB highest frequency of 72MHz,low- speed APB highest frequency of 36MHz.</w:t>
      </w:r>
    </w:p>
    <w:p>
      <w:pPr>
        <w:ind w:firstLine="240" w:firstLineChars="100"/>
        <w:jc w:val="both"/>
        <w:rPr>
          <w:rFonts w:hint="eastAsia"/>
          <w:lang w:val="en-US"/>
        </w:rPr>
      </w:pPr>
      <w:r>
        <w:rPr>
          <w:rFonts w:hint="eastAsia"/>
          <w:lang w:val="en-US"/>
        </w:rPr>
        <w:t>7. Boot mode: start</w:t>
      </w:r>
      <w:r>
        <w:rPr>
          <w:rFonts w:hint="eastAsia"/>
          <w:lang w:val="en-US" w:eastAsia="zh-CN"/>
        </w:rPr>
        <w:t xml:space="preserve"> </w:t>
      </w:r>
      <w:r>
        <w:rPr>
          <w:rFonts w:hint="eastAsia"/>
          <w:lang w:val="en-US"/>
        </w:rPr>
        <w:t>up, Boot pin is used to select one of three kinds Boot Options kinds:Import from user Flash memory from the system import, import from SRAM. The Boot import</w:t>
      </w:r>
      <w:r>
        <w:rPr>
          <w:rFonts w:hint="eastAsia"/>
          <w:lang w:val="en-US" w:eastAsia="zh-CN"/>
        </w:rPr>
        <w:t xml:space="preserve"> </w:t>
      </w:r>
      <w:r>
        <w:rPr>
          <w:rFonts w:hint="eastAsia"/>
          <w:lang w:val="en-US"/>
        </w:rPr>
        <w:t>program is located in the system memory for Flash Memory Programming by USARTI re.</w:t>
      </w:r>
    </w:p>
    <w:p>
      <w:pPr>
        <w:ind w:firstLine="240" w:firstLineChars="100"/>
        <w:jc w:val="both"/>
        <w:rPr>
          <w:rFonts w:hint="eastAsia"/>
          <w:lang w:val="en-US"/>
        </w:rPr>
      </w:pPr>
      <w:r>
        <w:rPr>
          <w:rFonts w:hint="eastAsia"/>
          <w:lang w:val="en-US"/>
        </w:rPr>
        <w:t>8. Power supply program: VDD voltage range of 2.0V-3.6V, VDD pin provides an external</w:t>
      </w:r>
      <w:r>
        <w:rPr>
          <w:rFonts w:hint="eastAsia"/>
          <w:lang w:val="en-US" w:eastAsia="zh-CN"/>
        </w:rPr>
        <w:t xml:space="preserve"> </w:t>
      </w:r>
      <w:r>
        <w:rPr>
          <w:rFonts w:hint="eastAsia"/>
          <w:lang w:val="en-US"/>
        </w:rPr>
        <w:t>power supply through, for 1/ 0 and internal regulator. VSSA and VDDA, voltage range of</w:t>
      </w:r>
      <w:r>
        <w:rPr>
          <w:rFonts w:hint="eastAsia"/>
          <w:lang w:val="en-US" w:eastAsia="zh-CN"/>
        </w:rPr>
        <w:t xml:space="preserve"> </w:t>
      </w:r>
      <w:r>
        <w:rPr>
          <w:rFonts w:hint="eastAsia"/>
          <w:lang w:val="en-US"/>
        </w:rPr>
        <w:t>2.0-3.6V, external analog voltage input for the ADC reset module, RC and PLL VDD range (ADC</w:t>
      </w:r>
      <w:r>
        <w:rPr>
          <w:rFonts w:hint="eastAsia"/>
          <w:lang w:val="en-US" w:eastAsia="zh-CN"/>
        </w:rPr>
        <w:t xml:space="preserve"> </w:t>
      </w:r>
      <w:r>
        <w:rPr>
          <w:rFonts w:hint="eastAsia"/>
          <w:lang w:val="en-US"/>
        </w:rPr>
        <w:t>is limited to 2.4V); VSSA and VDDA must be corresponding connection to VSS and VDD. VBAT,the voltage range of 1.8-3,6V, VDD invalid for RTC, external 32KHz crystal oscillator and backup</w:t>
      </w:r>
      <w:r>
        <w:rPr>
          <w:rFonts w:hint="eastAsia"/>
          <w:lang w:val="en-US" w:eastAsia="zh-CN"/>
        </w:rPr>
        <w:t xml:space="preserve"> </w:t>
      </w:r>
      <w:r>
        <w:rPr>
          <w:rFonts w:hint="eastAsia"/>
          <w:lang w:val="en-US"/>
        </w:rPr>
        <w:t>registers power supply (via the power switch to achieve).</w:t>
      </w:r>
    </w:p>
    <w:p>
      <w:pPr>
        <w:ind w:firstLine="240" w:firstLineChars="100"/>
        <w:jc w:val="both"/>
        <w:rPr>
          <w:rFonts w:hint="eastAsia"/>
          <w:lang w:val="en-US"/>
        </w:rPr>
      </w:pPr>
      <w:r>
        <w:rPr>
          <w:rFonts w:hint="eastAsia"/>
          <w:lang w:val="en-US"/>
        </w:rPr>
        <w:t>9. Power management: The device has a power</w:t>
      </w:r>
      <w:r>
        <w:rPr>
          <w:rFonts w:hint="eastAsia"/>
          <w:lang w:val="en-US" w:eastAsia="zh-CN"/>
        </w:rPr>
        <w:t>-</w:t>
      </w:r>
      <w:r>
        <w:rPr>
          <w:rFonts w:hint="eastAsia"/>
          <w:lang w:val="en-US"/>
        </w:rPr>
        <w:t>on reset (POR) circuit and power -down reset(PDR). This circuit has been used to ensure that the necessary operating from 2V starts fell to 2V.When VDD drops below a specific lower limit VPOR 1 PDR, w</w:t>
      </w:r>
      <w:r>
        <w:rPr>
          <w:rFonts w:hint="eastAsia"/>
          <w:lang w:val="en-US" w:eastAsia="zh-CN"/>
        </w:rPr>
        <w:t>i</w:t>
      </w:r>
      <w:r>
        <w:rPr>
          <w:rFonts w:hint="eastAsia"/>
          <w:lang w:val="en-US"/>
        </w:rPr>
        <w:t>th</w:t>
      </w:r>
      <w:r>
        <w:rPr>
          <w:rFonts w:hint="eastAsia"/>
          <w:lang w:val="en-US" w:eastAsia="zh-CN"/>
        </w:rPr>
        <w:t xml:space="preserve"> </w:t>
      </w:r>
      <w:r>
        <w:rPr>
          <w:rFonts w:hint="eastAsia"/>
          <w:lang w:val="en-US"/>
        </w:rPr>
        <w:t>out the need for an external</w:t>
      </w:r>
      <w:r>
        <w:rPr>
          <w:rFonts w:hint="eastAsia"/>
          <w:lang w:val="en-US" w:eastAsia="zh-CN"/>
        </w:rPr>
        <w:t xml:space="preserve"> </w:t>
      </w:r>
      <w:r>
        <w:rPr>
          <w:rFonts w:hint="eastAsia"/>
          <w:lang w:val="en-US"/>
        </w:rPr>
        <w:t>reset circuit, the device can also be held in reset mode. Equipment specific to an embedded</w:t>
      </w:r>
      <w:r>
        <w:rPr>
          <w:rFonts w:hint="eastAsia"/>
          <w:lang w:val="en-US" w:eastAsia="zh-CN"/>
        </w:rPr>
        <w:t xml:space="preserve"> </w:t>
      </w:r>
      <w:r>
        <w:rPr>
          <w:rFonts w:hint="eastAsia"/>
          <w:lang w:val="en-US"/>
        </w:rPr>
        <w:t>programmable voltage detector (PVD) PVD for detecting VDD compare and VPVD limit, Will</w:t>
      </w:r>
      <w:r>
        <w:rPr>
          <w:rFonts w:hint="eastAsia"/>
          <w:lang w:val="en-US" w:eastAsia="zh-CN"/>
        </w:rPr>
        <w:t xml:space="preserve"> </w:t>
      </w:r>
      <w:r>
        <w:rPr>
          <w:rFonts w:hint="eastAsia"/>
          <w:lang w:val="en-US"/>
        </w:rPr>
        <w:t>generate an interrupt w hen VDD to lower than VPVD or VDD greater than VPVD. Interrupt</w:t>
      </w:r>
      <w:r>
        <w:rPr>
          <w:rFonts w:hint="eastAsia"/>
          <w:lang w:val="en-US" w:eastAsia="zh-CN"/>
        </w:rPr>
        <w:t xml:space="preserve"> </w:t>
      </w:r>
      <w:r>
        <w:rPr>
          <w:rFonts w:hint="eastAsia"/>
          <w:lang w:val="en-US"/>
        </w:rPr>
        <w:t>service routine can generate a warning message or MCU w ill be set to a safe state. PVD is enabled</w:t>
      </w:r>
      <w:r>
        <w:rPr>
          <w:rFonts w:hint="eastAsia"/>
          <w:lang w:val="en-US" w:eastAsia="zh-CN"/>
        </w:rPr>
        <w:t xml:space="preserve"> </w:t>
      </w:r>
      <w:r>
        <w:rPr>
          <w:rFonts w:hint="eastAsia"/>
          <w:lang w:val="en-US"/>
        </w:rPr>
        <w:t>by software.</w:t>
      </w:r>
    </w:p>
    <w:p>
      <w:pPr>
        <w:ind w:firstLine="240" w:firstLineChars="100"/>
        <w:jc w:val="both"/>
        <w:rPr>
          <w:rFonts w:hint="eastAsia"/>
          <w:lang w:val="en-US"/>
        </w:rPr>
      </w:pPr>
      <w:r>
        <w:rPr>
          <w:rFonts w:hint="eastAsia"/>
          <w:lang w:val="en-US"/>
        </w:rPr>
        <w:t>10. Voltage regulator: The regulator has three operation modes: main (MR), low power (LPR)and pow er-down. MR used in the traditional sense of the adjustment mode (operating mode), LPR</w:t>
      </w:r>
      <w:r>
        <w:rPr>
          <w:rFonts w:hint="eastAsia"/>
          <w:lang w:val="en-US" w:eastAsia="zh-CN"/>
        </w:rPr>
        <w:t xml:space="preserve"> </w:t>
      </w:r>
      <w:r>
        <w:rPr>
          <w:rFonts w:hint="eastAsia"/>
          <w:lang w:val="en-US"/>
        </w:rPr>
        <w:t>is used in the stop mode, power down in standby mode: regulator output is high impedance, the</w:t>
      </w:r>
      <w:r>
        <w:rPr>
          <w:rFonts w:hint="eastAsia"/>
          <w:lang w:val="en-US" w:eastAsia="zh-CN"/>
        </w:rPr>
        <w:t xml:space="preserve"> </w:t>
      </w:r>
      <w:r>
        <w:rPr>
          <w:rFonts w:hint="eastAsia"/>
          <w:lang w:val="en-US"/>
        </w:rPr>
        <w:t>core circuit pow er-down; including zero consumption (the contents of the registers and SRAM</w:t>
      </w:r>
      <w:r>
        <w:rPr>
          <w:rFonts w:hint="eastAsia"/>
          <w:lang w:val="en-US" w:eastAsia="zh-CN"/>
        </w:rPr>
        <w:t xml:space="preserve"> </w:t>
      </w:r>
      <w:r>
        <w:rPr>
          <w:rFonts w:hint="eastAsia"/>
          <w:lang w:val="en-US"/>
        </w:rPr>
        <w:t>will be lost).</w:t>
      </w:r>
    </w:p>
    <w:p>
      <w:pPr>
        <w:ind w:firstLine="240" w:firstLineChars="100"/>
        <w:jc w:val="both"/>
        <w:rPr>
          <w:rFonts w:hint="eastAsia"/>
          <w:lang w:val="en-US"/>
        </w:rPr>
      </w:pPr>
      <w:r>
        <w:rPr>
          <w:rFonts w:hint="eastAsia"/>
          <w:lang w:val="en-US"/>
        </w:rPr>
        <w:t>11. The low -power mode: STM32F103xx support three kinds of low -power mode, so as to</w:t>
      </w:r>
      <w:r>
        <w:rPr>
          <w:rFonts w:hint="eastAsia"/>
          <w:lang w:val="en-US" w:eastAsia="zh-CN"/>
        </w:rPr>
        <w:t xml:space="preserve"> </w:t>
      </w:r>
      <w:r>
        <w:rPr>
          <w:rFonts w:hint="eastAsia"/>
          <w:lang w:val="en-US"/>
        </w:rPr>
        <w:t>achieve the best balance between low-power, short start- up time and wake- up source available.Sleep mode: only the CPU stops working, all peripherals continue to run, wake up the CPU</w:t>
      </w:r>
      <w:r>
        <w:rPr>
          <w:rFonts w:hint="eastAsia"/>
          <w:lang w:val="en-US" w:eastAsia="zh-CN"/>
        </w:rPr>
        <w:t xml:space="preserve"> </w:t>
      </w:r>
      <w:r>
        <w:rPr>
          <w:rFonts w:hint="eastAsia"/>
          <w:lang w:val="en-US"/>
        </w:rPr>
        <w:t xml:space="preserve">interrupt </w:t>
      </w:r>
      <w:r>
        <w:rPr>
          <w:rFonts w:hint="eastAsia"/>
          <w:lang w:val="en-US" w:eastAsia="zh-CN"/>
        </w:rPr>
        <w:t>/</w:t>
      </w:r>
      <w:r>
        <w:rPr>
          <w:rFonts w:hint="eastAsia"/>
          <w:lang w:val="en-US"/>
        </w:rPr>
        <w:t xml:space="preserve"> event</w:t>
      </w:r>
      <w:r>
        <w:rPr>
          <w:rFonts w:hint="eastAsia"/>
          <w:lang w:val="en-US" w:eastAsia="zh-CN"/>
        </w:rPr>
        <w:t xml:space="preserve"> </w:t>
      </w:r>
      <w:r>
        <w:rPr>
          <w:rFonts w:hint="eastAsia"/>
          <w:lang w:val="en-US"/>
        </w:rPr>
        <w:t>o</w:t>
      </w:r>
      <w:r>
        <w:rPr>
          <w:rFonts w:hint="eastAsia"/>
          <w:lang w:val="en-US" w:eastAsia="zh-CN"/>
        </w:rPr>
        <w:t>c</w:t>
      </w:r>
      <w:r>
        <w:rPr>
          <w:rFonts w:hint="eastAsia"/>
          <w:lang w:val="en-US"/>
        </w:rPr>
        <w:t>curs; Stop mode; allows keeping the contents 'of the SRAM and registering</w:t>
      </w:r>
      <w:r>
        <w:rPr>
          <w:rFonts w:hint="eastAsia"/>
          <w:lang w:val="en-US" w:eastAsia="zh-CN"/>
        </w:rPr>
        <w:t xml:space="preserve"> </w:t>
      </w:r>
      <w:r>
        <w:rPr>
          <w:rFonts w:hint="eastAsia"/>
          <w:lang w:val="en-US"/>
        </w:rPr>
        <w:t>with minimal power consumption. The 1.8V regions of the clock are stopped, the PL, the HSI</w:t>
      </w:r>
      <w:r>
        <w:rPr>
          <w:rFonts w:hint="eastAsia"/>
          <w:lang w:val="en-US" w:eastAsia="zh-CN"/>
        </w:rPr>
        <w:t xml:space="preserve"> </w:t>
      </w:r>
      <w:r>
        <w:rPr>
          <w:rFonts w:hint="eastAsia"/>
          <w:lang w:val="en-US"/>
        </w:rPr>
        <w:t>and the HSE RC oscillators are disabled, and the regulator is set to normal or low -power mode.The device can wake-up from stop mode by external interrupt lines. The external interrupt sources</w:t>
      </w:r>
      <w:r>
        <w:rPr>
          <w:rFonts w:hint="eastAsia"/>
          <w:lang w:val="en-US" w:eastAsia="zh-CN"/>
        </w:rPr>
        <w:t xml:space="preserve"> </w:t>
      </w:r>
      <w:r>
        <w:rPr>
          <w:rFonts w:hint="eastAsia"/>
          <w:lang w:val="en-US"/>
        </w:rPr>
        <w:t>can make one of the 16 external interrupt lines, PVD output or TRC warning. Standby mode: the</w:t>
      </w:r>
      <w:r>
        <w:rPr>
          <w:rFonts w:hint="eastAsia"/>
          <w:lang w:val="en-US" w:eastAsia="zh-CN"/>
        </w:rPr>
        <w:t xml:space="preserve"> </w:t>
      </w:r>
      <w:r>
        <w:rPr>
          <w:rFonts w:hint="eastAsia"/>
          <w:lang w:val="en-US"/>
        </w:rPr>
        <w:t>pursuit of minimum power consumption, the internal voltage regulator is turned off, so 1.8V</w:t>
      </w:r>
      <w:r>
        <w:rPr>
          <w:rFonts w:hint="eastAsia"/>
          <w:lang w:val="en-US" w:eastAsia="zh-CN"/>
        </w:rPr>
        <w:t xml:space="preserve"> </w:t>
      </w:r>
      <w:r>
        <w:rPr>
          <w:rFonts w:hint="eastAsia"/>
          <w:lang w:val="en-US"/>
        </w:rPr>
        <w:t>regional power outage. PLL, HSI and the HSE RC oscillators are also closed. Enter standby mode,in addition to backup register and Standby circuit, SRAM and register contents W ill be lost. When</w:t>
      </w:r>
      <w:r>
        <w:rPr>
          <w:rFonts w:hint="eastAsia"/>
          <w:lang w:val="en-US" w:eastAsia="zh-CN"/>
        </w:rPr>
        <w:t xml:space="preserve"> </w:t>
      </w:r>
      <w:r>
        <w:rPr>
          <w:rFonts w:hint="eastAsia"/>
          <w:lang w:val="en-US"/>
        </w:rPr>
        <w:t>an external reset (NRST pin), the IWDG reset, WKUP pin a rising edge or TRC warning occurs,the device out of standby mode. Enters the stop mode or standby mode, TRC, IWDG c</w:t>
      </w:r>
      <w:r>
        <w:rPr>
          <w:rFonts w:hint="eastAsia"/>
          <w:lang w:val="en-US" w:eastAsia="zh-CN"/>
        </w:rPr>
        <w:t>l</w:t>
      </w:r>
      <w:r>
        <w:rPr>
          <w:rFonts w:hint="eastAsia"/>
          <w:lang w:val="en-US"/>
        </w:rPr>
        <w:t>ock source</w:t>
      </w:r>
      <w:r>
        <w:rPr>
          <w:rFonts w:hint="eastAsia"/>
          <w:lang w:val="en-US" w:eastAsia="zh-CN"/>
        </w:rPr>
        <w:t xml:space="preserve"> </w:t>
      </w:r>
      <w:r>
        <w:rPr>
          <w:rFonts w:hint="eastAsia"/>
          <w:lang w:val="en-US"/>
        </w:rPr>
        <w:t>does not stop.</w:t>
      </w:r>
    </w:p>
    <w:p>
      <w:pPr>
        <w:pStyle w:val="3"/>
        <w:bidi w:val="0"/>
        <w:rPr>
          <w:rFonts w:hint="eastAsia" w:ascii="宋体" w:hAnsi="宋体" w:eastAsia="宋体" w:cs="宋体"/>
        </w:rPr>
      </w:pPr>
      <w:bookmarkStart w:id="101" w:name="_Toc19733"/>
      <w:r>
        <w:rPr>
          <w:rFonts w:hint="eastAsia"/>
          <w:lang w:val="en-US"/>
        </w:rPr>
        <w:t>f.Architectural advantages</w:t>
      </w:r>
      <w:bookmarkEnd w:id="101"/>
    </w:p>
    <w:p>
      <w:pPr>
        <w:ind w:firstLine="240" w:firstLineChars="100"/>
        <w:jc w:val="both"/>
        <w:rPr>
          <w:rFonts w:hint="eastAsia"/>
          <w:lang w:val="en-US"/>
        </w:rPr>
      </w:pPr>
      <w:r>
        <w:rPr>
          <w:rFonts w:hint="eastAsia"/>
          <w:lang w:val="en-US"/>
        </w:rPr>
        <w:t>In addition to the new features enhanced peripheral interface, STM32 interconnection series</w:t>
      </w:r>
      <w:r>
        <w:rPr>
          <w:rFonts w:hint="eastAsia"/>
          <w:lang w:val="en-US" w:eastAsia="zh-CN"/>
        </w:rPr>
        <w:t xml:space="preserve"> </w:t>
      </w:r>
      <w:r>
        <w:rPr>
          <w:rFonts w:hint="eastAsia"/>
          <w:lang w:val="en-US"/>
        </w:rPr>
        <w:t>also provide the same standard interface with other STM32 microcontroller shared this peripheral</w:t>
      </w:r>
      <w:r>
        <w:rPr>
          <w:rFonts w:hint="eastAsia"/>
          <w:lang w:val="en-US" w:eastAsia="zh-CN"/>
        </w:rPr>
        <w:t xml:space="preserve"> </w:t>
      </w:r>
      <w:r>
        <w:rPr>
          <w:rFonts w:hint="eastAsia"/>
          <w:lang w:val="en-US"/>
        </w:rPr>
        <w:t>enhance application flexibility of the entire product family, so that developers can multiple designs</w:t>
      </w:r>
      <w:r>
        <w:rPr>
          <w:rFonts w:hint="eastAsia"/>
          <w:lang w:val="en-US" w:eastAsia="zh-CN"/>
        </w:rPr>
        <w:t xml:space="preserve"> </w:t>
      </w:r>
      <w:r>
        <w:rPr>
          <w:rFonts w:hint="eastAsia"/>
          <w:lang w:val="en-US"/>
        </w:rPr>
        <w:t>to repeated use of the same software. New STM32 standard peripherals include 10 timers, two12-Msample 1 s analog -to digital converter (Interleaved 2-Msample 1 s mode), two 12-bitdigital- to- analog converters, two 12C interface five the USART interface and three SPI ports. A</w:t>
      </w:r>
      <w:r>
        <w:rPr>
          <w:rFonts w:hint="eastAsia"/>
          <w:lang w:val="en-US" w:eastAsia="zh-CN"/>
        </w:rPr>
        <w:t xml:space="preserve"> </w:t>
      </w:r>
      <w:r>
        <w:rPr>
          <w:rFonts w:hint="eastAsia"/>
          <w:lang w:val="en-US"/>
        </w:rPr>
        <w:t xml:space="preserve">total of 12 new products peripheral DMA channels, there is a CRC calculation unit, like otherSTM32 </w:t>
      </w:r>
      <w:r>
        <w:rPr>
          <w:rFonts w:hint="eastAsia"/>
          <w:lang w:val="en-US" w:eastAsia="zh-CN"/>
        </w:rPr>
        <w:t>m</w:t>
      </w:r>
      <w:r>
        <w:rPr>
          <w:rFonts w:hint="eastAsia"/>
          <w:lang w:val="en-US"/>
        </w:rPr>
        <w:t>icrocontroller supports 96 unique identification number,The new family of microcontrollers also has follow ed the STM32 product family of</w:t>
      </w:r>
      <w:r>
        <w:rPr>
          <w:rFonts w:hint="eastAsia"/>
          <w:lang w:val="en-US" w:eastAsia="zh-CN"/>
        </w:rPr>
        <w:t xml:space="preserve"> </w:t>
      </w:r>
      <w:r>
        <w:rPr>
          <w:rFonts w:hint="eastAsia"/>
          <w:lang w:val="en-US"/>
        </w:rPr>
        <w:t>low -voltage and energy-saving advantages. The operating voltage range of 2.0V to 3.6V,compatible With mainstream battery technology, such as lithium batteries and nickel-metal hydride</w:t>
      </w:r>
      <w:r>
        <w:rPr>
          <w:rFonts w:hint="eastAsia"/>
          <w:lang w:val="en-US" w:eastAsia="zh-CN"/>
        </w:rPr>
        <w:t xml:space="preserve"> </w:t>
      </w:r>
      <w:r>
        <w:rPr>
          <w:rFonts w:hint="eastAsia"/>
          <w:lang w:val="en-US"/>
        </w:rPr>
        <w:t>batteries, the package also features a battery mode dedicated pin V bat. 72MHz frequency code</w:t>
      </w:r>
      <w:r>
        <w:rPr>
          <w:rFonts w:hint="eastAsia"/>
          <w:lang w:val="en-US" w:eastAsia="zh-CN"/>
        </w:rPr>
        <w:t xml:space="preserve"> </w:t>
      </w:r>
      <w:r>
        <w:rPr>
          <w:rFonts w:hint="eastAsia"/>
          <w:lang w:val="en-US"/>
        </w:rPr>
        <w:t>execution from flash consumes only 27mA of current. Low -power mode, there are four; the</w:t>
      </w:r>
      <w:r>
        <w:rPr>
          <w:rFonts w:hint="eastAsia"/>
          <w:lang w:val="en-US" w:eastAsia="zh-CN"/>
        </w:rPr>
        <w:t xml:space="preserve"> </w:t>
      </w:r>
      <w:r>
        <w:rPr>
          <w:rFonts w:hint="eastAsia"/>
          <w:lang w:val="en-US"/>
        </w:rPr>
        <w:t>current consumption can be redu</w:t>
      </w:r>
      <w:r>
        <w:rPr>
          <w:rFonts w:hint="eastAsia"/>
          <w:lang w:val="en-US" w:eastAsia="zh-CN"/>
        </w:rPr>
        <w:t>c</w:t>
      </w:r>
      <w:r>
        <w:rPr>
          <w:rFonts w:hint="eastAsia"/>
          <w:lang w:val="en-US"/>
        </w:rPr>
        <w:t>ed to two micro</w:t>
      </w:r>
      <w:r>
        <w:rPr>
          <w:rFonts w:hint="eastAsia"/>
          <w:lang w:val="en-US" w:eastAsia="zh-CN"/>
        </w:rPr>
        <w:t xml:space="preserve"> </w:t>
      </w:r>
      <w:r>
        <w:rPr>
          <w:rFonts w:hint="eastAsia"/>
          <w:lang w:val="en-US"/>
        </w:rPr>
        <w:t>amps. Fast start from the low -power mode to</w:t>
      </w:r>
      <w:r>
        <w:rPr>
          <w:rFonts w:hint="eastAsia"/>
          <w:lang w:val="en-US" w:eastAsia="zh-CN"/>
        </w:rPr>
        <w:t xml:space="preserve"> </w:t>
      </w:r>
      <w:r>
        <w:rPr>
          <w:rFonts w:hint="eastAsia"/>
          <w:lang w:val="en-US"/>
        </w:rPr>
        <w:t>save energy; start circuit STM32 internally generated 8MHz signal to wake up the microcontroller</w:t>
      </w:r>
      <w:r>
        <w:rPr>
          <w:rFonts w:hint="eastAsia"/>
          <w:lang w:val="en-US" w:eastAsia="zh-CN"/>
        </w:rPr>
        <w:t xml:space="preserve"> </w:t>
      </w:r>
      <w:r>
        <w:rPr>
          <w:rFonts w:hint="eastAsia"/>
          <w:lang w:val="en-US"/>
        </w:rPr>
        <w:t>from stop mode with less than 6 microseconds</w:t>
      </w:r>
    </w:p>
    <w:p>
      <w:pPr>
        <w:jc w:val="left"/>
        <w:rPr>
          <w:rFonts w:ascii="宋体" w:hAnsi="宋体" w:eastAsia="宋体" w:cs="宋体"/>
          <w:b/>
          <w:bCs/>
          <w:sz w:val="24"/>
          <w:szCs w:val="24"/>
        </w:rPr>
      </w:pPr>
    </w:p>
    <w:p>
      <w:pPr>
        <w:ind w:firstLine="3132" w:firstLineChars="1300"/>
        <w:jc w:val="left"/>
        <w:rPr>
          <w:rFonts w:ascii="宋体" w:hAnsi="宋体" w:eastAsia="宋体" w:cs="宋体"/>
          <w:b/>
          <w:bCs/>
          <w:sz w:val="24"/>
          <w:szCs w:val="24"/>
        </w:rPr>
      </w:pPr>
    </w:p>
    <w:p>
      <w:pPr>
        <w:ind w:firstLine="3213" w:firstLineChars="1000"/>
        <w:jc w:val="left"/>
        <w:rPr>
          <w:rStyle w:val="22"/>
        </w:rPr>
      </w:pPr>
      <w:bookmarkStart w:id="102" w:name="_Toc2099"/>
      <w:r>
        <w:rPr>
          <w:rStyle w:val="23"/>
        </w:rPr>
        <w:t>STM32简介</w:t>
      </w:r>
      <w:bookmarkEnd w:id="102"/>
      <w:r>
        <w:rPr>
          <w:rFonts w:ascii="宋体" w:hAnsi="宋体" w:eastAsia="宋体" w:cs="宋体"/>
          <w:sz w:val="24"/>
          <w:szCs w:val="24"/>
        </w:rPr>
        <w:br w:type="textWrapping"/>
      </w:r>
      <w:r>
        <w:rPr>
          <w:rFonts w:ascii="宋体" w:hAnsi="宋体" w:eastAsia="宋体" w:cs="宋体"/>
          <w:sz w:val="24"/>
          <w:szCs w:val="24"/>
        </w:rPr>
        <w:t>STM32系列基于专为要求高性能、低成本、低功耗的嵌入式应用专门设计的ARMCortex-M3内核。按性能分成两个不同的系列:STM32F103“增强型”系列和STM32F101“基本型”系列。增强型系列时钟频率达到72MHz，是同类产品中性能最高的产品:基本型时钟频率为36MHz，以16位产品的价格得到比16位产品大幅提升的性能，是16位产品用户的最佳选择。两个系列都内置32K到128K的闪存，不同的是SRAM的最大容量和外设接口的组合。时钟频率72MHz时，从闪存执行代码，STM32功耗36mA是32位市场上功耗最低的产品，相当0.5mA/MHz。</w:t>
      </w:r>
      <w:r>
        <w:rPr>
          <w:rFonts w:ascii="宋体" w:hAnsi="宋体" w:eastAsia="宋体" w:cs="宋体"/>
          <w:sz w:val="24"/>
          <w:szCs w:val="24"/>
        </w:rPr>
        <w:br w:type="textWrapping"/>
      </w:r>
      <w:r>
        <w:rPr>
          <w:rStyle w:val="22"/>
        </w:rPr>
        <w:t>(一)意法半导体(STMicroelectronics)</w:t>
      </w:r>
    </w:p>
    <w:p>
      <w:pPr>
        <w:jc w:val="left"/>
        <w:rPr>
          <w:rFonts w:hint="eastAsia" w:ascii="宋体" w:hAnsi="宋体" w:eastAsia="宋体" w:cs="宋体"/>
          <w:sz w:val="24"/>
          <w:szCs w:val="24"/>
          <w:lang w:eastAsia="zh-CN"/>
        </w:rPr>
      </w:pPr>
      <w:r>
        <w:rPr>
          <w:rFonts w:hint="eastAsia" w:ascii="宋体" w:hAnsi="宋体" w:cs="宋体"/>
          <w:b/>
          <w:bCs/>
          <w:sz w:val="24"/>
          <w:szCs w:val="24"/>
          <w:lang w:val="en-US" w:eastAsia="zh-CN"/>
        </w:rPr>
        <w:t xml:space="preserve"> </w:t>
      </w:r>
      <w:r>
        <w:rPr>
          <w:rFonts w:ascii="宋体" w:hAnsi="宋体" w:eastAsia="宋体" w:cs="宋体"/>
          <w:sz w:val="24"/>
          <w:szCs w:val="24"/>
        </w:rPr>
        <w:t>意法半导体(STMicroelectronics)集团于1987年6月成立，是由意大利的SGS微电子公司和法国Thomson半导体公司合并而成。1998年Microelec tronies将公司名称改为意法半导体有限公司。意法半导体是世界最大的半导体公司之一。从成立之初至今，sT的增长速度超过了半导体工业的整体增长速度。自1999年起，ST始终是世界十大半导体公司之一。据最新的工业统计数据，意法半导体(STMicroelectronics)是全球第五大半导体厂商，在很多市场居世界领先水平。例如，意法半导体是世界第一大专用模拟芯片和电源转换芯片制造商，世界第--大工业半导体和机顶盒芯片供应商，而且在分立器件、手机相机模块和车集成电路领域居世界前列。</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意法半导体(STMicroelectronics)整个集团共有员工近50,000名，拥有16个先进的研发机构、39个设计和应用中心、15主要制造厂，并在36个国家设有78个销售办事处。公司总部设在瑞士日内瓦，同时也是欧洲区以及新兴市场的总部;公司的美国总部设在德克萨斯州达拉斯市的卡罗顿;亚太区总部设在新加坡;日本的业务则以东京为总部:大中国区总部设在上海，负责香港、大陆和台湾三个地区的业务。</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自1994年12月8日首次完成公开发行股票以来，意法半导体已经在纽约证券交易所(交易代码:STM)和泛欧巴黎证券交易所挂牌上市，1998年6月，又在意大利米兰证券交易所上市。意法半导体拥有近9亿股公开发行股票，其中约71.1%的股票是在各证券交易所公开交易的。另外有27.5%的股票由意法半导体控股IIB.V.有限公司持有，其股东为Finmeccanica和CDP组成的意大利Finmeccanica财团和Areva及法国电信组成的法国财团:剩余1.4%的库藏股由意法半导体公司持有。</w:t>
      </w:r>
      <w:r>
        <w:rPr>
          <w:rFonts w:ascii="宋体" w:hAnsi="宋体" w:eastAsia="宋体" w:cs="宋体"/>
          <w:sz w:val="24"/>
          <w:szCs w:val="24"/>
        </w:rPr>
        <w:br w:type="textWrapping"/>
      </w:r>
      <w:r>
        <w:rPr>
          <w:rFonts w:ascii="宋体" w:hAnsi="宋体" w:eastAsia="宋体" w:cs="宋体"/>
          <w:sz w:val="24"/>
          <w:szCs w:val="24"/>
        </w:rPr>
        <w:br w:type="textWrapping"/>
      </w:r>
      <w:r>
        <w:rPr>
          <w:rStyle w:val="22"/>
          <w:sz w:val="24"/>
          <w:szCs w:val="24"/>
        </w:rPr>
        <w:t>(二) ST超低功耗ARM&amp; CortexmL-M3微控制器</w:t>
      </w:r>
      <w:r>
        <w:rPr>
          <w:rFonts w:ascii="宋体" w:hAnsi="宋体" w:eastAsia="宋体" w:cs="宋体"/>
          <w:b/>
          <w:bCs/>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STM32L系列产品基于超低功耗的ARMCortexM3处理器内核，采用意法半导体独有的两大节能技术:130nm专用低泄漏电流制造工艺和优化的节能架构，提供业界领先的节能性能。该系列属于意法半导体阵容强大的32位STM32微控制器产品家族，目前该产品家族共有180余款产品，全系列产品共用大部分引脚、软件和外设，优异的兼容性为开发人员带来最大的设计灵活性。</w:t>
      </w:r>
      <w:r>
        <w:rPr>
          <w:rFonts w:ascii="宋体" w:hAnsi="宋体" w:eastAsia="宋体" w:cs="宋体"/>
          <w:sz w:val="24"/>
          <w:szCs w:val="24"/>
        </w:rPr>
        <w:br w:type="textWrapping"/>
      </w:r>
      <w:r>
        <w:rPr>
          <w:rFonts w:ascii="宋体" w:hAnsi="宋体" w:eastAsia="宋体" w:cs="宋体"/>
          <w:sz w:val="24"/>
          <w:szCs w:val="24"/>
        </w:rPr>
        <w:br w:type="textWrapping"/>
      </w:r>
      <w:r>
        <w:rPr>
          <w:rStyle w:val="22"/>
          <w:sz w:val="24"/>
          <w:szCs w:val="24"/>
        </w:rPr>
        <w:t>(三) ST超低功耗ARMD Cortex4-M0微控制器</w:t>
      </w:r>
      <w:r>
        <w:rPr>
          <w:rFonts w:ascii="宋体" w:hAnsi="宋体" w:eastAsia="宋体" w:cs="宋体"/>
          <w:b/>
          <w:bCs/>
          <w:i w:val="0"/>
          <w:iCs w:val="0"/>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STM32F0系列产品基于超低功耗的ARMCortexMO处理器内核，整合增强的技术和功能，瞄准超低成本预算的应用。该系列微控制器缩短了采用8位和16位微控制器的设备与采用32位微控制器的设备之间的性能差距，能够在经济型用户终端产品上实现先进且复杂的功能。</w:t>
      </w:r>
      <w:r>
        <w:rPr>
          <w:rFonts w:ascii="宋体" w:hAnsi="宋体" w:eastAsia="宋体" w:cs="宋体"/>
          <w:sz w:val="24"/>
          <w:szCs w:val="24"/>
        </w:rPr>
        <w:br w:type="textWrapping"/>
      </w:r>
      <w:r>
        <w:rPr>
          <w:rFonts w:ascii="宋体" w:hAnsi="宋体" w:eastAsia="宋体" w:cs="宋体"/>
          <w:sz w:val="24"/>
          <w:szCs w:val="24"/>
        </w:rPr>
        <w:br w:type="textWrapping"/>
      </w:r>
      <w:r>
        <w:rPr>
          <w:rStyle w:val="22"/>
          <w:sz w:val="24"/>
          <w:szCs w:val="24"/>
        </w:rPr>
        <w:t>(四)产品介绍</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在STM32F105和STM32F107互连型系列微控制器之前，意法半导体已经推出STM32基本型系列、增强型系列、USB基本型系列和增强型系列:新系列产品沿用增强型系列的72MHz处理频率。内存包括64KB到256KB闪存和20KB到64KB嵌入式SRAM.新系列采用LQFP64、L9FP100和LFBGA100三种封装，不同的封装保持引脚排列一致性,结合STM32平台的设计理念,开发人员通过选择产品可重新优化功能、存储器、性能和引脚数量，以最小的硬件变化来满足个性化的应用需求。</w:t>
      </w:r>
      <w:r>
        <w:rPr>
          <w:rFonts w:ascii="宋体" w:hAnsi="宋体" w:eastAsia="宋体" w:cs="宋体"/>
          <w:sz w:val="24"/>
          <w:szCs w:val="24"/>
        </w:rPr>
        <w:br w:type="textWrapping"/>
      </w:r>
      <w:r>
        <w:rPr>
          <w:rFonts w:hint="eastAsia" w:ascii="宋体" w:hAnsi="宋体" w:eastAsia="宋体" w:cs="宋体"/>
          <w:sz w:val="24"/>
          <w:szCs w:val="24"/>
          <w:lang w:val="en-US" w:eastAsia="zh-CN"/>
        </w:rPr>
        <w:t>截至2010年7月1日，市面流通的型号有：</w:t>
      </w:r>
      <w:r>
        <w:rPr>
          <w:rFonts w:ascii="宋体" w:hAnsi="宋体" w:eastAsia="宋体" w:cs="宋体"/>
          <w:sz w:val="24"/>
          <w:szCs w:val="24"/>
        </w:rPr>
        <w:t>STM32F101R6</w:t>
      </w:r>
      <w:r>
        <w:rPr>
          <w:rFonts w:hint="eastAsia" w:ascii="宋体" w:hAnsi="宋体" w:cs="宋体"/>
          <w:sz w:val="24"/>
          <w:szCs w:val="24"/>
          <w:lang w:eastAsia="zh-CN"/>
        </w:rPr>
        <w:t>，</w:t>
      </w:r>
      <w:r>
        <w:rPr>
          <w:rFonts w:ascii="宋体" w:hAnsi="宋体" w:eastAsia="宋体" w:cs="宋体"/>
          <w:sz w:val="24"/>
          <w:szCs w:val="24"/>
        </w:rPr>
        <w:t>STM32F101C8</w:t>
      </w:r>
      <w:r>
        <w:rPr>
          <w:rFonts w:hint="eastAsia" w:ascii="宋体" w:hAnsi="宋体" w:cs="宋体"/>
          <w:sz w:val="24"/>
          <w:szCs w:val="24"/>
          <w:lang w:eastAsia="zh-CN"/>
        </w:rPr>
        <w:t>，</w:t>
      </w:r>
      <w:r>
        <w:rPr>
          <w:rFonts w:ascii="宋体" w:hAnsi="宋体" w:eastAsia="宋体" w:cs="宋体"/>
          <w:sz w:val="24"/>
          <w:szCs w:val="24"/>
        </w:rPr>
        <w:t>STM32F101R8</w:t>
      </w:r>
      <w:r>
        <w:rPr>
          <w:rFonts w:hint="eastAsia" w:ascii="宋体" w:hAnsi="宋体" w:cs="宋体"/>
          <w:sz w:val="24"/>
          <w:szCs w:val="24"/>
          <w:lang w:eastAsia="zh-CN"/>
        </w:rPr>
        <w:t>，</w:t>
      </w:r>
      <w:r>
        <w:rPr>
          <w:rFonts w:ascii="宋体" w:hAnsi="宋体" w:eastAsia="宋体" w:cs="宋体"/>
          <w:sz w:val="24"/>
          <w:szCs w:val="24"/>
        </w:rPr>
        <w:t>STM32F101V8</w:t>
      </w:r>
      <w:r>
        <w:rPr>
          <w:rFonts w:hint="eastAsia" w:ascii="宋体" w:hAnsi="宋体" w:cs="宋体"/>
          <w:sz w:val="24"/>
          <w:szCs w:val="24"/>
          <w:lang w:eastAsia="zh-CN"/>
        </w:rPr>
        <w:t>，</w:t>
      </w:r>
      <w:r>
        <w:rPr>
          <w:rFonts w:ascii="宋体" w:hAnsi="宋体" w:eastAsia="宋体" w:cs="宋体"/>
          <w:sz w:val="24"/>
          <w:szCs w:val="24"/>
        </w:rPr>
        <w:t>STM32F101RBSTM32F101VB</w:t>
      </w:r>
      <w:r>
        <w:rPr>
          <w:rFonts w:hint="eastAsia" w:ascii="宋体" w:hAnsi="宋体" w:cs="宋体"/>
          <w:sz w:val="24"/>
          <w:szCs w:val="24"/>
          <w:lang w:eastAsia="zh-CN"/>
        </w:rPr>
        <w:t>。</w:t>
      </w:r>
    </w:p>
    <w:p>
      <w:pPr>
        <w:jc w:val="left"/>
        <w:rPr>
          <w:rFonts w:ascii="宋体" w:hAnsi="宋体" w:eastAsia="宋体" w:cs="宋体"/>
          <w:sz w:val="24"/>
          <w:szCs w:val="24"/>
        </w:rPr>
      </w:pPr>
      <w:r>
        <w:rPr>
          <w:rFonts w:hint="eastAsia" w:ascii="宋体" w:hAnsi="宋体" w:eastAsia="宋体" w:cs="宋体"/>
          <w:sz w:val="24"/>
          <w:szCs w:val="24"/>
          <w:lang w:val="en-US" w:eastAsia="zh-CN"/>
        </w:rPr>
        <w:t>增强型：</w:t>
      </w:r>
      <w:r>
        <w:rPr>
          <w:rFonts w:ascii="宋体" w:hAnsi="宋体" w:eastAsia="宋体" w:cs="宋体"/>
          <w:sz w:val="24"/>
          <w:szCs w:val="24"/>
        </w:rPr>
        <w:br w:type="textWrapping"/>
      </w:r>
      <w:r>
        <w:rPr>
          <w:rFonts w:ascii="宋体" w:hAnsi="宋体" w:eastAsia="宋体" w:cs="宋体"/>
          <w:sz w:val="24"/>
          <w:szCs w:val="24"/>
        </w:rPr>
        <w:t>STM32F103C8</w:t>
      </w:r>
      <w:r>
        <w:rPr>
          <w:rFonts w:hint="eastAsia" w:ascii="宋体" w:hAnsi="宋体" w:cs="宋体"/>
          <w:sz w:val="24"/>
          <w:szCs w:val="24"/>
          <w:lang w:eastAsia="zh-CN"/>
        </w:rPr>
        <w:t>，</w:t>
      </w:r>
      <w:r>
        <w:rPr>
          <w:rFonts w:ascii="宋体" w:hAnsi="宋体" w:eastAsia="宋体" w:cs="宋体"/>
          <w:sz w:val="24"/>
          <w:szCs w:val="24"/>
        </w:rPr>
        <w:t>STM32F103R8</w:t>
      </w:r>
      <w:r>
        <w:rPr>
          <w:rFonts w:hint="eastAsia" w:ascii="宋体" w:hAnsi="宋体" w:cs="宋体"/>
          <w:sz w:val="24"/>
          <w:szCs w:val="24"/>
          <w:lang w:eastAsia="zh-CN"/>
        </w:rPr>
        <w:t>，</w:t>
      </w:r>
      <w:r>
        <w:rPr>
          <w:rFonts w:ascii="宋体" w:hAnsi="宋体" w:eastAsia="宋体" w:cs="宋体"/>
          <w:sz w:val="24"/>
          <w:szCs w:val="24"/>
        </w:rPr>
        <w:t>STM32F103V8</w:t>
      </w:r>
      <w:r>
        <w:rPr>
          <w:rFonts w:hint="eastAsia" w:ascii="宋体" w:hAnsi="宋体" w:cs="宋体"/>
          <w:sz w:val="24"/>
          <w:szCs w:val="24"/>
          <w:lang w:eastAsia="zh-CN"/>
        </w:rPr>
        <w:t>，</w:t>
      </w:r>
      <w:r>
        <w:rPr>
          <w:rFonts w:ascii="宋体" w:hAnsi="宋体" w:eastAsia="宋体" w:cs="宋体"/>
          <w:sz w:val="24"/>
          <w:szCs w:val="24"/>
        </w:rPr>
        <w:t>STM32F103RB</w:t>
      </w:r>
      <w:r>
        <w:rPr>
          <w:rFonts w:hint="eastAsia" w:ascii="宋体" w:hAnsi="宋体" w:cs="宋体"/>
          <w:sz w:val="24"/>
          <w:szCs w:val="24"/>
          <w:lang w:eastAsia="zh-CN"/>
        </w:rPr>
        <w:t>，</w:t>
      </w:r>
      <w:r>
        <w:rPr>
          <w:rFonts w:ascii="宋体" w:hAnsi="宋体" w:eastAsia="宋体" w:cs="宋体"/>
          <w:sz w:val="24"/>
          <w:szCs w:val="24"/>
        </w:rPr>
        <w:t>STM32F103VB</w:t>
      </w:r>
      <w:r>
        <w:rPr>
          <w:rFonts w:hint="eastAsia" w:ascii="宋体" w:hAnsi="宋体" w:cs="宋体"/>
          <w:sz w:val="24"/>
          <w:szCs w:val="24"/>
          <w:lang w:eastAsia="zh-CN"/>
        </w:rPr>
        <w:t>，</w:t>
      </w:r>
      <w:r>
        <w:rPr>
          <w:rFonts w:hint="eastAsia" w:ascii="宋体" w:hAnsi="宋体" w:eastAsia="宋体" w:cs="宋体"/>
          <w:sz w:val="24"/>
          <w:szCs w:val="24"/>
          <w:lang w:val="en-US" w:eastAsia="zh-CN"/>
        </w:rPr>
        <w:t xml:space="preserve"> </w:t>
      </w:r>
      <w:r>
        <w:rPr>
          <w:rFonts w:ascii="宋体" w:hAnsi="宋体" w:eastAsia="宋体" w:cs="宋体"/>
          <w:sz w:val="24"/>
          <w:szCs w:val="24"/>
        </w:rPr>
        <w:t>STM32F103VE</w:t>
      </w:r>
      <w:r>
        <w:rPr>
          <w:rFonts w:hint="eastAsia" w:ascii="宋体" w:hAnsi="宋体" w:cs="宋体"/>
          <w:sz w:val="24"/>
          <w:szCs w:val="24"/>
          <w:lang w:eastAsia="zh-CN"/>
        </w:rPr>
        <w:t>，</w:t>
      </w:r>
      <w:r>
        <w:rPr>
          <w:rFonts w:ascii="宋体" w:hAnsi="宋体" w:eastAsia="宋体" w:cs="宋体"/>
          <w:sz w:val="24"/>
          <w:szCs w:val="24"/>
        </w:rPr>
        <w:t>STM32F103ZE</w:t>
      </w:r>
      <w:r>
        <w:rPr>
          <w:rFonts w:hint="eastAsia" w:ascii="宋体" w:hAnsi="宋体" w:cs="宋体"/>
          <w:sz w:val="24"/>
          <w:szCs w:val="24"/>
          <w:lang w:eastAsia="zh-CN"/>
        </w:rPr>
        <w:t>。</w:t>
      </w:r>
      <w:r>
        <w:rPr>
          <w:rFonts w:ascii="宋体" w:hAnsi="宋体" w:eastAsia="宋体" w:cs="宋体"/>
          <w:sz w:val="24"/>
          <w:szCs w:val="24"/>
        </w:rPr>
        <w:br w:type="textWrapping"/>
      </w:r>
      <w:r>
        <w:rPr>
          <w:rFonts w:ascii="宋体" w:hAnsi="宋体" w:eastAsia="宋体" w:cs="宋体"/>
          <w:sz w:val="24"/>
          <w:szCs w:val="24"/>
        </w:rPr>
        <w:t>STM32型号的说明:以STM32F103RBT6这个型号的芯片为例，该型号的组成为7个部分，其命名规则如下:</w:t>
      </w:r>
      <w:r>
        <w:rPr>
          <w:rFonts w:ascii="宋体" w:hAnsi="宋体" w:eastAsia="宋体" w:cs="宋体"/>
          <w:sz w:val="24"/>
          <w:szCs w:val="24"/>
        </w:rPr>
        <w:br w:type="textWrapping"/>
      </w:r>
      <w:r>
        <w:rPr>
          <w:rFonts w:ascii="宋体" w:hAnsi="宋体" w:eastAsia="宋体" w:cs="宋体"/>
          <w:sz w:val="24"/>
          <w:szCs w:val="24"/>
        </w:rPr>
        <w:t>(1)STM32:STM32 代表ARM Cortex-M3内核的32位微控制器。</w:t>
      </w:r>
      <w:r>
        <w:rPr>
          <w:rFonts w:ascii="宋体" w:hAnsi="宋体" w:eastAsia="宋体" w:cs="宋体"/>
          <w:sz w:val="24"/>
          <w:szCs w:val="24"/>
        </w:rPr>
        <w:br w:type="textWrapping"/>
      </w:r>
      <w:r>
        <w:rPr>
          <w:rFonts w:ascii="宋体" w:hAnsi="宋体" w:eastAsia="宋体" w:cs="宋体"/>
          <w:sz w:val="24"/>
          <w:szCs w:val="24"/>
        </w:rPr>
        <w:t>(2)F:F代表芯片子系列。</w:t>
      </w:r>
      <w:r>
        <w:rPr>
          <w:rFonts w:ascii="宋体" w:hAnsi="宋体" w:eastAsia="宋体" w:cs="宋体"/>
          <w:sz w:val="24"/>
          <w:szCs w:val="24"/>
        </w:rPr>
        <w:br w:type="textWrapping"/>
      </w:r>
      <w:r>
        <w:rPr>
          <w:rFonts w:ascii="宋体" w:hAnsi="宋体" w:eastAsia="宋体" w:cs="宋体"/>
          <w:sz w:val="24"/>
          <w:szCs w:val="24"/>
        </w:rPr>
        <w:t>(3)103:103代表增强型系列。</w:t>
      </w:r>
      <w:r>
        <w:rPr>
          <w:rFonts w:ascii="宋体" w:hAnsi="宋体" w:eastAsia="宋体" w:cs="宋体"/>
          <w:sz w:val="24"/>
          <w:szCs w:val="24"/>
        </w:rPr>
        <w:br w:type="textWrapping"/>
      </w:r>
      <w:r>
        <w:rPr>
          <w:rFonts w:ascii="宋体" w:hAnsi="宋体" w:eastAsia="宋体" w:cs="宋体"/>
          <w:sz w:val="24"/>
          <w:szCs w:val="24"/>
        </w:rPr>
        <w:t>(4)R:R这一项代表引脚数，其中T代表36脚，C代表48脚，R代表64脚，V代表100脚，Z代表144脚。</w:t>
      </w:r>
      <w:r>
        <w:rPr>
          <w:rFonts w:ascii="宋体" w:hAnsi="宋体" w:eastAsia="宋体" w:cs="宋体"/>
          <w:sz w:val="24"/>
          <w:szCs w:val="24"/>
        </w:rPr>
        <w:br w:type="textWrapping"/>
      </w:r>
      <w:r>
        <w:rPr>
          <w:rFonts w:ascii="宋体" w:hAnsi="宋体" w:eastAsia="宋体" w:cs="宋体"/>
          <w:sz w:val="24"/>
          <w:szCs w:val="24"/>
        </w:rPr>
        <w:t>(5)B:B这一项代表内嵌Flash容量，其中6代表32K字节Flash,8代表64K字节Flash,B代表128K字节Flash,C代表256K字节Flash,D代表384K字节Flash,E代表512K字节Flash。</w:t>
      </w:r>
      <w:r>
        <w:rPr>
          <w:rFonts w:ascii="宋体" w:hAnsi="宋体" w:eastAsia="宋体" w:cs="宋体"/>
          <w:sz w:val="24"/>
          <w:szCs w:val="24"/>
        </w:rPr>
        <w:br w:type="textWrapping"/>
      </w:r>
      <w:r>
        <w:rPr>
          <w:rFonts w:ascii="宋体" w:hAnsi="宋体" w:eastAsia="宋体" w:cs="宋体"/>
          <w:sz w:val="24"/>
          <w:szCs w:val="24"/>
        </w:rPr>
        <w:t>(6)T:T这一-项代表封装，其中日代表BGA封装，T代表LQFP封装，U代.表VFQFPN封装。</w:t>
      </w:r>
      <w:r>
        <w:rPr>
          <w:rFonts w:ascii="宋体" w:hAnsi="宋体" w:eastAsia="宋体" w:cs="宋体"/>
          <w:sz w:val="24"/>
          <w:szCs w:val="24"/>
        </w:rPr>
        <w:br w:type="textWrapping"/>
      </w:r>
      <w:r>
        <w:rPr>
          <w:rFonts w:ascii="宋体" w:hAnsi="宋体" w:eastAsia="宋体" w:cs="宋体"/>
          <w:sz w:val="24"/>
          <w:szCs w:val="24"/>
        </w:rPr>
        <w:t>(7)6:6这一项代表工作温度范围，</w:t>
      </w:r>
      <w:r>
        <w:rPr>
          <w:rFonts w:ascii="宋体" w:hAnsi="宋体" w:eastAsia="宋体" w:cs="宋体"/>
          <w:sz w:val="24"/>
          <w:szCs w:val="24"/>
        </w:rPr>
        <w:br w:type="textWrapping"/>
      </w:r>
      <w:r>
        <w:rPr>
          <w:rFonts w:ascii="宋体" w:hAnsi="宋体" w:eastAsia="宋体" w:cs="宋体"/>
          <w:sz w:val="24"/>
          <w:szCs w:val="24"/>
        </w:rPr>
        <w:br w:type="textWrapping"/>
      </w:r>
      <w:r>
        <w:rPr>
          <w:rStyle w:val="22"/>
          <w:sz w:val="24"/>
          <w:szCs w:val="24"/>
        </w:rPr>
        <w:t>(五)STM32F103性能特点</w:t>
      </w:r>
      <w:r>
        <w:rPr>
          <w:rFonts w:ascii="宋体" w:hAnsi="宋体" w:eastAsia="宋体" w:cs="宋体"/>
          <w:sz w:val="24"/>
          <w:szCs w:val="24"/>
        </w:rPr>
        <w:br w:type="textWrapping"/>
      </w:r>
      <w:r>
        <w:rPr>
          <w:rFonts w:ascii="宋体" w:hAnsi="宋体" w:eastAsia="宋体" w:cs="宋体"/>
          <w:sz w:val="24"/>
          <w:szCs w:val="24"/>
        </w:rPr>
        <w:t>1、内核:ARM32位Cortex-M3CPU，最高工作频率72MHz，</w:t>
      </w:r>
      <w:r>
        <w:rPr>
          <w:rFonts w:hint="eastAsia" w:ascii="宋体" w:hAnsi="宋体" w:eastAsia="宋体" w:cs="宋体"/>
          <w:sz w:val="24"/>
          <w:szCs w:val="24"/>
          <w:lang w:val="en-US" w:eastAsia="zh-CN"/>
        </w:rPr>
        <w:t>1.</w:t>
      </w:r>
      <w:r>
        <w:rPr>
          <w:rFonts w:ascii="宋体" w:hAnsi="宋体" w:eastAsia="宋体" w:cs="宋体"/>
          <w:sz w:val="24"/>
          <w:szCs w:val="24"/>
        </w:rPr>
        <w:t>25DMIPS/MHz。单周期乘法和硬件除法。</w:t>
      </w:r>
      <w:r>
        <w:rPr>
          <w:rFonts w:ascii="宋体" w:hAnsi="宋体" w:eastAsia="宋体" w:cs="宋体"/>
          <w:sz w:val="24"/>
          <w:szCs w:val="24"/>
        </w:rPr>
        <w:br w:type="textWrapping"/>
      </w:r>
      <w:r>
        <w:rPr>
          <w:rFonts w:ascii="宋体" w:hAnsi="宋体" w:eastAsia="宋体" w:cs="宋体"/>
          <w:sz w:val="24"/>
          <w:szCs w:val="24"/>
        </w:rPr>
        <w:t>2、存储器:片上集成32-512KB的Flash存储器。6-64KB的SRAM存储器。</w:t>
      </w:r>
    </w:p>
    <w:p>
      <w:pPr>
        <w:numPr>
          <w:ilvl w:val="0"/>
          <w:numId w:val="7"/>
        </w:numPr>
        <w:rPr>
          <w:rFonts w:ascii="宋体" w:hAnsi="宋体" w:eastAsia="宋体" w:cs="宋体"/>
          <w:sz w:val="24"/>
          <w:szCs w:val="24"/>
        </w:rPr>
      </w:pPr>
      <w:r>
        <w:rPr>
          <w:rFonts w:ascii="宋体" w:hAnsi="宋体" w:eastAsia="宋体" w:cs="宋体"/>
          <w:sz w:val="24"/>
          <w:szCs w:val="24"/>
        </w:rPr>
        <w:t>时钟、复位和电源管理:2.0-3.6V的电源供电和1/0接口的驱动电压。POR、PDR和可编程的电压探测器(PVD)。4-16MHz的晶振。内嵌出厂前调校的8MHz RC振荡电路。内部40 kHz的RC振荡电路。用于CPU时钟的PLL。带校准用于RTC的32kHz的晶振。</w:t>
      </w:r>
      <w:r>
        <w:rPr>
          <w:rFonts w:ascii="宋体" w:hAnsi="宋体" w:eastAsia="宋体" w:cs="宋体"/>
          <w:sz w:val="24"/>
          <w:szCs w:val="24"/>
        </w:rPr>
        <w:br w:type="textWrapping"/>
      </w:r>
      <w:r>
        <w:rPr>
          <w:rFonts w:ascii="宋体" w:hAnsi="宋体" w:eastAsia="宋体" w:cs="宋体"/>
          <w:sz w:val="24"/>
          <w:szCs w:val="24"/>
        </w:rPr>
        <w:t>4、低功耗:3种低功耗模式:休眠，停止，待机模式。为RTC和备份寄存器供电的VBAT。</w:t>
      </w:r>
      <w:r>
        <w:rPr>
          <w:rFonts w:ascii="宋体" w:hAnsi="宋体" w:eastAsia="宋体" w:cs="宋体"/>
          <w:sz w:val="24"/>
          <w:szCs w:val="24"/>
        </w:rPr>
        <w:br w:type="textWrapping"/>
      </w:r>
      <w:r>
        <w:rPr>
          <w:rFonts w:ascii="宋体" w:hAnsi="宋体" w:eastAsia="宋体" w:cs="宋体"/>
          <w:sz w:val="24"/>
          <w:szCs w:val="24"/>
        </w:rPr>
        <w:t>5、调试模式:串行调试(SWD)和JTAG接口。</w:t>
      </w:r>
      <w:r>
        <w:rPr>
          <w:rFonts w:ascii="宋体" w:hAnsi="宋体" w:eastAsia="宋体" w:cs="宋体"/>
          <w:sz w:val="24"/>
          <w:szCs w:val="24"/>
        </w:rPr>
        <w:br w:type="textWrapping"/>
      </w:r>
      <w:r>
        <w:rPr>
          <w:rFonts w:ascii="宋体" w:hAnsi="宋体" w:eastAsia="宋体" w:cs="宋体"/>
          <w:sz w:val="24"/>
          <w:szCs w:val="24"/>
        </w:rPr>
        <w:t>6、DMA:12通道DMA控制器。支持的外设:定时器，ADC，DAC，SPI,IIC.和USART。</w:t>
      </w:r>
      <w:r>
        <w:rPr>
          <w:rFonts w:ascii="宋体" w:hAnsi="宋体" w:eastAsia="宋体" w:cs="宋体"/>
          <w:sz w:val="24"/>
          <w:szCs w:val="24"/>
        </w:rPr>
        <w:br w:type="textWrapping"/>
      </w:r>
      <w:r>
        <w:rPr>
          <w:rFonts w:ascii="宋体" w:hAnsi="宋体" w:eastAsia="宋体" w:cs="宋体"/>
          <w:sz w:val="24"/>
          <w:szCs w:val="24"/>
        </w:rPr>
        <w:t>7、2个12位的us级的A/D转换器(16通道):A/D测量范围:0-3.6V。双采样和保持能力。片上集成一个温度传感器。</w:t>
      </w:r>
    </w:p>
    <w:p>
      <w:pPr>
        <w:numPr>
          <w:ilvl w:val="0"/>
          <w:numId w:val="0"/>
        </w:numPr>
        <w:rPr>
          <w:rFonts w:ascii="宋体" w:hAnsi="宋体" w:eastAsia="宋体" w:cs="宋体"/>
          <w:sz w:val="24"/>
          <w:szCs w:val="24"/>
        </w:rPr>
      </w:pPr>
      <w:r>
        <w:rPr>
          <w:rFonts w:ascii="宋体" w:hAnsi="宋体" w:eastAsia="宋体" w:cs="宋体"/>
          <w:sz w:val="24"/>
          <w:szCs w:val="24"/>
        </w:rPr>
        <w:t>8、2通道12位DIA钱换器: STM32F103xC,STM32F103xE. STM32F103xD独有。</w:t>
      </w:r>
      <w:r>
        <w:rPr>
          <w:rFonts w:ascii="宋体" w:hAnsi="宋体" w:eastAsia="宋体" w:cs="宋体"/>
          <w:sz w:val="24"/>
          <w:szCs w:val="24"/>
        </w:rPr>
        <w:br w:type="textWrapping"/>
      </w:r>
      <w:r>
        <w:rPr>
          <w:rFonts w:ascii="宋体" w:hAnsi="宋体" w:eastAsia="宋体" w:cs="宋体"/>
          <w:sz w:val="24"/>
          <w:szCs w:val="24"/>
        </w:rPr>
        <w:t>9、最多高达112个的快速1/O端口:根据型号的不同，有</w:t>
      </w:r>
      <w:r>
        <w:rPr>
          <w:rFonts w:hint="eastAsia" w:ascii="宋体" w:hAnsi="宋体" w:cs="宋体"/>
          <w:sz w:val="24"/>
          <w:szCs w:val="24"/>
          <w:lang w:val="en-US" w:eastAsia="zh-CN"/>
        </w:rPr>
        <w:t>不同的</w:t>
      </w:r>
      <w:r>
        <w:rPr>
          <w:rFonts w:ascii="宋体" w:hAnsi="宋体" w:eastAsia="宋体" w:cs="宋体"/>
          <w:sz w:val="24"/>
          <w:szCs w:val="24"/>
        </w:rPr>
        <w:t>IO端</w:t>
      </w:r>
      <w:r>
        <w:rPr>
          <w:rFonts w:hint="eastAsia" w:ascii="宋体" w:hAnsi="宋体" w:cs="宋体"/>
          <w:sz w:val="24"/>
          <w:szCs w:val="24"/>
          <w:lang w:val="en-US" w:eastAsia="zh-CN"/>
        </w:rPr>
        <w:t>口</w:t>
      </w:r>
      <w:r>
        <w:rPr>
          <w:rFonts w:ascii="宋体" w:hAnsi="宋体" w:eastAsia="宋体" w:cs="宋体"/>
          <w:sz w:val="24"/>
          <w:szCs w:val="24"/>
        </w:rPr>
        <w:t>，所有的端口都可以映射到16个外部中断向量.</w:t>
      </w:r>
      <w:r>
        <w:rPr>
          <w:rFonts w:ascii="宋体" w:hAnsi="宋体" w:eastAsia="宋体" w:cs="宋体"/>
          <w:sz w:val="24"/>
          <w:szCs w:val="24"/>
        </w:rPr>
        <w:br w:type="textWrapping"/>
      </w:r>
      <w:r>
        <w:rPr>
          <w:rFonts w:ascii="宋体" w:hAnsi="宋体" w:eastAsia="宋体" w:cs="宋体"/>
          <w:sz w:val="24"/>
          <w:szCs w:val="24"/>
        </w:rPr>
        <w:t>10、最多有11个定时器:4个16位定时器，每个定时器有4个ICIOCIPWM或晋脉冲计数器Systick定时器:24位倒计数器。2个16位的6通逍高级挖制定时器:最多6个通道可用于PWM输出。2个看门狗定时器(独立看门狗和窗口看门狗</w:t>
      </w:r>
      <w:r>
        <w:rPr>
          <w:rFonts w:hint="eastAsia" w:ascii="宋体" w:hAnsi="宋体" w:cs="宋体"/>
          <w:sz w:val="24"/>
          <w:szCs w:val="24"/>
          <w:lang w:eastAsia="zh-CN"/>
        </w:rPr>
        <w:t>）</w:t>
      </w:r>
      <w:r>
        <w:rPr>
          <w:rFonts w:ascii="宋体" w:hAnsi="宋体" w:eastAsia="宋体" w:cs="宋体"/>
          <w:sz w:val="24"/>
          <w:szCs w:val="24"/>
        </w:rPr>
        <w:t>。2个16位基本定时器用千驱动DAC.</w:t>
      </w:r>
      <w:r>
        <w:rPr>
          <w:rFonts w:ascii="宋体" w:hAnsi="宋体" w:eastAsia="宋体" w:cs="宋体"/>
          <w:sz w:val="24"/>
          <w:szCs w:val="24"/>
        </w:rPr>
        <w:br w:type="textWrapping"/>
      </w:r>
      <w:r>
        <w:rPr>
          <w:rFonts w:ascii="宋体" w:hAnsi="宋体" w:eastAsia="宋体" w:cs="宋体"/>
          <w:sz w:val="24"/>
          <w:szCs w:val="24"/>
        </w:rPr>
        <w:t>11、最多多达13个通信接口:2个IIC接口(SMBws/PMBus&gt;. 3个SPI接口(18 Mbit/s).两个和IIS复用.CAN楼口(2.0B&gt;- USB 2.0全速楼口. SDIO楼口.5个USART接口(ISO7816 楼口，LIN. IrDA兼容，调试控制.</w:t>
      </w:r>
      <w:r>
        <w:rPr>
          <w:rFonts w:ascii="宋体" w:hAnsi="宋体" w:eastAsia="宋体" w:cs="宋体"/>
          <w:sz w:val="24"/>
          <w:szCs w:val="24"/>
        </w:rPr>
        <w:br w:type="textWrapping"/>
      </w:r>
      <w:r>
        <w:rPr>
          <w:rFonts w:ascii="宋体" w:hAnsi="宋体" w:eastAsia="宋体" w:cs="宋体"/>
          <w:sz w:val="24"/>
          <w:szCs w:val="24"/>
        </w:rPr>
        <w:t>12、ECOPACK针装:STM32F103ox系列微挖制器采用ECOPACK封装形式.</w:t>
      </w:r>
    </w:p>
    <w:p>
      <w:pPr>
        <w:rPr>
          <w:rFonts w:ascii="宋体" w:hAnsi="宋体" w:eastAsia="宋体" w:cs="宋体"/>
          <w:sz w:val="24"/>
          <w:szCs w:val="24"/>
        </w:rPr>
      </w:pPr>
    </w:p>
    <w:p>
      <w:pPr>
        <w:numPr>
          <w:ilvl w:val="0"/>
          <w:numId w:val="0"/>
        </w:numPr>
        <w:rPr>
          <w:rFonts w:hint="eastAsia" w:ascii="宋体" w:hAnsi="宋体" w:eastAsia="宋体" w:cs="宋体"/>
          <w:sz w:val="24"/>
          <w:szCs w:val="24"/>
          <w:lang w:eastAsia="zh-CN"/>
        </w:rPr>
      </w:pPr>
      <w:bookmarkStart w:id="103" w:name="_Toc10605"/>
      <w:r>
        <w:rPr>
          <w:rStyle w:val="22"/>
          <w:sz w:val="24"/>
          <w:szCs w:val="24"/>
        </w:rPr>
        <w:t>(</w:t>
      </w:r>
      <w:r>
        <w:rPr>
          <w:rStyle w:val="22"/>
          <w:rFonts w:hint="eastAsia"/>
          <w:sz w:val="24"/>
          <w:szCs w:val="24"/>
          <w:lang w:val="en-US" w:eastAsia="zh-CN"/>
        </w:rPr>
        <w:t>六</w:t>
      </w:r>
      <w:r>
        <w:rPr>
          <w:rStyle w:val="22"/>
          <w:sz w:val="24"/>
          <w:szCs w:val="24"/>
        </w:rPr>
        <w:t>)</w:t>
      </w:r>
      <w:r>
        <w:rPr>
          <w:rStyle w:val="22"/>
          <w:rFonts w:hint="eastAsia"/>
          <w:sz w:val="24"/>
          <w:szCs w:val="24"/>
          <w:lang w:val="en-US" w:eastAsia="zh-CN"/>
        </w:rPr>
        <w:t>系统作用</w:t>
      </w:r>
      <w:bookmarkEnd w:id="103"/>
      <w:r>
        <w:rPr>
          <w:rFonts w:ascii="宋体" w:hAnsi="宋体" w:eastAsia="宋体" w:cs="宋体"/>
          <w:sz w:val="24"/>
          <w:szCs w:val="24"/>
        </w:rPr>
        <w:br w:type="textWrapping"/>
      </w:r>
      <w:r>
        <w:rPr>
          <w:rFonts w:ascii="宋体" w:hAnsi="宋体" w:eastAsia="宋体" w:cs="宋体"/>
          <w:sz w:val="24"/>
          <w:szCs w:val="24"/>
        </w:rPr>
        <w:t>1、集成联入式Flash和SRAM存佬器的ARMCortex-M3内核</w:t>
      </w:r>
      <w:r>
        <w:rPr>
          <w:rFonts w:hint="eastAsia" w:ascii="宋体" w:hAnsi="宋体" w:cs="宋体"/>
          <w:sz w:val="24"/>
          <w:szCs w:val="24"/>
          <w:lang w:eastAsia="zh-CN"/>
        </w:rPr>
        <w:t>。</w:t>
      </w:r>
      <w:r>
        <w:rPr>
          <w:rFonts w:ascii="宋体" w:hAnsi="宋体" w:eastAsia="宋体" w:cs="宋体"/>
          <w:sz w:val="24"/>
          <w:szCs w:val="24"/>
        </w:rPr>
        <w:t>和8/16位设备相比，ARMCortex-M332位RISC处埋器拥有了更高的代码微宰。STM32F103xx</w:t>
      </w:r>
      <w:r>
        <w:rPr>
          <w:rFonts w:hint="eastAsia" w:ascii="宋体" w:hAnsi="宋体" w:eastAsia="宋体" w:cs="宋体"/>
          <w:sz w:val="24"/>
          <w:szCs w:val="24"/>
          <w:lang w:val="en-US" w:eastAsia="zh-CN"/>
        </w:rPr>
        <w:t>微</w:t>
      </w:r>
      <w:r>
        <w:rPr>
          <w:rFonts w:ascii="宋体" w:hAnsi="宋体" w:eastAsia="宋体" w:cs="宋体"/>
          <w:sz w:val="24"/>
          <w:szCs w:val="24"/>
        </w:rPr>
        <w:t>制器</w:t>
      </w:r>
      <w:r>
        <w:rPr>
          <w:rFonts w:hint="eastAsia" w:ascii="宋体" w:hAnsi="宋体" w:eastAsia="宋体" w:cs="宋体"/>
          <w:sz w:val="24"/>
          <w:szCs w:val="24"/>
          <w:lang w:val="en-US" w:eastAsia="zh-CN"/>
        </w:rPr>
        <w:t>带</w:t>
      </w:r>
      <w:r>
        <w:rPr>
          <w:rFonts w:ascii="宋体" w:hAnsi="宋体" w:eastAsia="宋体" w:cs="宋体"/>
          <w:sz w:val="24"/>
          <w:szCs w:val="24"/>
        </w:rPr>
        <w:t>有一个嵌入式的ARM核，所以可以兼容所有的ARM工具和软件</w:t>
      </w:r>
      <w:r>
        <w:rPr>
          <w:rFonts w:hint="eastAsia" w:ascii="宋体" w:hAnsi="宋体" w:cs="宋体"/>
          <w:sz w:val="24"/>
          <w:szCs w:val="24"/>
          <w:lang w:eastAsia="zh-CN"/>
        </w:rPr>
        <w:t>。</w:t>
      </w:r>
      <w:r>
        <w:rPr>
          <w:rFonts w:ascii="宋体" w:hAnsi="宋体" w:eastAsia="宋体" w:cs="宋体"/>
          <w:sz w:val="24"/>
          <w:szCs w:val="24"/>
        </w:rPr>
        <w:br w:type="textWrapping"/>
      </w:r>
      <w:r>
        <w:rPr>
          <w:rFonts w:ascii="宋体" w:hAnsi="宋体" w:eastAsia="宋体" w:cs="宋体"/>
          <w:sz w:val="24"/>
          <w:szCs w:val="24"/>
        </w:rPr>
        <w:t>2、Flash存</w:t>
      </w:r>
      <w:r>
        <w:rPr>
          <w:rFonts w:hint="eastAsia" w:ascii="宋体" w:hAnsi="宋体" w:eastAsia="宋体" w:cs="宋体"/>
          <w:sz w:val="24"/>
          <w:szCs w:val="24"/>
          <w:lang w:val="en-US" w:eastAsia="zh-CN"/>
        </w:rPr>
        <w:t>储</w:t>
      </w:r>
      <w:r>
        <w:rPr>
          <w:rFonts w:ascii="宋体" w:hAnsi="宋体" w:eastAsia="宋体" w:cs="宋体"/>
          <w:sz w:val="24"/>
          <w:szCs w:val="24"/>
        </w:rPr>
        <w:t>器和RAM存</w:t>
      </w:r>
      <w:r>
        <w:rPr>
          <w:rFonts w:hint="eastAsia" w:ascii="宋体" w:hAnsi="宋体" w:eastAsia="宋体" w:cs="宋体"/>
          <w:sz w:val="24"/>
          <w:szCs w:val="24"/>
          <w:lang w:val="en-US" w:eastAsia="zh-CN"/>
        </w:rPr>
        <w:t>储</w:t>
      </w:r>
      <w:r>
        <w:rPr>
          <w:rFonts w:ascii="宋体" w:hAnsi="宋体" w:eastAsia="宋体" w:cs="宋体"/>
          <w:sz w:val="24"/>
          <w:szCs w:val="24"/>
        </w:rPr>
        <w:t>器</w:t>
      </w:r>
      <w:r>
        <w:rPr>
          <w:rFonts w:hint="eastAsia" w:ascii="宋体" w:hAnsi="宋体" w:cs="宋体"/>
          <w:sz w:val="24"/>
          <w:szCs w:val="24"/>
          <w:lang w:eastAsia="zh-CN"/>
        </w:rPr>
        <w:t>：</w:t>
      </w:r>
      <w:r>
        <w:rPr>
          <w:rFonts w:ascii="宋体" w:hAnsi="宋体" w:eastAsia="宋体" w:cs="宋体"/>
          <w:sz w:val="24"/>
          <w:szCs w:val="24"/>
        </w:rPr>
        <w:t>内</w:t>
      </w:r>
      <w:r>
        <w:rPr>
          <w:rFonts w:hint="eastAsia" w:ascii="宋体" w:hAnsi="宋体" w:eastAsia="宋体" w:cs="宋体"/>
          <w:sz w:val="24"/>
          <w:szCs w:val="24"/>
          <w:lang w:val="en-US" w:eastAsia="zh-CN"/>
        </w:rPr>
        <w:t>置</w:t>
      </w:r>
      <w:r>
        <w:rPr>
          <w:rFonts w:ascii="宋体" w:hAnsi="宋体" w:eastAsia="宋体" w:cs="宋体"/>
          <w:sz w:val="24"/>
          <w:szCs w:val="24"/>
        </w:rPr>
        <w:t>多达512KB的嵌入式Flash</w:t>
      </w:r>
      <w:r>
        <w:rPr>
          <w:rFonts w:hint="eastAsia" w:ascii="宋体" w:hAnsi="宋体" w:cs="宋体"/>
          <w:sz w:val="24"/>
          <w:szCs w:val="24"/>
          <w:lang w:eastAsia="zh-CN"/>
        </w:rPr>
        <w:t>。</w:t>
      </w:r>
      <w:r>
        <w:rPr>
          <w:rFonts w:ascii="宋体" w:hAnsi="宋体" w:eastAsia="宋体" w:cs="宋体"/>
          <w:sz w:val="24"/>
          <w:szCs w:val="24"/>
        </w:rPr>
        <w:t>可用于存</w:t>
      </w:r>
      <w:r>
        <w:rPr>
          <w:rFonts w:hint="eastAsia" w:ascii="宋体" w:hAnsi="宋体" w:eastAsia="宋体" w:cs="宋体"/>
          <w:sz w:val="24"/>
          <w:szCs w:val="24"/>
          <w:lang w:val="en-US" w:eastAsia="zh-CN"/>
        </w:rPr>
        <w:t>储</w:t>
      </w:r>
      <w:r>
        <w:rPr>
          <w:rFonts w:ascii="宋体" w:hAnsi="宋体" w:eastAsia="宋体" w:cs="宋体"/>
          <w:sz w:val="24"/>
          <w:szCs w:val="24"/>
        </w:rPr>
        <w:t>程序和数掘.多达64KB的嵌入式SRAM可以以CPU的时钟速度进行读写不待等待状</w:t>
      </w:r>
      <w:r>
        <w:rPr>
          <w:rFonts w:ascii="宋体" w:hAnsi="宋体" w:eastAsia="宋体" w:cs="宋体"/>
          <w:sz w:val="24"/>
          <w:szCs w:val="24"/>
        </w:rPr>
        <w:br w:type="textWrapping"/>
      </w:r>
      <w:r>
        <w:rPr>
          <w:rFonts w:ascii="宋体" w:hAnsi="宋体" w:eastAsia="宋体" w:cs="宋体"/>
          <w:sz w:val="24"/>
          <w:szCs w:val="24"/>
        </w:rPr>
        <w:t>3、可变静态存</w:t>
      </w:r>
      <w:r>
        <w:rPr>
          <w:rFonts w:hint="eastAsia" w:ascii="宋体" w:hAnsi="宋体" w:eastAsia="宋体" w:cs="宋体"/>
          <w:sz w:val="24"/>
          <w:szCs w:val="24"/>
          <w:lang w:val="en-US" w:eastAsia="zh-CN"/>
        </w:rPr>
        <w:t>储</w:t>
      </w:r>
      <w:r>
        <w:rPr>
          <w:rFonts w:ascii="宋体" w:hAnsi="宋体" w:eastAsia="宋体" w:cs="宋体"/>
          <w:sz w:val="24"/>
          <w:szCs w:val="24"/>
        </w:rPr>
        <w:t>器(FSMC)</w:t>
      </w:r>
      <w:r>
        <w:rPr>
          <w:rFonts w:hint="eastAsia" w:ascii="宋体" w:hAnsi="宋体" w:cs="宋体"/>
          <w:sz w:val="24"/>
          <w:szCs w:val="24"/>
          <w:lang w:eastAsia="zh-CN"/>
        </w:rPr>
        <w:t>。</w:t>
      </w:r>
    </w:p>
    <w:p>
      <w:pPr>
        <w:numPr>
          <w:ilvl w:val="0"/>
          <w:numId w:val="0"/>
        </w:numPr>
        <w:rPr>
          <w:rFonts w:ascii="宋体" w:hAnsi="宋体" w:eastAsia="宋体" w:cs="宋体"/>
          <w:sz w:val="24"/>
          <w:szCs w:val="24"/>
        </w:rPr>
      </w:pPr>
      <w:r>
        <w:rPr>
          <w:rFonts w:ascii="宋体" w:hAnsi="宋体" w:eastAsia="宋体" w:cs="宋体"/>
          <w:sz w:val="24"/>
          <w:szCs w:val="24"/>
        </w:rPr>
        <w:t>FSMC</w:t>
      </w:r>
      <w:r>
        <w:rPr>
          <w:rFonts w:hint="eastAsia" w:ascii="宋体" w:hAnsi="宋体" w:eastAsia="宋体" w:cs="宋体"/>
          <w:sz w:val="24"/>
          <w:szCs w:val="24"/>
          <w:lang w:val="en-US" w:eastAsia="zh-CN"/>
        </w:rPr>
        <w:t>嵌</w:t>
      </w:r>
      <w:r>
        <w:rPr>
          <w:rFonts w:ascii="宋体" w:hAnsi="宋体" w:eastAsia="宋体" w:cs="宋体"/>
          <w:sz w:val="24"/>
          <w:szCs w:val="24"/>
        </w:rPr>
        <w:t>入在STM32F103mC</w:t>
      </w:r>
      <w:r>
        <w:rPr>
          <w:rFonts w:hint="eastAsia" w:ascii="宋体" w:hAnsi="宋体" w:cs="宋体"/>
          <w:sz w:val="24"/>
          <w:szCs w:val="24"/>
          <w:lang w:eastAsia="zh-CN"/>
        </w:rPr>
        <w:t>，</w:t>
      </w:r>
      <w:r>
        <w:rPr>
          <w:rFonts w:ascii="宋体" w:hAnsi="宋体" w:eastAsia="宋体" w:cs="宋体"/>
          <w:sz w:val="24"/>
          <w:szCs w:val="24"/>
        </w:rPr>
        <w:t>STM32F103xD.</w:t>
      </w:r>
      <w:r>
        <w:rPr>
          <w:rFonts w:hint="eastAsia" w:ascii="宋体" w:hAnsi="宋体" w:cs="宋体"/>
          <w:sz w:val="24"/>
          <w:szCs w:val="24"/>
          <w:lang w:eastAsia="zh-CN"/>
        </w:rPr>
        <w:t>，</w:t>
      </w:r>
      <w:r>
        <w:rPr>
          <w:rFonts w:ascii="宋体" w:hAnsi="宋体" w:eastAsia="宋体" w:cs="宋体"/>
          <w:sz w:val="24"/>
          <w:szCs w:val="24"/>
        </w:rPr>
        <w:t>STM32F103xE中，支恃四种模式:FlashRAM</w:t>
      </w:r>
      <w:r>
        <w:rPr>
          <w:rFonts w:hint="eastAsia" w:ascii="宋体" w:hAnsi="宋体" w:cs="宋体"/>
          <w:sz w:val="24"/>
          <w:szCs w:val="24"/>
          <w:lang w:eastAsia="zh-CN"/>
        </w:rPr>
        <w:t>，</w:t>
      </w:r>
      <w:r>
        <w:rPr>
          <w:rFonts w:ascii="宋体" w:hAnsi="宋体" w:eastAsia="宋体" w:cs="宋体"/>
          <w:sz w:val="24"/>
          <w:szCs w:val="24"/>
        </w:rPr>
        <w:t>PSRAM</w:t>
      </w:r>
      <w:r>
        <w:rPr>
          <w:rFonts w:hint="eastAsia" w:ascii="宋体" w:hAnsi="宋体" w:cs="宋体"/>
          <w:sz w:val="24"/>
          <w:szCs w:val="24"/>
          <w:lang w:eastAsia="zh-CN"/>
        </w:rPr>
        <w:t>，</w:t>
      </w:r>
      <w:r>
        <w:rPr>
          <w:rFonts w:ascii="宋体" w:hAnsi="宋体" w:eastAsia="宋体" w:cs="宋体"/>
          <w:sz w:val="24"/>
          <w:szCs w:val="24"/>
        </w:rPr>
        <w:t>NOR和NAND</w:t>
      </w:r>
      <w:r>
        <w:rPr>
          <w:rFonts w:hint="eastAsia" w:ascii="宋体" w:hAnsi="宋体" w:cs="宋体"/>
          <w:sz w:val="24"/>
          <w:szCs w:val="24"/>
          <w:lang w:eastAsia="zh-CN"/>
        </w:rPr>
        <w:t>。</w:t>
      </w:r>
      <w:r>
        <w:rPr>
          <w:rFonts w:ascii="宋体" w:hAnsi="宋体" w:eastAsia="宋体" w:cs="宋体"/>
          <w:sz w:val="24"/>
          <w:szCs w:val="24"/>
        </w:rPr>
        <w:t>3个FSMC中断线连接到NVIC</w:t>
      </w:r>
      <w:r>
        <w:rPr>
          <w:rFonts w:hint="eastAsia" w:ascii="宋体" w:hAnsi="宋体" w:cs="宋体"/>
          <w:sz w:val="24"/>
          <w:szCs w:val="24"/>
          <w:lang w:eastAsia="zh-CN"/>
        </w:rPr>
        <w:t>。</w:t>
      </w:r>
      <w:r>
        <w:rPr>
          <w:rFonts w:ascii="宋体" w:hAnsi="宋体" w:eastAsia="宋体" w:cs="宋体"/>
          <w:sz w:val="24"/>
          <w:szCs w:val="24"/>
        </w:rPr>
        <w:t>没有读写FIFO</w:t>
      </w:r>
      <w:r>
        <w:rPr>
          <w:rFonts w:hint="eastAsia" w:ascii="宋体" w:hAnsi="宋体" w:cs="宋体"/>
          <w:sz w:val="24"/>
          <w:szCs w:val="24"/>
          <w:lang w:eastAsia="zh-CN"/>
        </w:rPr>
        <w:t>。</w:t>
      </w:r>
      <w:r>
        <w:rPr>
          <w:rFonts w:ascii="宋体" w:hAnsi="宋体" w:eastAsia="宋体" w:cs="宋体"/>
          <w:sz w:val="24"/>
          <w:szCs w:val="24"/>
        </w:rPr>
        <w:t>除PCCARD之外，代码都足从外部存</w:t>
      </w:r>
      <w:r>
        <w:rPr>
          <w:rFonts w:hint="eastAsia" w:ascii="宋体" w:hAnsi="宋体" w:eastAsia="宋体" w:cs="宋体"/>
          <w:sz w:val="24"/>
          <w:szCs w:val="24"/>
          <w:lang w:val="en-US" w:eastAsia="zh-CN"/>
        </w:rPr>
        <w:t>储</w:t>
      </w:r>
      <w:r>
        <w:rPr>
          <w:rFonts w:ascii="宋体" w:hAnsi="宋体" w:eastAsia="宋体" w:cs="宋体"/>
          <w:sz w:val="24"/>
          <w:szCs w:val="24"/>
        </w:rPr>
        <w:t>器执行，不支持Boo</w:t>
      </w:r>
      <w:r>
        <w:rPr>
          <w:rFonts w:hint="eastAsia" w:ascii="宋体" w:hAnsi="宋体" w:cs="宋体"/>
          <w:sz w:val="24"/>
          <w:szCs w:val="24"/>
          <w:lang w:eastAsia="zh-CN"/>
        </w:rPr>
        <w:t>。</w:t>
      </w:r>
      <w:r>
        <w:rPr>
          <w:rFonts w:ascii="宋体" w:hAnsi="宋体" w:eastAsia="宋体" w:cs="宋体"/>
          <w:sz w:val="24"/>
          <w:szCs w:val="24"/>
        </w:rPr>
        <w:t>目标频率等于SYSCLK2所以当系统时钟足72MHz时，外部访问按照36MHz进行</w:t>
      </w:r>
      <w:r>
        <w:rPr>
          <w:rFonts w:hint="eastAsia" w:ascii="宋体" w:hAnsi="宋体" w:cs="宋体"/>
          <w:sz w:val="24"/>
          <w:szCs w:val="24"/>
          <w:lang w:eastAsia="zh-CN"/>
        </w:rPr>
        <w:t>。</w:t>
      </w:r>
      <w:r>
        <w:rPr>
          <w:rFonts w:ascii="宋体" w:hAnsi="宋体" w:eastAsia="宋体" w:cs="宋体"/>
          <w:sz w:val="24"/>
          <w:szCs w:val="24"/>
        </w:rPr>
        <w:br w:type="textWrapping"/>
      </w:r>
      <w:r>
        <w:rPr>
          <w:rFonts w:ascii="宋体" w:hAnsi="宋体" w:eastAsia="宋体" w:cs="宋体"/>
          <w:sz w:val="24"/>
          <w:szCs w:val="24"/>
        </w:rPr>
        <w:t>4、</w:t>
      </w:r>
      <w:r>
        <w:rPr>
          <w:rFonts w:hint="eastAsia" w:ascii="宋体" w:hAnsi="宋体" w:eastAsia="宋体" w:cs="宋体"/>
          <w:sz w:val="24"/>
          <w:szCs w:val="24"/>
          <w:lang w:val="en-US" w:eastAsia="zh-CN"/>
        </w:rPr>
        <w:t>嵌</w:t>
      </w:r>
      <w:r>
        <w:rPr>
          <w:rFonts w:ascii="宋体" w:hAnsi="宋体" w:eastAsia="宋体" w:cs="宋体"/>
          <w:sz w:val="24"/>
          <w:szCs w:val="24"/>
        </w:rPr>
        <w:t>套矢量中断挖</w:t>
      </w:r>
      <w:r>
        <w:rPr>
          <w:rFonts w:hint="eastAsia" w:ascii="宋体" w:hAnsi="宋体" w:eastAsia="宋体" w:cs="宋体"/>
          <w:sz w:val="24"/>
          <w:szCs w:val="24"/>
          <w:lang w:val="en-US" w:eastAsia="zh-CN"/>
        </w:rPr>
        <w:t>控</w:t>
      </w:r>
      <w:r>
        <w:rPr>
          <w:rFonts w:ascii="宋体" w:hAnsi="宋体" w:eastAsia="宋体" w:cs="宋体"/>
          <w:sz w:val="24"/>
          <w:szCs w:val="24"/>
        </w:rPr>
        <w:t>制器(NVIC)</w:t>
      </w:r>
      <w:r>
        <w:rPr>
          <w:rFonts w:hint="eastAsia" w:ascii="宋体" w:hAnsi="宋体" w:cs="宋体"/>
          <w:sz w:val="24"/>
          <w:szCs w:val="24"/>
          <w:lang w:eastAsia="zh-CN"/>
        </w:rPr>
        <w:t>：</w:t>
      </w:r>
      <w:r>
        <w:rPr>
          <w:rFonts w:ascii="宋体" w:hAnsi="宋体" w:eastAsia="宋体" w:cs="宋体"/>
          <w:sz w:val="24"/>
          <w:szCs w:val="24"/>
        </w:rPr>
        <w:t>可以处埋43个可屏意中断通道(不包括Cortex-M3的16根中断线)，</w:t>
      </w:r>
      <w:r>
        <w:rPr>
          <w:rFonts w:hint="eastAsia" w:ascii="宋体" w:hAnsi="宋体" w:eastAsia="宋体" w:cs="宋体"/>
          <w:sz w:val="24"/>
          <w:szCs w:val="24"/>
          <w:lang w:val="en-US" w:eastAsia="zh-CN"/>
        </w:rPr>
        <w:t>提</w:t>
      </w:r>
      <w:r>
        <w:rPr>
          <w:rFonts w:ascii="宋体" w:hAnsi="宋体" w:eastAsia="宋体" w:cs="宋体"/>
          <w:sz w:val="24"/>
          <w:szCs w:val="24"/>
        </w:rPr>
        <w:t>供16个中断优先级。</w:t>
      </w:r>
      <w:r>
        <w:rPr>
          <w:rFonts w:hint="eastAsia" w:ascii="宋体" w:hAnsi="宋体" w:eastAsia="宋体" w:cs="宋体"/>
          <w:sz w:val="24"/>
          <w:szCs w:val="24"/>
          <w:lang w:val="en-US" w:eastAsia="zh-CN"/>
        </w:rPr>
        <w:t>直接</w:t>
      </w:r>
      <w:r>
        <w:rPr>
          <w:rFonts w:ascii="宋体" w:hAnsi="宋体" w:eastAsia="宋体" w:cs="宋体"/>
          <w:sz w:val="24"/>
          <w:szCs w:val="24"/>
        </w:rPr>
        <w:t>向内核传递中断入口向量表地址，</w:t>
      </w:r>
      <w:r>
        <w:rPr>
          <w:rFonts w:hint="eastAsia" w:ascii="宋体" w:hAnsi="宋体" w:eastAsia="宋体" w:cs="宋体"/>
          <w:sz w:val="24"/>
          <w:szCs w:val="24"/>
          <w:lang w:val="en-US" w:eastAsia="zh-CN"/>
        </w:rPr>
        <w:t>紧密接</w:t>
      </w:r>
      <w:r>
        <w:rPr>
          <w:rFonts w:ascii="宋体" w:hAnsi="宋体" w:eastAsia="宋体" w:cs="宋体"/>
          <w:sz w:val="24"/>
          <w:szCs w:val="24"/>
        </w:rPr>
        <w:t>合的NVIC内核接楼口，允许中断</w:t>
      </w:r>
      <w:r>
        <w:rPr>
          <w:rFonts w:hint="eastAsia" w:ascii="宋体" w:hAnsi="宋体" w:eastAsia="宋体" w:cs="宋体"/>
          <w:sz w:val="24"/>
          <w:szCs w:val="24"/>
          <w:lang w:val="en-US" w:eastAsia="zh-CN"/>
        </w:rPr>
        <w:t>提</w:t>
      </w:r>
      <w:r>
        <w:rPr>
          <w:rFonts w:ascii="宋体" w:hAnsi="宋体" w:eastAsia="宋体" w:cs="宋体"/>
          <w:sz w:val="24"/>
          <w:szCs w:val="24"/>
        </w:rPr>
        <w:t>前处埋，对后到的更高优先级的中断进行处埋，支持尼链，自动保存处</w:t>
      </w:r>
      <w:r>
        <w:rPr>
          <w:rFonts w:hint="eastAsia" w:ascii="宋体" w:hAnsi="宋体" w:eastAsia="宋体" w:cs="宋体"/>
          <w:sz w:val="24"/>
          <w:szCs w:val="24"/>
          <w:lang w:val="en-US" w:eastAsia="zh-CN"/>
        </w:rPr>
        <w:t>理</w:t>
      </w:r>
      <w:r>
        <w:rPr>
          <w:rFonts w:ascii="宋体" w:hAnsi="宋体" w:eastAsia="宋体" w:cs="宋体"/>
          <w:sz w:val="24"/>
          <w:szCs w:val="24"/>
        </w:rPr>
        <w:t>器状态，中断入口在中断退出时自动恢复，不需要指令干预。</w:t>
      </w:r>
    </w:p>
    <w:p>
      <w:pPr>
        <w:widowControl w:val="0"/>
        <w:numPr>
          <w:ilvl w:val="0"/>
          <w:numId w:val="7"/>
        </w:numPr>
        <w:spacing w:line="440" w:lineRule="exact"/>
        <w:ind w:left="0" w:leftChars="0" w:firstLine="0" w:firstLineChars="0"/>
        <w:rPr>
          <w:rFonts w:ascii="宋体" w:hAnsi="宋体" w:eastAsia="宋体" w:cs="宋体"/>
          <w:sz w:val="24"/>
          <w:szCs w:val="24"/>
        </w:rPr>
      </w:pPr>
      <w:r>
        <w:rPr>
          <w:rFonts w:ascii="宋体" w:hAnsi="宋体" w:eastAsia="宋体" w:cs="宋体"/>
          <w:sz w:val="24"/>
          <w:szCs w:val="24"/>
        </w:rPr>
        <w:t>部中断/事件控制器(EXTI)</w:t>
      </w:r>
      <w:r>
        <w:rPr>
          <w:rFonts w:hint="eastAsia" w:ascii="宋体" w:hAnsi="宋体" w:cs="宋体"/>
          <w:sz w:val="24"/>
          <w:szCs w:val="24"/>
          <w:lang w:eastAsia="zh-CN"/>
        </w:rPr>
        <w:t>：</w:t>
      </w:r>
      <w:r>
        <w:rPr>
          <w:rFonts w:ascii="宋体" w:hAnsi="宋体" w:eastAsia="宋体" w:cs="宋体"/>
          <w:sz w:val="24"/>
          <w:szCs w:val="24"/>
        </w:rPr>
        <w:t>外部中断/事件控制器由用于19条产生中断/事件请求的边沿探测器线组成。每条线可以被单独配置用于选择触发事件(上升沿，下降沿，或者两者都可以)，也可以被单独屏蔽。有一个挂起寄存器来维护中断请求的状态。当外部线上出现长度超过内部APB2时钟周期的脉冲时，EXTI能够探测到。多达112个GPI0连接到16个外部中断线。</w:t>
      </w:r>
      <w:r>
        <w:rPr>
          <w:rFonts w:ascii="宋体" w:hAnsi="宋体" w:eastAsia="宋体" w:cs="宋体"/>
          <w:sz w:val="24"/>
          <w:szCs w:val="24"/>
        </w:rPr>
        <w:br w:type="textWrapping"/>
      </w:r>
      <w:r>
        <w:rPr>
          <w:rFonts w:ascii="宋体" w:hAnsi="宋体" w:eastAsia="宋体" w:cs="宋体"/>
          <w:sz w:val="24"/>
          <w:szCs w:val="24"/>
        </w:rPr>
        <w:t>6、时钟和启动</w:t>
      </w:r>
      <w:r>
        <w:rPr>
          <w:rFonts w:hint="eastAsia" w:ascii="宋体" w:hAnsi="宋体" w:cs="宋体"/>
          <w:sz w:val="24"/>
          <w:szCs w:val="24"/>
          <w:lang w:eastAsia="zh-CN"/>
        </w:rPr>
        <w:t>：</w:t>
      </w:r>
      <w:r>
        <w:rPr>
          <w:rFonts w:ascii="宋体" w:hAnsi="宋体" w:eastAsia="宋体" w:cs="宋体"/>
          <w:sz w:val="24"/>
          <w:szCs w:val="24"/>
        </w:rPr>
        <w:t>在启动的时候还是要进行系统时钟选择，但复位的时候内部8MHz的晶振被选用作CPU时钟。可以选择一个外部的4-16MHz的时钟，并且会被监视来判定是否成功。在这期间，控制器被禁止并且软件中断管理也随后被禁止。同时，如果有需要(例如碰到一个间接使用的晶振失败)，PLL时钟的中断管理完全可用。多个预比较器可以用于配置AHB频率，包括高速APB(PB2)和低速APB(APB1),高速APB最高的频率为72MHz,低速APB最高的频率为36MHz。</w:t>
      </w:r>
      <w:r>
        <w:rPr>
          <w:rFonts w:ascii="宋体" w:hAnsi="宋体" w:eastAsia="宋体" w:cs="宋体"/>
          <w:sz w:val="24"/>
          <w:szCs w:val="24"/>
        </w:rPr>
        <w:br w:type="textWrapping"/>
      </w:r>
      <w:r>
        <w:rPr>
          <w:rFonts w:ascii="宋体" w:hAnsi="宋体" w:eastAsia="宋体" w:cs="宋体"/>
          <w:sz w:val="24"/>
          <w:szCs w:val="24"/>
        </w:rPr>
        <w:t>7、Boot模式</w:t>
      </w:r>
      <w:r>
        <w:rPr>
          <w:rFonts w:hint="eastAsia" w:ascii="宋体" w:hAnsi="宋体" w:cs="宋体"/>
          <w:sz w:val="24"/>
          <w:szCs w:val="24"/>
          <w:lang w:eastAsia="zh-CN"/>
        </w:rPr>
        <w:t>：</w:t>
      </w:r>
      <w:r>
        <w:rPr>
          <w:rFonts w:ascii="宋体" w:hAnsi="宋体" w:eastAsia="宋体" w:cs="宋体"/>
          <w:sz w:val="24"/>
          <w:szCs w:val="24"/>
        </w:rPr>
        <w:t>在启动的时候，Boot引脚被用来在3种Boot选项种选择一种:从用户Flash导入，从系统存储器导入，从SRAM导入。Boot导入程序位于系统存储器，用于通过USART1重新对Flash存储器编程。</w:t>
      </w:r>
      <w:r>
        <w:rPr>
          <w:rFonts w:ascii="宋体" w:hAnsi="宋体" w:eastAsia="宋体" w:cs="宋体"/>
          <w:sz w:val="24"/>
          <w:szCs w:val="24"/>
        </w:rPr>
        <w:br w:type="textWrapping"/>
      </w:r>
      <w:r>
        <w:rPr>
          <w:rFonts w:ascii="宋体" w:hAnsi="宋体" w:eastAsia="宋体" w:cs="宋体"/>
          <w:sz w:val="24"/>
          <w:szCs w:val="24"/>
        </w:rPr>
        <w:t>8、电源供电方案</w:t>
      </w:r>
      <w:r>
        <w:rPr>
          <w:rFonts w:hint="eastAsia" w:ascii="宋体" w:hAnsi="宋体" w:cs="宋体"/>
          <w:sz w:val="24"/>
          <w:szCs w:val="24"/>
          <w:lang w:eastAsia="zh-CN"/>
        </w:rPr>
        <w:t>：</w:t>
      </w:r>
      <w:r>
        <w:rPr>
          <w:rFonts w:ascii="宋体" w:hAnsi="宋体" w:eastAsia="宋体" w:cs="宋体"/>
          <w:sz w:val="24"/>
          <w:szCs w:val="24"/>
        </w:rPr>
        <w:t>VDD</w:t>
      </w:r>
      <w:r>
        <w:rPr>
          <w:rFonts w:hint="eastAsia" w:ascii="宋体" w:hAnsi="宋体" w:cs="宋体"/>
          <w:sz w:val="24"/>
          <w:szCs w:val="24"/>
          <w:lang w:eastAsia="zh-CN"/>
        </w:rPr>
        <w:t>，</w:t>
      </w:r>
      <w:r>
        <w:rPr>
          <w:rFonts w:ascii="宋体" w:hAnsi="宋体" w:eastAsia="宋体" w:cs="宋体"/>
          <w:sz w:val="24"/>
          <w:szCs w:val="24"/>
        </w:rPr>
        <w:t>电压范围为2.0V-3.6V，外部电源通过VDD引脚提供，用于1/0和内部调压器。VSSA和VDDA，电压范围为2.0-3.6V，外部模拟电压输入，用于ADC,复位模块,RC和PLL,在VDD范围之内(ADC被限制在2.4V)，VSSA和VDDA必须相应连接到VSS和VDD。VBAT，电压范围为1.8-3.6V，当VDD无效时为RTC，外部32KHz晶振和备份寄存器供电(通过电源切换实现)。</w:t>
      </w:r>
      <w:r>
        <w:rPr>
          <w:rFonts w:ascii="宋体" w:hAnsi="宋体" w:eastAsia="宋体" w:cs="宋体"/>
          <w:sz w:val="24"/>
          <w:szCs w:val="24"/>
        </w:rPr>
        <w:br w:type="textWrapping"/>
      </w:r>
      <w:r>
        <w:rPr>
          <w:rFonts w:ascii="宋体" w:hAnsi="宋体" w:eastAsia="宋体" w:cs="宋体"/>
          <w:sz w:val="24"/>
          <w:szCs w:val="24"/>
        </w:rPr>
        <w:t>9、电源管理</w:t>
      </w:r>
      <w:r>
        <w:rPr>
          <w:rFonts w:hint="eastAsia" w:ascii="宋体" w:hAnsi="宋体" w:cs="宋体"/>
          <w:sz w:val="24"/>
          <w:szCs w:val="24"/>
          <w:lang w:eastAsia="zh-CN"/>
        </w:rPr>
        <w:t>：</w:t>
      </w:r>
      <w:r>
        <w:rPr>
          <w:rFonts w:ascii="宋体" w:hAnsi="宋体" w:eastAsia="宋体" w:cs="宋体"/>
          <w:sz w:val="24"/>
          <w:szCs w:val="24"/>
        </w:rPr>
        <w:t>设备有一个完整的上电复位(POR)和掉电复位(PDR)电路。这条电路--直有效,用于确保从2V启动或者掉到2V的时候进行一些必要的操作。当VDD低于一个特定的下限VPOR/PDR时，不需要外部复位电路，设备也可以保持在复位模式。设备特有一个嵌入的可编程电压探测器(PVD),PVD用于检测VDD,并且和VPVD限值比较，当VDD低于VPVD)或者VDD大于VPVD时会产生一个中断。中断服务程序可以产生一个警告信息或者将MCU置为一个安全状态。PVD由软件使能。</w:t>
      </w:r>
      <w:r>
        <w:rPr>
          <w:rFonts w:ascii="宋体" w:hAnsi="宋体" w:eastAsia="宋体" w:cs="宋体"/>
          <w:sz w:val="24"/>
          <w:szCs w:val="24"/>
        </w:rPr>
        <w:br w:type="textWrapping"/>
      </w:r>
      <w:r>
        <w:rPr>
          <w:rFonts w:ascii="宋体" w:hAnsi="宋体" w:eastAsia="宋体" w:cs="宋体"/>
          <w:sz w:val="24"/>
          <w:szCs w:val="24"/>
        </w:rPr>
        <w:t>10、电压调节</w:t>
      </w:r>
      <w:r>
        <w:rPr>
          <w:rFonts w:hint="eastAsia" w:ascii="宋体" w:hAnsi="宋体" w:cs="宋体"/>
          <w:sz w:val="24"/>
          <w:szCs w:val="24"/>
          <w:lang w:eastAsia="zh-CN"/>
        </w:rPr>
        <w:t>：</w:t>
      </w:r>
      <w:r>
        <w:rPr>
          <w:rFonts w:ascii="宋体" w:hAnsi="宋体" w:eastAsia="宋体" w:cs="宋体"/>
          <w:sz w:val="24"/>
          <w:szCs w:val="24"/>
        </w:rPr>
        <w:t>调压器有3种运行模式:主(MR)，低功耗(LPR)和掉电。MIR用在传统意义上的调节模式(运行模式)，LPR用在停止模式，掉电用在待机模式:调压器输出为高阻，核心电路掉电，包括零消耗(寄存器和SRAM的内容不会丢失)。</w:t>
      </w:r>
      <w:r>
        <w:rPr>
          <w:rFonts w:ascii="宋体" w:hAnsi="宋体" w:eastAsia="宋体" w:cs="宋体"/>
          <w:sz w:val="24"/>
          <w:szCs w:val="24"/>
        </w:rPr>
        <w:br w:type="textWrapping"/>
      </w:r>
      <w:r>
        <w:rPr>
          <w:rFonts w:ascii="宋体" w:hAnsi="宋体" w:eastAsia="宋体" w:cs="宋体"/>
          <w:sz w:val="24"/>
          <w:szCs w:val="24"/>
        </w:rPr>
        <w:t>11、低功耗模式</w:t>
      </w:r>
      <w:r>
        <w:rPr>
          <w:rFonts w:hint="eastAsia" w:ascii="宋体" w:hAnsi="宋体" w:cs="宋体"/>
          <w:sz w:val="24"/>
          <w:szCs w:val="24"/>
          <w:lang w:eastAsia="zh-CN"/>
        </w:rPr>
        <w:t>：</w:t>
      </w:r>
      <w:r>
        <w:rPr>
          <w:rFonts w:ascii="宋体" w:hAnsi="宋体" w:eastAsia="宋体" w:cs="宋体"/>
          <w:sz w:val="24"/>
          <w:szCs w:val="24"/>
        </w:rPr>
        <w:t>STM32F103xx支持3种低功耗模式，从而在低功耗，短启动时间和可用唤醒源之间达到一个最好的平衡点。休眠模式</w:t>
      </w:r>
      <w:r>
        <w:rPr>
          <w:rFonts w:hint="eastAsia" w:ascii="宋体" w:hAnsi="宋体" w:cs="宋体"/>
          <w:sz w:val="24"/>
          <w:szCs w:val="24"/>
          <w:lang w:eastAsia="zh-CN"/>
        </w:rPr>
        <w:t>：</w:t>
      </w:r>
      <w:r>
        <w:rPr>
          <w:rFonts w:ascii="宋体" w:hAnsi="宋体" w:eastAsia="宋体" w:cs="宋体"/>
          <w:sz w:val="24"/>
          <w:szCs w:val="24"/>
        </w:rPr>
        <w:t>只有CPU停止工作，所有外设继续运行，PVD输出或者TRC警告。待机模式</w:t>
      </w:r>
      <w:r>
        <w:rPr>
          <w:rFonts w:hint="eastAsia" w:ascii="宋体" w:hAnsi="宋体" w:cs="宋体"/>
          <w:sz w:val="24"/>
          <w:szCs w:val="24"/>
          <w:lang w:eastAsia="zh-CN"/>
        </w:rPr>
        <w:t>：</w:t>
      </w:r>
      <w:r>
        <w:rPr>
          <w:rFonts w:ascii="宋体" w:hAnsi="宋体" w:eastAsia="宋体" w:cs="宋体"/>
          <w:sz w:val="24"/>
          <w:szCs w:val="24"/>
        </w:rPr>
        <w:t>追求最少的功耗，内部调压器被关闭，这样1.8V区域断电。PLL,HSI和HSERC振荡器也被关闭。在进入待机模式之后，除了备份寄存器和待机电路，SRAM和寄存器的内容也会丢失。当外部复位(NRST引脚)，IWDG复位，WKUP引脚出现上升沿或者TRC警告发生时，设备退出待机模式。进入停止模式或者待机模式时，TRC,IWDG和相关的时钟源不会停止。</w:t>
      </w:r>
    </w:p>
    <w:p>
      <w:pPr>
        <w:widowControl w:val="0"/>
        <w:numPr>
          <w:ilvl w:val="0"/>
          <w:numId w:val="0"/>
        </w:numPr>
        <w:spacing w:line="440" w:lineRule="exact"/>
        <w:ind w:leftChars="0"/>
        <w:rPr>
          <w:rFonts w:cs="Times New Roman"/>
          <w:kern w:val="2"/>
          <w:szCs w:val="22"/>
        </w:rPr>
      </w:pPr>
      <w:r>
        <w:rPr>
          <w:rFonts w:ascii="宋体" w:hAnsi="宋体" w:eastAsia="宋体" w:cs="宋体"/>
          <w:sz w:val="24"/>
          <w:szCs w:val="24"/>
        </w:rPr>
        <w:br w:type="textWrapping"/>
      </w:r>
      <w:r>
        <w:rPr>
          <w:rFonts w:ascii="宋体" w:hAnsi="宋体" w:eastAsia="宋体" w:cs="宋体"/>
          <w:b/>
          <w:bCs/>
          <w:sz w:val="24"/>
          <w:szCs w:val="24"/>
        </w:rPr>
        <w:t>(</w:t>
      </w:r>
      <w:r>
        <w:rPr>
          <w:rFonts w:hint="eastAsia" w:ascii="宋体" w:hAnsi="宋体" w:cs="宋体"/>
          <w:b/>
          <w:bCs/>
          <w:sz w:val="24"/>
          <w:szCs w:val="24"/>
          <w:lang w:val="en-US" w:eastAsia="zh-CN"/>
        </w:rPr>
        <w:t>七</w:t>
      </w:r>
      <w:r>
        <w:rPr>
          <w:rFonts w:ascii="宋体" w:hAnsi="宋体" w:eastAsia="宋体" w:cs="宋体"/>
          <w:b/>
          <w:bCs/>
          <w:sz w:val="24"/>
          <w:szCs w:val="24"/>
        </w:rPr>
        <w:t>)架构优势</w:t>
      </w:r>
      <w:r>
        <w:rPr>
          <w:rFonts w:ascii="宋体" w:hAnsi="宋体" w:eastAsia="宋体" w:cs="宋体"/>
          <w:sz w:val="24"/>
          <w:szCs w:val="24"/>
        </w:rPr>
        <w:br w:type="textWrapping"/>
      </w:r>
      <w:r>
        <w:rPr>
          <w:rFonts w:hint="eastAsia" w:ascii="宋体" w:hAnsi="宋体" w:cs="宋体"/>
          <w:sz w:val="24"/>
          <w:szCs w:val="24"/>
          <w:lang w:val="en-US" w:eastAsia="zh-CN"/>
        </w:rPr>
        <w:t xml:space="preserve">  </w:t>
      </w:r>
      <w:r>
        <w:rPr>
          <w:rFonts w:ascii="宋体" w:hAnsi="宋体" w:eastAsia="宋体" w:cs="宋体"/>
          <w:sz w:val="24"/>
          <w:szCs w:val="24"/>
        </w:rPr>
        <w:t>除新增的功能强化型外设接口外，STM32互连系列还提供与其它STM32微控制器相同的标准接口，这种外设共用性提升了整个产品家族的应用灵活性，使开发人员可以在多个设计中重复使用同一个软件。新STM32的标准外设包括10个定时器、两个12位1-Msample/s模数转换器(交错模式下2-Msample/s)</w:t>
      </w:r>
      <w:r>
        <w:rPr>
          <w:rFonts w:hint="eastAsia" w:ascii="宋体" w:hAnsi="宋体" w:cs="宋体"/>
          <w:sz w:val="24"/>
          <w:szCs w:val="24"/>
          <w:lang w:eastAsia="zh-CN"/>
        </w:rPr>
        <w:t>。</w:t>
      </w:r>
      <w:r>
        <w:rPr>
          <w:rFonts w:ascii="宋体" w:hAnsi="宋体" w:eastAsia="宋体" w:cs="宋体"/>
          <w:sz w:val="24"/>
          <w:szCs w:val="24"/>
        </w:rPr>
        <w:t>两个12位数模转换器、两个12C接口、五个USART接口和三个SPI端口。新产品外设共有12条DMA通道，还有一个CRC计算单元，像其它STM32微控制器一样，支持96位唯一标识码。新系列微控制器还沿续了STM32产品家族的低电压和节能两大优点。2.0V到3.6V的工作电压范围兼容主流的电池技术，如锂电池和镍氢电池，封装还设有一个电池工作模式专用引脚Vbat。以72MHz频率从闪存执行代码，仅消耗27mA电流。低功耗模式共有四种，可将电流消耗降至两微安。从低功耗模式快速启动也同样节省电能:启动电路使用STM32内部生成的8MHz信号，将微控制器从停止模式唤醒用时小于6微秒。</w:t>
      </w:r>
      <w:r>
        <w:rPr>
          <w:rFonts w:ascii="宋体" w:hAnsi="宋体" w:eastAsia="宋体" w:cs="宋体"/>
          <w:sz w:val="24"/>
          <w:szCs w:val="24"/>
        </w:rPr>
        <w:br w:type="textWrapping"/>
      </w:r>
    </w:p>
    <w:p>
      <w:pPr>
        <w:tabs>
          <w:tab w:val="left" w:pos="3687"/>
        </w:tabs>
        <w:ind w:firstLine="480"/>
      </w:pPr>
    </w:p>
    <w:sectPr>
      <w:headerReference r:id="rId37" w:type="default"/>
      <w:pgSz w:w="11906" w:h="16838"/>
      <w:pgMar w:top="1440" w:right="1800" w:bottom="1440" w:left="1800" w:header="1077"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imesNewRomanPSMT">
    <w:altName w:val="Times New Roman"/>
    <w:panose1 w:val="00000000000000000000"/>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sz w:val="18"/>
      </w:rPr>
      <mc:AlternateContent>
        <mc:Choice Requires="wps">
          <w:drawing>
            <wp:anchor distT="0" distB="0" distL="114300" distR="114300" simplePos="0" relativeHeight="252053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053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r>
      <w:rPr>
        <w:sz w:val="24"/>
      </w:rPr>
      <mc:AlternateContent>
        <mc:Choice Requires="wps">
          <w:drawing>
            <wp:anchor distT="0" distB="0" distL="114300" distR="114300" simplePos="0" relativeHeight="252051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051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4AVXYVAgAAFQQAAA4AAABkcnMvZTJvRG9jLnhtbK1Ty47TMBTdI/EP&#10;lvc0aQd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mRDOFHZ2+fzv9+HX6+ZVAB4Ba62fw21h4hu6t6bDoQe+hjHN3&#10;lVPxxkQEdkB9vMArukB4DJpOptMcJg7b8ED+7DHcOh/eCaNIFArqsL8EKzusfehdB5dYTZtVI2Xa&#10;odSkLej11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4AVXY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8"/>
      <w:ind w:firstLine="420"/>
      <w:rPr>
        <w:rFonts w:ascii="宋体" w:hAnsi="宋体"/>
        <w:sz w:val="21"/>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420"/>
      <w:jc w:val="center"/>
    </w:pPr>
    <w:r>
      <w:rPr>
        <w:sz w:val="18"/>
      </w:rPr>
      <mc:AlternateContent>
        <mc:Choice Requires="wps">
          <w:drawing>
            <wp:anchor distT="0" distB="0" distL="114300" distR="114300" simplePos="0" relativeHeight="252052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052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owpk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NU1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yowpk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rPr>
        <w:rFonts w:ascii="宋体" w:hAnsi="宋体"/>
        <w:sz w:val="21"/>
        <w:szCs w:val="21"/>
      </w:rPr>
    </w:pPr>
    <w:r>
      <mc:AlternateContent>
        <mc:Choice Requires="wps">
          <w:drawing>
            <wp:anchor distT="0" distB="0" distL="114300" distR="114300" simplePos="0" relativeHeight="25203916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039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CN+AXAgAAFwQAAA4AAABkcnMvZTJvRG9jLnhtbK1TzY7TMBC+I/EO&#10;lu80aVesqqrpquyqCKliVyqIs+s4TST/yXablAeAN+DEhTvP1efYz07TRbucEBd7PDOen2++md90&#10;SpKDcL4xuqDjUU6J0NyUjd4V9POn1ZspJT4wXTJptCjoUXh6s3j9at7amZiY2shSOIIg2s9aW9A6&#10;BDvLMs9roZgfGSs0jJVxigU83S4rHWsRXclskufXWWtcaZ3hwnto73ojXaT4VSV4uK8qLwKRBUVt&#10;IZ0undt4Zos5m+0cs3XDz2Wwf6hCsUYj6SXUHQuM7F3zIpRquDPeVGHEjcpMVTVcpB7QzTh/1s2m&#10;ZlakXgCOtxeY/P8Lyz8eHhxpyoJeTSjRTGFGpx/fTz9/n359I9ABoNb6Gfw2Fp6he2c6DHrQeyhj&#10;313lVLzREYEdUB8v8IouEB4/TSfTaQ4Th214IH729N06H94Lo0gUCuowvwQrO6x96F0Hl5hNm1Uj&#10;ZZqh1KQt6PXV2zx9uFgQXOroKxIbzmFiS33pUQrdtjv3uTXlEW060zPFW75qUMqa+fDAHKiB8kH3&#10;cI+jkgYpzVmipDbu69/00R8Tg5WSFlQrqMYuUCI/aEwysnIQ3CBsB0Hv1a0Bd8dYI8uTiA8uyEGs&#10;nFFfsAPLmAMmpjkyFTQM4m3o6Y4d4mK5TE7gnmVhrTeWx9ARHm+X+wA4E8oRlB4JTCc+wL40p/Om&#10;RHr/+U5eT/u8e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qgI34BcCAAAXBAAADgAAAAAA&#10;AAABACAAAAAfAQAAZHJzL2Uyb0RvYy54bWxQSwUGAAAAAAYABgBZAQAAqAUAAAAA&#10;">
              <v:fill on="f" focussize="0,0"/>
              <v:stroke on="f" weight="0.5pt"/>
              <v:imagedata o:title=""/>
              <o:lock v:ext="edit" aspectratio="f"/>
              <v:textbox inset="0mm,0mm,0mm,0mm" style="mso-fit-shape-to-text:t;">
                <w:txbxContent>
                  <w:p>
                    <w:pPr>
                      <w:pStyle w:val="8"/>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7</w:t>
                    </w:r>
                    <w:r>
                      <w:rPr>
                        <w:rFonts w:hint="eastAsia"/>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420"/>
      <w:jc w:val="center"/>
    </w:pPr>
    <w:r>
      <w:rPr>
        <w:sz w:val="21"/>
      </w:rPr>
      <mc:AlternateContent>
        <mc:Choice Requires="wps">
          <w:drawing>
            <wp:anchor distT="0" distB="0" distL="114300" distR="114300" simplePos="0" relativeHeight="252050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ind w:firstLine="420"/>
                            <w:jc w:val="center"/>
                          </w:pPr>
                          <w:r>
                            <w:rPr>
                              <w:rFonts w:ascii="宋体" w:hAnsi="宋体"/>
                              <w:sz w:val="21"/>
                              <w:szCs w:val="21"/>
                            </w:rPr>
                            <w:fldChar w:fldCharType="begin"/>
                          </w:r>
                          <w:r>
                            <w:rPr>
                              <w:rFonts w:ascii="宋体" w:hAnsi="宋体"/>
                              <w:sz w:val="21"/>
                              <w:szCs w:val="21"/>
                            </w:rPr>
                            <w:instrText xml:space="preserve">PAGE   \* MERGEFORMAT</w:instrText>
                          </w:r>
                          <w:r>
                            <w:rPr>
                              <w:rFonts w:ascii="宋体" w:hAnsi="宋体"/>
                              <w:sz w:val="21"/>
                              <w:szCs w:val="21"/>
                            </w:rPr>
                            <w:fldChar w:fldCharType="separate"/>
                          </w:r>
                          <w:r>
                            <w:rPr>
                              <w:rFonts w:ascii="宋体" w:hAnsi="宋体"/>
                              <w:sz w:val="21"/>
                              <w:szCs w:val="21"/>
                              <w:lang w:val="zh-CN"/>
                            </w:rPr>
                            <w:t>2</w:t>
                          </w:r>
                          <w:r>
                            <w:rPr>
                              <w:rFonts w:ascii="宋体" w:hAnsi="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050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DrdfoWAgAAFwQAAA4AAABkcnMvZTJvRG9jLnhtbK1TzY7TMBC+I/EO&#10;lu80aStWVdV0VXZVhFSxKxXE2XWcJpL/ZLtNygPAG3Diwp3n6nPsZ6fpIuCEuNjjmfH8fPPN4rZT&#10;khyF843RBR2PckqE5qZs9L6gHz+sX80o8YHpkkmjRUFPwtPb5csXi9bOxcTURpbCEQTRft7agtYh&#10;2HmWeV4LxfzIWKFhrIxTLODp9lnpWIvoSmaTPL/JWuNK6wwX3kN73xvpMsWvKsHDQ1V5EYgsKGoL&#10;6XTp3MUzWy7YfO+YrRt+KYP9QxWKNRpJr6HuWWDk4Jo/QqmGO+NNFUbcqMxUVcNF6gHdjPPfutnW&#10;zIrUC8Dx9gqT/39h+fvjoyNNWdDplBLNFGZ0/vb1/P3n+ccXAh0Aaq2fw29r4Rm6N6bDoAe9hzL2&#10;3VVOxRsdEdgB9ekKr+gC4fHTbDKb5TBx2IYH4mfP363z4a0wikShoA7zS7Cy48aH3nVwidm0WTdS&#10;phlKTdqC3kxf5+nD1YLgUkdfkdhwCRNb6kuPUuh23aXPnSlPaNOZnine8nWDUjbMh0fmQA2UD7qH&#10;BxyVNEhpLhIltXGf/6aP/pgYrJS0oFpBNXaBEvlOY5KRlYPgBmE3CPqg7gy4O8YaWZ5EfHBBDmLl&#10;jPqEHVjFHDAxzZGpoGEQ70JPd+wQF6tVcgL3LAsbvbU8ho7weLs6BMCZUI6g9EhgOvEB9qU5XTYl&#10;0vvXd/J63ufl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Bg63X6FgIAABcEAAAOAAAAAAAA&#10;AAEAIAAAAB8BAABkcnMvZTJvRG9jLnhtbFBLBQYAAAAABgAGAFkBAACnBQAAAAA=&#10;">
              <v:fill on="f" focussize="0,0"/>
              <v:stroke on="f" weight="0.5pt"/>
              <v:imagedata o:title=""/>
              <o:lock v:ext="edit" aspectratio="f"/>
              <v:textbox inset="0mm,0mm,0mm,0mm" style="mso-fit-shape-to-text:t;">
                <w:txbxContent>
                  <w:p>
                    <w:pPr>
                      <w:pStyle w:val="8"/>
                      <w:ind w:firstLine="420"/>
                      <w:jc w:val="center"/>
                    </w:pPr>
                    <w:r>
                      <w:rPr>
                        <w:rFonts w:ascii="宋体" w:hAnsi="宋体"/>
                        <w:sz w:val="21"/>
                        <w:szCs w:val="21"/>
                      </w:rPr>
                      <w:fldChar w:fldCharType="begin"/>
                    </w:r>
                    <w:r>
                      <w:rPr>
                        <w:rFonts w:ascii="宋体" w:hAnsi="宋体"/>
                        <w:sz w:val="21"/>
                        <w:szCs w:val="21"/>
                      </w:rPr>
                      <w:instrText xml:space="preserve">PAGE   \* MERGEFORMAT</w:instrText>
                    </w:r>
                    <w:r>
                      <w:rPr>
                        <w:rFonts w:ascii="宋体" w:hAnsi="宋体"/>
                        <w:sz w:val="21"/>
                        <w:szCs w:val="21"/>
                      </w:rPr>
                      <w:fldChar w:fldCharType="separate"/>
                    </w:r>
                    <w:r>
                      <w:rPr>
                        <w:rFonts w:ascii="宋体" w:hAnsi="宋体"/>
                        <w:sz w:val="21"/>
                        <w:szCs w:val="21"/>
                        <w:lang w:val="zh-CN"/>
                      </w:rPr>
                      <w:t>2</w:t>
                    </w:r>
                    <w:r>
                      <w:rPr>
                        <w:rFonts w:ascii="宋体" w:hAnsi="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bidi w:val="0"/>
      <w:rPr>
        <w:rFonts w:ascii="宋体" w:hAnsi="宋体"/>
        <w:sz w:val="21"/>
        <w:szCs w:val="21"/>
      </w:rPr>
    </w:pPr>
    <w:r>
      <mc:AlternateContent>
        <mc:Choice Requires="wps">
          <w:drawing>
            <wp:anchor distT="0" distB="0" distL="114300" distR="114300" simplePos="0" relativeHeight="252037120"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037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XMl/IWAgAAFwQAAA4AAABkcnMvZTJvRG9jLnhtbK1TzY7TMBC+I/EO&#10;lu80aRFVVTVdlV0VIVXsSgVxdh2nieQ/2W6T8gDwBpy4cOe5+hx8dpouYveEuNjjmfH8fPPN4qZT&#10;khyF843RBR2PckqE5qZs9L6gnz6uX80o8YHpkkmjRUFPwtOb5csXi9bOxcTURpbCEQTRft7agtYh&#10;2HmWeV4LxfzIWKFhrIxTLODp9lnpWIvoSmaTPJ9mrXGldYYL76G96410meJXleDhvqq8CEQWFLWF&#10;dLp07uKZLRdsvnfM1g2/lMH+oQrFGo2k11B3LDBycM2TUKrhznhThRE3KjNV1XCRekA34/yvbrY1&#10;syL1AnC8vcLk/19Y/uH44EhTFnQypUQzhRmdv387//h1/vmVQAeAWuvn8NtaeIburekw6EHvoYx9&#10;d5VT8UZHBHZAfbrCK7pAePw0m8xmOUwctuGB+Nnjd+t8eCeMIlEoqMP8EqzsuPGhdx1cYjZt1o2U&#10;aYZSk7ag09dv8vThakFwqaOvSGy4hIkt9aVHKXS77tLnzpQntOlMzxRv+bpBKRvmwwNzoAbKB93D&#10;PY5KGqQ0F4mS2rgvz+mjPyYGKyUtqFZQjV2gRL7XmGRk5SC4QdgNgj6oWwPujrFGlicRH1yQg1g5&#10;oz5jB1YxB0xMc2QqaBjE29DTHTvExWqVnMA9y8JGby2PoSM83q4OAXAmlCMoPRKYTnyAfWlOl02J&#10;9P7znbwe93n5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DFzJfyFgIAABcEAAAOAAAAAAAA&#10;AAEAIAAAAB8BAABkcnMvZTJvRG9jLnhtbFBLBQYAAAAABgAGAFkBAACnBQAAAAA=&#10;">
              <v:fill on="f" focussize="0,0"/>
              <v:stroke on="f" weight="0.5pt"/>
              <v:imagedata o:title=""/>
              <o:lock v:ext="edit" aspectratio="f"/>
              <v:textbox inset="0mm,0mm,0mm,0mm" style="mso-fit-shape-to-text:t;">
                <w:txbxContent>
                  <w:p>
                    <w:pPr>
                      <w:pStyle w:val="8"/>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7</w:t>
                    </w:r>
                    <w:r>
                      <w:rPr>
                        <w:rFonts w:hint="eastAsia"/>
                      </w:rP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420"/>
      <w:rPr>
        <w:sz w:val="21"/>
        <w:szCs w:val="21"/>
      </w:rPr>
    </w:pPr>
    <w:r>
      <w:rPr>
        <w:rFonts w:hint="eastAsia"/>
        <w:sz w:val="21"/>
        <w:szCs w:val="21"/>
      </w:rPr>
      <w:t>西安工业大学毕业设计（论文）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0"/>
      </w:pBdr>
      <w:ind w:firstLine="480"/>
      <w:rPr>
        <w:rFonts w:ascii="宋体" w:hAnsi="宋体"/>
        <w:sz w:val="24"/>
        <w:szCs w:val="24"/>
      </w:rPr>
    </w:pPr>
    <w:r>
      <w:rPr>
        <w:rFonts w:hint="eastAsia"/>
        <w:sz w:val="24"/>
        <w:szCs w:val="24"/>
      </w:rPr>
      <w:t>5</w:t>
    </w:r>
    <w:r>
      <w:rPr>
        <w:sz w:val="24"/>
        <w:szCs w:val="24"/>
      </w:rPr>
      <w:t xml:space="preserve"> </w:t>
    </w:r>
    <w:r>
      <w:rPr>
        <w:rFonts w:hint="eastAsia" w:ascii="宋体" w:hAnsi="宋体"/>
        <w:sz w:val="24"/>
        <w:szCs w:val="24"/>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3150" w:firstLineChars="1500"/>
      <w:jc w:val="both"/>
      <w:rPr>
        <w:rFonts w:hint="default" w:eastAsia="宋体"/>
        <w:b/>
        <w:sz w:val="21"/>
        <w:szCs w:val="21"/>
        <w:lang w:val="en-US" w:eastAsia="zh-CN"/>
      </w:rPr>
    </w:pPr>
    <w:r>
      <w:rPr>
        <w:rFonts w:hint="eastAsia"/>
        <w:sz w:val="21"/>
        <w:lang w:val="en-US" w:eastAsia="zh-CN"/>
      </w:rPr>
      <w:t>3 系统软件方案</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422"/>
      <w:rPr>
        <w:b/>
        <w:sz w:val="21"/>
        <w:szCs w:val="21"/>
      </w:rPr>
    </w:pPr>
    <w:r>
      <w:rPr>
        <w:rFonts w:hint="eastAsia"/>
        <w:b/>
        <w:sz w:val="21"/>
        <w:szCs w:val="21"/>
      </w:rPr>
      <w:t>西安工业大学毕业设计（论文）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3584" w:firstLineChars="1700"/>
      <w:jc w:val="both"/>
      <w:rPr>
        <w:rFonts w:hint="default"/>
        <w:b/>
        <w:sz w:val="21"/>
        <w:szCs w:val="21"/>
        <w:lang w:val="en-US"/>
      </w:rPr>
    </w:pPr>
    <w:r>
      <w:rPr>
        <w:rFonts w:hint="eastAsia"/>
        <w:b/>
        <w:sz w:val="21"/>
        <w:szCs w:val="21"/>
        <w:lang w:val="en-US" w:eastAsia="zh-CN"/>
      </w:rPr>
      <w:t>4 系统调试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422"/>
      <w:rPr>
        <w:b/>
        <w:sz w:val="21"/>
        <w:szCs w:val="21"/>
      </w:rPr>
    </w:pPr>
    <w:r>
      <w:rPr>
        <w:rFonts w:hint="eastAsia"/>
        <w:b/>
        <w:sz w:val="21"/>
        <w:szCs w:val="21"/>
      </w:rPr>
      <w:t>西安工业大学毕业设计（论文）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jc w:val="both"/>
      <w:rPr>
        <w:rFonts w:hint="default" w:eastAsia="宋体"/>
        <w:b w:val="0"/>
        <w:bCs/>
        <w:sz w:val="21"/>
        <w:szCs w:val="21"/>
        <w:lang w:val="en-US" w:eastAsia="zh-CN"/>
      </w:rPr>
    </w:pPr>
    <w:r>
      <w:rPr>
        <w:rFonts w:hint="eastAsia"/>
        <w:b w:val="0"/>
        <w:bCs/>
        <w:sz w:val="21"/>
        <w:szCs w:val="21"/>
        <w:lang w:val="en-US" w:eastAsia="zh-CN"/>
      </w:rPr>
      <w:t xml:space="preserve">                                5 总结</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422"/>
      <w:rPr>
        <w:b/>
        <w:sz w:val="21"/>
        <w:szCs w:val="21"/>
      </w:rPr>
    </w:pPr>
    <w:r>
      <w:rPr>
        <w:rFonts w:hint="eastAsia"/>
        <w:b/>
        <w:sz w:val="21"/>
        <w:szCs w:val="21"/>
      </w:rPr>
      <w:t>西安工业大学毕业设计（论文）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422"/>
      <w:rPr>
        <w:rFonts w:hint="default" w:eastAsia="宋体"/>
        <w:b w:val="0"/>
        <w:bCs/>
        <w:sz w:val="21"/>
        <w:szCs w:val="21"/>
        <w:lang w:val="en-US" w:eastAsia="zh-CN"/>
      </w:rPr>
    </w:pPr>
    <w:r>
      <w:rPr>
        <w:rFonts w:hint="eastAsia"/>
        <w:b w:val="0"/>
        <w:bCs/>
        <w:sz w:val="21"/>
        <w:szCs w:val="21"/>
        <w:lang w:val="en-US" w:eastAsia="zh-CN"/>
      </w:rPr>
      <w:t>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422"/>
      <w:rPr>
        <w:rFonts w:hint="eastAsia" w:eastAsia="宋体"/>
        <w:b w:val="0"/>
        <w:bCs/>
        <w:sz w:val="21"/>
        <w:szCs w:val="21"/>
        <w:lang w:val="en-US" w:eastAsia="zh-CN"/>
      </w:rPr>
    </w:pPr>
    <w:r>
      <w:rPr>
        <w:rFonts w:hint="eastAsia"/>
        <w:b w:val="0"/>
        <w:bCs/>
        <w:sz w:val="21"/>
        <w:szCs w:val="21"/>
        <w:lang w:val="en-US" w:eastAsia="zh-CN"/>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422"/>
      <w:rPr>
        <w:rFonts w:hint="eastAsia" w:eastAsia="宋体"/>
        <w:b w:val="0"/>
        <w:bCs/>
        <w:sz w:val="21"/>
        <w:szCs w:val="21"/>
        <w:lang w:val="en-US" w:eastAsia="zh-CN"/>
      </w:rPr>
    </w:pPr>
    <w:r>
      <w:rPr>
        <w:rFonts w:hint="eastAsia"/>
        <w:b w:val="0"/>
        <w:bCs/>
        <w:sz w:val="21"/>
        <w:szCs w:val="21"/>
        <w:lang w:val="en-US" w:eastAsia="zh-CN"/>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422"/>
      <w:rPr>
        <w:rFonts w:hint="default" w:eastAsia="宋体"/>
        <w:b w:val="0"/>
        <w:bCs/>
        <w:sz w:val="21"/>
        <w:szCs w:val="21"/>
        <w:u w:val="single"/>
        <w:lang w:val="en-US" w:eastAsia="zh-CN"/>
      </w:rPr>
    </w:pPr>
    <w:r>
      <w:rPr>
        <w:rFonts w:hint="eastAsia"/>
        <w:b w:val="0"/>
        <w:bCs/>
        <w:sz w:val="21"/>
        <w:szCs w:val="21"/>
        <w:lang w:val="en-US" w:eastAsia="zh-CN"/>
      </w:rPr>
      <w:t>毕业设计（论文）知识产权声明</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422"/>
      <w:rPr>
        <w:rFonts w:hint="default" w:eastAsia="宋体"/>
        <w:b w:val="0"/>
        <w:bCs/>
        <w:sz w:val="21"/>
        <w:szCs w:val="21"/>
        <w:u w:val="single"/>
        <w:lang w:val="en-US" w:eastAsia="zh-CN"/>
      </w:rPr>
    </w:pPr>
    <w:r>
      <w:rPr>
        <w:rFonts w:hint="eastAsia"/>
        <w:b w:val="0"/>
        <w:bCs/>
        <w:sz w:val="21"/>
        <w:szCs w:val="21"/>
        <w:lang w:val="en-US" w:eastAsia="zh-CN"/>
      </w:rPr>
      <w:t>毕业设计（论文）独创性声明</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422"/>
      <w:rPr>
        <w:rFonts w:hint="eastAsia" w:eastAsia="宋体"/>
        <w:b w:val="0"/>
        <w:bCs/>
        <w:sz w:val="21"/>
        <w:szCs w:val="21"/>
        <w:lang w:val="en-US" w:eastAsia="zh-CN"/>
      </w:rPr>
    </w:pPr>
    <w:r>
      <w:rPr>
        <w:rFonts w:hint="eastAsia"/>
        <w:b w:val="0"/>
        <w:bCs/>
        <w:sz w:val="21"/>
        <w:szCs w:val="21"/>
        <w:lang w:val="en-US" w:eastAsia="zh-CN"/>
      </w:rPr>
      <w:t>附录</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422"/>
      <w:rPr>
        <w:rFonts w:hint="eastAsia" w:eastAsia="宋体"/>
        <w:b w:val="0"/>
        <w:bCs/>
        <w:sz w:val="21"/>
        <w:szCs w:val="21"/>
        <w:lang w:val="en-US" w:eastAsia="zh-CN"/>
      </w:rPr>
    </w:pPr>
    <w:r>
      <w:rPr>
        <w:rFonts w:hint="eastAsia"/>
        <w:b w:val="0"/>
        <w:bCs/>
        <w:sz w:val="21"/>
        <w:szCs w:val="21"/>
        <w:lang w:val="en-US" w:eastAsia="zh-CN"/>
      </w:rPr>
      <w:t>附录</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422"/>
      <w:rPr>
        <w:rFonts w:hint="eastAsia" w:eastAsia="宋体"/>
        <w:b w:val="0"/>
        <w:bCs/>
        <w:sz w:val="21"/>
        <w:szCs w:val="21"/>
        <w:lang w:val="en-US" w:eastAsia="zh-CN"/>
      </w:rPr>
    </w:pPr>
    <w:r>
      <w:rPr>
        <w:rFonts w:hint="eastAsia"/>
        <w:b w:val="0"/>
        <w:bCs/>
        <w:sz w:val="21"/>
        <w:szCs w:val="21"/>
        <w:lang w:val="en-US" w:eastAsia="zh-CN"/>
      </w:rPr>
      <w:t>附录</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422"/>
      <w:rPr>
        <w:rFonts w:hint="eastAsia" w:eastAsia="宋体"/>
        <w:b w:val="0"/>
        <w:bCs/>
        <w:sz w:val="21"/>
        <w:szCs w:val="21"/>
        <w:lang w:val="en-US" w:eastAsia="zh-CN"/>
      </w:rPr>
    </w:pPr>
    <w:r>
      <w:rPr>
        <w:rFonts w:hint="eastAsia"/>
        <w:b w:val="0"/>
        <w:bCs/>
        <w:sz w:val="21"/>
        <w:szCs w:val="21"/>
        <w:lang w:val="en-US" w:eastAsia="zh-CN"/>
      </w:rPr>
      <w:t>附录</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double" w:color="auto" w:sz="8" w:space="0"/>
      </w:pBdr>
      <w:bidi w:val="0"/>
      <w:jc w:val="center"/>
      <w:rPr>
        <w:rFonts w:hint="eastAsia"/>
        <w:lang w:val="en-US" w:eastAsia="zh-CN"/>
      </w:rPr>
    </w:pPr>
    <w:r>
      <w:rPr>
        <w:rFonts w:hint="eastAsia"/>
        <w:lang w:val="en-US" w:eastAsia="zh-CN"/>
      </w:rPr>
      <w:t>附录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bidi w:val="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422"/>
    </w:pPr>
    <w:r>
      <w:rPr>
        <w:rFonts w:hint="eastAsia"/>
        <w:b w:val="0"/>
        <w:bCs/>
        <w:sz w:val="21"/>
        <w:szCs w:val="21"/>
      </w:rPr>
      <w:t>西安工业大学毕业设计（论文</w:t>
    </w:r>
    <w:r>
      <w:rPr>
        <w:rFonts w:hint="eastAsia"/>
        <w:b/>
        <w:sz w:val="21"/>
        <w:szCs w:val="21"/>
      </w:rPr>
      <w: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double" w:color="auto" w:sz="8" w:space="0"/>
      </w:pBdr>
      <w:bidi w:val="0"/>
      <w:jc w:val="center"/>
      <w:rPr>
        <w:rFonts w:hint="default"/>
        <w:lang w:val="en-US" w:eastAsia="zh-CN"/>
      </w:rPr>
    </w:pPr>
    <w:r>
      <w:rPr>
        <w:rFonts w:hint="eastAsia"/>
        <w:lang w:val="en-US" w:eastAsia="zh-CN"/>
      </w:rPr>
      <w:t>1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bottom w:val="double" w:color="auto" w:sz="8" w:space="0"/>
      </w:pBdr>
      <w:kinsoku/>
      <w:wordWrap/>
      <w:overflowPunct/>
      <w:topLinePunct w:val="0"/>
      <w:autoSpaceDE/>
      <w:autoSpaceDN/>
      <w:bidi w:val="0"/>
      <w:adjustRightInd/>
      <w:snapToGrid/>
      <w:jc w:val="center"/>
      <w:textAlignment w:val="auto"/>
    </w:pPr>
    <w:r>
      <w:rPr>
        <w:rFonts w:hint="eastAsia"/>
        <w:lang w:val="en-US" w:eastAsia="zh-CN"/>
      </w:rPr>
      <w:t>2 系统硬件设计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bottom w:val="double" w:color="auto" w:sz="8" w:space="0"/>
      </w:pBdr>
      <w:kinsoku/>
      <w:wordWrap/>
      <w:overflowPunct/>
      <w:topLinePunct w:val="0"/>
      <w:autoSpaceDE/>
      <w:autoSpaceDN/>
      <w:bidi w:val="0"/>
      <w:adjustRightInd/>
      <w:snapToGrid/>
      <w:ind w:firstLine="3840" w:firstLineChars="1600"/>
      <w:jc w:val="both"/>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2035072"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035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y7EXc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t1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LsRdxQCAAAVBAAADgAAAAAAAAAB&#10;ACAAAAAfAQAAZHJzL2Uyb0RvYy54bWxQSwUGAAAAAAYABgBZAQAApQU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ascii="宋体" w:hAnsi="宋体"/>
        <w:sz w:val="24"/>
        <w:szCs w:val="24"/>
        <w:lang w:val="en-US" w:eastAsia="zh-CN"/>
      </w:rPr>
      <w:t>1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uble" w:color="auto" w:sz="4" w:space="1"/>
      </w:pBdr>
      <w:ind w:firstLine="422"/>
      <w:rPr>
        <w:b w:val="0"/>
        <w:bCs/>
        <w:sz w:val="21"/>
        <w:szCs w:val="21"/>
      </w:rPr>
    </w:pPr>
    <w:r>
      <w:rPr>
        <w:rFonts w:hint="eastAsia"/>
        <w:b w:val="0"/>
        <w:bCs/>
        <w:sz w:val="21"/>
        <w:szCs w:val="21"/>
      </w:rPr>
      <w:t>西安工业大学毕业设计（论文）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57B31"/>
    <w:multiLevelType w:val="multilevel"/>
    <w:tmpl w:val="0D757B31"/>
    <w:lvl w:ilvl="0" w:tentative="0">
      <w:start w:val="1"/>
      <w:numFmt w:val="lowerLetter"/>
      <w:lvlText w:val="%1."/>
      <w:lvlJc w:val="left"/>
      <w:pPr>
        <w:ind w:left="420" w:hanging="420"/>
      </w:pPr>
      <w:rPr>
        <w:rFonts w:hint="eastAsia"/>
        <w:b/>
        <w:bC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D3E0B1A"/>
    <w:multiLevelType w:val="multilevel"/>
    <w:tmpl w:val="1D3E0B1A"/>
    <w:lvl w:ilvl="0" w:tentative="0">
      <w:start w:val="1"/>
      <w:numFmt w:val="decimal"/>
      <w:lvlText w:val="(%1)"/>
      <w:lvlJc w:val="left"/>
      <w:pPr>
        <w:ind w:left="420" w:hanging="420"/>
      </w:pPr>
      <w:rPr>
        <w:rFonts w:hint="eastAsia" w:ascii="宋体" w:hAnsi="宋体" w:eastAsia="宋体"/>
        <w:b/>
        <w:bCs/>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15D4FC5"/>
    <w:multiLevelType w:val="singleLevel"/>
    <w:tmpl w:val="315D4FC5"/>
    <w:lvl w:ilvl="0" w:tentative="0">
      <w:start w:val="3"/>
      <w:numFmt w:val="decimal"/>
      <w:suff w:val="nothing"/>
      <w:lvlText w:val="%1、"/>
      <w:lvlJc w:val="left"/>
    </w:lvl>
  </w:abstractNum>
  <w:abstractNum w:abstractNumId="3">
    <w:nsid w:val="46560EBB"/>
    <w:multiLevelType w:val="multilevel"/>
    <w:tmpl w:val="46560EBB"/>
    <w:lvl w:ilvl="0" w:tentative="0">
      <w:start w:val="1"/>
      <w:numFmt w:val="lowerLetter"/>
      <w:lvlText w:val="%1."/>
      <w:lvlJc w:val="left"/>
      <w:pPr>
        <w:ind w:left="420" w:hanging="420"/>
      </w:pPr>
      <w:rPr>
        <w:rFonts w:hint="eastAsia"/>
        <w:b/>
        <w:bC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81C7C0F"/>
    <w:multiLevelType w:val="multilevel"/>
    <w:tmpl w:val="581C7C0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358552D"/>
    <w:multiLevelType w:val="multilevel"/>
    <w:tmpl w:val="7358552D"/>
    <w:lvl w:ilvl="0" w:tentative="0">
      <w:start w:val="1"/>
      <w:numFmt w:val="lowerLetter"/>
      <w:lvlText w:val="%1."/>
      <w:lvlJc w:val="left"/>
      <w:pPr>
        <w:ind w:left="420" w:hanging="420"/>
      </w:pPr>
      <w:rPr>
        <w:rFonts w:hint="eastAsia"/>
        <w:b/>
        <w:bC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8FB7236"/>
    <w:multiLevelType w:val="singleLevel"/>
    <w:tmpl w:val="78FB7236"/>
    <w:lvl w:ilvl="0" w:tentative="0">
      <w:start w:val="7"/>
      <w:numFmt w:val="decimal"/>
      <w:suff w:val="space"/>
      <w:lvlText w:val="%1."/>
      <w:lvlJc w:val="left"/>
    </w:lvl>
  </w:abstractNum>
  <w:num w:numId="1">
    <w:abstractNumId w:val="3"/>
  </w:num>
  <w:num w:numId="2">
    <w:abstractNumId w:val="1"/>
  </w:num>
  <w:num w:numId="3">
    <w:abstractNumId w:val="5"/>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8D6"/>
    <w:rsid w:val="000138D6"/>
    <w:rsid w:val="000772DF"/>
    <w:rsid w:val="00091138"/>
    <w:rsid w:val="000E6E8A"/>
    <w:rsid w:val="000F0EAC"/>
    <w:rsid w:val="000F5CAC"/>
    <w:rsid w:val="00100463"/>
    <w:rsid w:val="00112DF2"/>
    <w:rsid w:val="00131CC3"/>
    <w:rsid w:val="00160197"/>
    <w:rsid w:val="00173CD0"/>
    <w:rsid w:val="00184581"/>
    <w:rsid w:val="001845F2"/>
    <w:rsid w:val="00186372"/>
    <w:rsid w:val="001970AA"/>
    <w:rsid w:val="001A1EBB"/>
    <w:rsid w:val="001B0BE2"/>
    <w:rsid w:val="001B7D3E"/>
    <w:rsid w:val="00200838"/>
    <w:rsid w:val="002114D6"/>
    <w:rsid w:val="00243638"/>
    <w:rsid w:val="002518B5"/>
    <w:rsid w:val="002605F1"/>
    <w:rsid w:val="0026296A"/>
    <w:rsid w:val="00283FD0"/>
    <w:rsid w:val="00284C10"/>
    <w:rsid w:val="002A3041"/>
    <w:rsid w:val="002B767E"/>
    <w:rsid w:val="002D79EA"/>
    <w:rsid w:val="002D7C33"/>
    <w:rsid w:val="002E36D9"/>
    <w:rsid w:val="002E3D8B"/>
    <w:rsid w:val="003620E5"/>
    <w:rsid w:val="00364B5D"/>
    <w:rsid w:val="003A1D93"/>
    <w:rsid w:val="003A6F06"/>
    <w:rsid w:val="004020BA"/>
    <w:rsid w:val="00405645"/>
    <w:rsid w:val="004837CF"/>
    <w:rsid w:val="00491259"/>
    <w:rsid w:val="004C05A3"/>
    <w:rsid w:val="004C4436"/>
    <w:rsid w:val="004E611F"/>
    <w:rsid w:val="004F359A"/>
    <w:rsid w:val="004F7B69"/>
    <w:rsid w:val="005027C1"/>
    <w:rsid w:val="00505001"/>
    <w:rsid w:val="005D7EEF"/>
    <w:rsid w:val="005F071F"/>
    <w:rsid w:val="005F7BF2"/>
    <w:rsid w:val="0060206B"/>
    <w:rsid w:val="00606D57"/>
    <w:rsid w:val="006356A3"/>
    <w:rsid w:val="00693145"/>
    <w:rsid w:val="006B3C23"/>
    <w:rsid w:val="006C0686"/>
    <w:rsid w:val="006E1332"/>
    <w:rsid w:val="006E5B61"/>
    <w:rsid w:val="006F0BD9"/>
    <w:rsid w:val="00771681"/>
    <w:rsid w:val="007751E6"/>
    <w:rsid w:val="00805134"/>
    <w:rsid w:val="008204A1"/>
    <w:rsid w:val="00850D91"/>
    <w:rsid w:val="00895489"/>
    <w:rsid w:val="0093139B"/>
    <w:rsid w:val="009758C1"/>
    <w:rsid w:val="0098305D"/>
    <w:rsid w:val="009B1B71"/>
    <w:rsid w:val="00A05C8F"/>
    <w:rsid w:val="00A12FB6"/>
    <w:rsid w:val="00A21113"/>
    <w:rsid w:val="00A9452F"/>
    <w:rsid w:val="00B351AE"/>
    <w:rsid w:val="00B41EDB"/>
    <w:rsid w:val="00B75C9E"/>
    <w:rsid w:val="00BF2C8C"/>
    <w:rsid w:val="00C003E7"/>
    <w:rsid w:val="00CB27B7"/>
    <w:rsid w:val="00CD2024"/>
    <w:rsid w:val="00CD5BE6"/>
    <w:rsid w:val="00CD6B27"/>
    <w:rsid w:val="00D66B84"/>
    <w:rsid w:val="00D748B3"/>
    <w:rsid w:val="00D840F5"/>
    <w:rsid w:val="00D846CC"/>
    <w:rsid w:val="00DB0D05"/>
    <w:rsid w:val="00DB4B32"/>
    <w:rsid w:val="00E0148C"/>
    <w:rsid w:val="00E11E5E"/>
    <w:rsid w:val="00E754E8"/>
    <w:rsid w:val="00E91FA9"/>
    <w:rsid w:val="00EC0024"/>
    <w:rsid w:val="00EC5FBC"/>
    <w:rsid w:val="00EF6F9F"/>
    <w:rsid w:val="00EF7204"/>
    <w:rsid w:val="00F26C4E"/>
    <w:rsid w:val="00FC0BAA"/>
    <w:rsid w:val="00FE61E2"/>
    <w:rsid w:val="00FF20EC"/>
    <w:rsid w:val="01484727"/>
    <w:rsid w:val="01877E73"/>
    <w:rsid w:val="01B20949"/>
    <w:rsid w:val="02CD4C2C"/>
    <w:rsid w:val="0335175D"/>
    <w:rsid w:val="03AC34E6"/>
    <w:rsid w:val="048D0BD3"/>
    <w:rsid w:val="051410FA"/>
    <w:rsid w:val="05EB55F3"/>
    <w:rsid w:val="09316A11"/>
    <w:rsid w:val="0BFE5219"/>
    <w:rsid w:val="0C837E43"/>
    <w:rsid w:val="0E516A95"/>
    <w:rsid w:val="0EAE3E50"/>
    <w:rsid w:val="0F807F5D"/>
    <w:rsid w:val="0FC35A9B"/>
    <w:rsid w:val="0FE8142B"/>
    <w:rsid w:val="10D52E21"/>
    <w:rsid w:val="11A0023A"/>
    <w:rsid w:val="12287BF8"/>
    <w:rsid w:val="127A4714"/>
    <w:rsid w:val="127E67A0"/>
    <w:rsid w:val="13580CB8"/>
    <w:rsid w:val="13724DFF"/>
    <w:rsid w:val="14254217"/>
    <w:rsid w:val="14F41B22"/>
    <w:rsid w:val="164F4399"/>
    <w:rsid w:val="16C85403"/>
    <w:rsid w:val="176571C8"/>
    <w:rsid w:val="17B716FA"/>
    <w:rsid w:val="19BF5A52"/>
    <w:rsid w:val="1AC60C09"/>
    <w:rsid w:val="1B762547"/>
    <w:rsid w:val="1C670D41"/>
    <w:rsid w:val="1E14162A"/>
    <w:rsid w:val="1E1D36D1"/>
    <w:rsid w:val="1E2C53E4"/>
    <w:rsid w:val="1E713A7F"/>
    <w:rsid w:val="1F42117F"/>
    <w:rsid w:val="1F6A0FB3"/>
    <w:rsid w:val="1FF20C49"/>
    <w:rsid w:val="207D31EC"/>
    <w:rsid w:val="21031716"/>
    <w:rsid w:val="212F627D"/>
    <w:rsid w:val="23682AFA"/>
    <w:rsid w:val="23AC2EE8"/>
    <w:rsid w:val="23B84C66"/>
    <w:rsid w:val="24D5103D"/>
    <w:rsid w:val="2541646D"/>
    <w:rsid w:val="25F81483"/>
    <w:rsid w:val="26ED617F"/>
    <w:rsid w:val="277E60BB"/>
    <w:rsid w:val="27827234"/>
    <w:rsid w:val="27D53B6C"/>
    <w:rsid w:val="286671A7"/>
    <w:rsid w:val="28F6403D"/>
    <w:rsid w:val="29282F94"/>
    <w:rsid w:val="29552655"/>
    <w:rsid w:val="2979274E"/>
    <w:rsid w:val="2B0B3C40"/>
    <w:rsid w:val="2C14330D"/>
    <w:rsid w:val="2C2E5B54"/>
    <w:rsid w:val="2F084175"/>
    <w:rsid w:val="2F0C48BB"/>
    <w:rsid w:val="2F811CE0"/>
    <w:rsid w:val="31AB510B"/>
    <w:rsid w:val="324501BA"/>
    <w:rsid w:val="327D3252"/>
    <w:rsid w:val="344E54A1"/>
    <w:rsid w:val="34911001"/>
    <w:rsid w:val="355C5B4D"/>
    <w:rsid w:val="35604145"/>
    <w:rsid w:val="3599507A"/>
    <w:rsid w:val="35CD7018"/>
    <w:rsid w:val="37025064"/>
    <w:rsid w:val="37741AC4"/>
    <w:rsid w:val="377A4FDB"/>
    <w:rsid w:val="37B60E32"/>
    <w:rsid w:val="38B523DE"/>
    <w:rsid w:val="39B65F44"/>
    <w:rsid w:val="3A574F4D"/>
    <w:rsid w:val="3B9F1F48"/>
    <w:rsid w:val="3D977C3D"/>
    <w:rsid w:val="3DB147BC"/>
    <w:rsid w:val="3E4B4D14"/>
    <w:rsid w:val="3EBB72E1"/>
    <w:rsid w:val="3ED5451C"/>
    <w:rsid w:val="3EFD3A92"/>
    <w:rsid w:val="3FE36651"/>
    <w:rsid w:val="40241243"/>
    <w:rsid w:val="405D3DF7"/>
    <w:rsid w:val="40D67608"/>
    <w:rsid w:val="40EF40B2"/>
    <w:rsid w:val="415D176E"/>
    <w:rsid w:val="421349C7"/>
    <w:rsid w:val="434639DE"/>
    <w:rsid w:val="43924A77"/>
    <w:rsid w:val="45694881"/>
    <w:rsid w:val="4679570A"/>
    <w:rsid w:val="46B00145"/>
    <w:rsid w:val="470026EB"/>
    <w:rsid w:val="47491735"/>
    <w:rsid w:val="47873AB2"/>
    <w:rsid w:val="47CC0198"/>
    <w:rsid w:val="483066EF"/>
    <w:rsid w:val="486A0335"/>
    <w:rsid w:val="4872607F"/>
    <w:rsid w:val="49E67144"/>
    <w:rsid w:val="4A904952"/>
    <w:rsid w:val="4AAA7F9D"/>
    <w:rsid w:val="4BCC02EE"/>
    <w:rsid w:val="4C5F4424"/>
    <w:rsid w:val="4CDC6AD9"/>
    <w:rsid w:val="4CF83121"/>
    <w:rsid w:val="4DF31EA6"/>
    <w:rsid w:val="4E714B4B"/>
    <w:rsid w:val="50261516"/>
    <w:rsid w:val="503D6E1B"/>
    <w:rsid w:val="50DA7BD9"/>
    <w:rsid w:val="52547DBF"/>
    <w:rsid w:val="532B5E0C"/>
    <w:rsid w:val="53C11819"/>
    <w:rsid w:val="53C5183F"/>
    <w:rsid w:val="53F51F64"/>
    <w:rsid w:val="55377690"/>
    <w:rsid w:val="55722A91"/>
    <w:rsid w:val="557846D1"/>
    <w:rsid w:val="56087EB4"/>
    <w:rsid w:val="5674565E"/>
    <w:rsid w:val="56B71C36"/>
    <w:rsid w:val="56E40AAA"/>
    <w:rsid w:val="57723DB1"/>
    <w:rsid w:val="58C6592F"/>
    <w:rsid w:val="59422156"/>
    <w:rsid w:val="5A806863"/>
    <w:rsid w:val="5AE24CD0"/>
    <w:rsid w:val="5BC33960"/>
    <w:rsid w:val="5BFB008A"/>
    <w:rsid w:val="5C61569D"/>
    <w:rsid w:val="5CAC63EA"/>
    <w:rsid w:val="5D176516"/>
    <w:rsid w:val="5ED42367"/>
    <w:rsid w:val="60345994"/>
    <w:rsid w:val="610074FF"/>
    <w:rsid w:val="61660909"/>
    <w:rsid w:val="625124C2"/>
    <w:rsid w:val="62D8185C"/>
    <w:rsid w:val="6326645C"/>
    <w:rsid w:val="644F2AC6"/>
    <w:rsid w:val="65933F9B"/>
    <w:rsid w:val="662B4AA9"/>
    <w:rsid w:val="694C04B5"/>
    <w:rsid w:val="696E1CF9"/>
    <w:rsid w:val="69C57AC1"/>
    <w:rsid w:val="6BB00A50"/>
    <w:rsid w:val="6C985417"/>
    <w:rsid w:val="6D89341D"/>
    <w:rsid w:val="6DAF5036"/>
    <w:rsid w:val="6DC208AA"/>
    <w:rsid w:val="6E0B7B17"/>
    <w:rsid w:val="6E245D00"/>
    <w:rsid w:val="6E5A421D"/>
    <w:rsid w:val="6E8F629F"/>
    <w:rsid w:val="6F8C297D"/>
    <w:rsid w:val="710938E2"/>
    <w:rsid w:val="717B54AB"/>
    <w:rsid w:val="717E4542"/>
    <w:rsid w:val="71C40F5A"/>
    <w:rsid w:val="726544BB"/>
    <w:rsid w:val="729B43FE"/>
    <w:rsid w:val="73047D8A"/>
    <w:rsid w:val="73084B9E"/>
    <w:rsid w:val="734F0785"/>
    <w:rsid w:val="76C965EB"/>
    <w:rsid w:val="794E7C7E"/>
    <w:rsid w:val="7C641470"/>
    <w:rsid w:val="7C887374"/>
    <w:rsid w:val="7CB00CC3"/>
    <w:rsid w:val="7DB916B4"/>
    <w:rsid w:val="7E785DF5"/>
    <w:rsid w:val="7F1467EC"/>
    <w:rsid w:val="7F621B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exact"/>
      <w:ind w:firstLine="200" w:firstLineChars="200"/>
    </w:pPr>
    <w:rPr>
      <w:rFonts w:ascii="Times New Roman" w:hAnsi="Times New Roman" w:eastAsia="宋体" w:cs="Times New Roman"/>
      <w:kern w:val="2"/>
      <w:sz w:val="24"/>
      <w:szCs w:val="24"/>
      <w:lang w:val="en-US" w:eastAsia="zh-CN" w:bidi="ar-SA"/>
    </w:rPr>
  </w:style>
  <w:style w:type="paragraph" w:styleId="2">
    <w:name w:val="heading 1"/>
    <w:basedOn w:val="1"/>
    <w:next w:val="1"/>
    <w:link w:val="23"/>
    <w:qFormat/>
    <w:uiPriority w:val="9"/>
    <w:pPr>
      <w:keepNext/>
      <w:keepLines/>
      <w:spacing w:line="960" w:lineRule="auto"/>
      <w:jc w:val="center"/>
      <w:outlineLvl w:val="0"/>
    </w:pPr>
    <w:rPr>
      <w:b/>
      <w:bCs/>
      <w:kern w:val="44"/>
      <w:sz w:val="32"/>
      <w:szCs w:val="44"/>
    </w:rPr>
  </w:style>
  <w:style w:type="paragraph" w:styleId="3">
    <w:name w:val="heading 2"/>
    <w:basedOn w:val="1"/>
    <w:next w:val="1"/>
    <w:link w:val="22"/>
    <w:unhideWhenUsed/>
    <w:qFormat/>
    <w:uiPriority w:val="9"/>
    <w:pPr>
      <w:keepNext/>
      <w:keepLines/>
      <w:spacing w:line="600" w:lineRule="auto"/>
      <w:ind w:firstLine="0" w:firstLineChars="0"/>
      <w:outlineLvl w:val="1"/>
    </w:pPr>
    <w:rPr>
      <w:b/>
      <w:bCs/>
      <w:sz w:val="28"/>
      <w:szCs w:val="32"/>
    </w:rPr>
  </w:style>
  <w:style w:type="paragraph" w:styleId="4">
    <w:name w:val="heading 3"/>
    <w:basedOn w:val="1"/>
    <w:next w:val="1"/>
    <w:link w:val="25"/>
    <w:qFormat/>
    <w:uiPriority w:val="0"/>
    <w:pPr>
      <w:keepNext/>
      <w:keepLines/>
      <w:spacing w:line="480" w:lineRule="auto"/>
      <w:ind w:firstLine="0" w:firstLineChars="0"/>
      <w:outlineLvl w:val="2"/>
    </w:pPr>
    <w:rPr>
      <w:b/>
      <w:bCs/>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spacing w:after="100" w:line="259" w:lineRule="auto"/>
      <w:ind w:left="440"/>
    </w:pPr>
    <w:rPr>
      <w:rFonts w:ascii="等线" w:hAnsi="等线" w:eastAsia="等线"/>
      <w:kern w:val="0"/>
      <w:sz w:val="22"/>
      <w:szCs w:val="22"/>
    </w:rPr>
  </w:style>
  <w:style w:type="paragraph" w:styleId="7">
    <w:name w:val="Balloon Text"/>
    <w:basedOn w:val="1"/>
    <w:link w:val="30"/>
    <w:semiHidden/>
    <w:unhideWhenUsed/>
    <w:qFormat/>
    <w:uiPriority w:val="99"/>
    <w:pPr>
      <w:spacing w:line="240" w:lineRule="auto"/>
    </w:pPr>
    <w:rPr>
      <w:sz w:val="18"/>
      <w:szCs w:val="18"/>
    </w:rPr>
  </w:style>
  <w:style w:type="paragraph" w:styleId="8">
    <w:name w:val="footer"/>
    <w:basedOn w:val="1"/>
    <w:link w:val="24"/>
    <w:unhideWhenUsed/>
    <w:qFormat/>
    <w:uiPriority w:val="99"/>
    <w:pPr>
      <w:tabs>
        <w:tab w:val="center" w:pos="4153"/>
        <w:tab w:val="right" w:pos="8306"/>
      </w:tabs>
      <w:snapToGrid w:val="0"/>
    </w:pPr>
    <w:rPr>
      <w:sz w:val="18"/>
      <w:szCs w:val="18"/>
    </w:rPr>
  </w:style>
  <w:style w:type="paragraph" w:styleId="9">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spacing w:after="100" w:line="259" w:lineRule="auto"/>
    </w:pPr>
    <w:rPr>
      <w:rFonts w:ascii="等线" w:hAnsi="等线" w:eastAsia="等线"/>
      <w:kern w:val="0"/>
      <w:sz w:val="22"/>
      <w:szCs w:val="22"/>
    </w:rPr>
  </w:style>
  <w:style w:type="paragraph" w:styleId="11">
    <w:name w:val="toc 2"/>
    <w:basedOn w:val="1"/>
    <w:next w:val="1"/>
    <w:unhideWhenUsed/>
    <w:qFormat/>
    <w:uiPriority w:val="39"/>
    <w:pPr>
      <w:tabs>
        <w:tab w:val="right" w:leader="dot" w:pos="8296"/>
      </w:tabs>
      <w:spacing w:after="100" w:line="360" w:lineRule="auto"/>
      <w:ind w:left="221" w:firstLine="0" w:firstLineChars="0"/>
    </w:pPr>
    <w:rPr>
      <w:rFonts w:ascii="等线" w:hAnsi="等线" w:eastAsia="等线"/>
      <w:kern w:val="0"/>
      <w:sz w:val="22"/>
      <w:szCs w:val="22"/>
    </w:rPr>
  </w:style>
  <w:style w:type="paragraph" w:styleId="12">
    <w:name w:val="Normal (Web)"/>
    <w:basedOn w:val="1"/>
    <w:qFormat/>
    <w:uiPriority w:val="0"/>
    <w:pPr>
      <w:spacing w:before="100" w:beforeAutospacing="1" w:after="100" w:afterAutospacing="1"/>
    </w:pPr>
    <w:rPr>
      <w:kern w:val="0"/>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u w:val="single"/>
    </w:rPr>
  </w:style>
  <w:style w:type="paragraph" w:styleId="17">
    <w:name w:val="List Paragraph"/>
    <w:basedOn w:val="1"/>
    <w:qFormat/>
    <w:uiPriority w:val="34"/>
    <w:pPr>
      <w:ind w:firstLine="420"/>
    </w:pPr>
  </w:style>
  <w:style w:type="paragraph" w:customStyle="1" w:styleId="18">
    <w:name w:val="正文格式"/>
    <w:link w:val="21"/>
    <w:qFormat/>
    <w:uiPriority w:val="0"/>
    <w:pPr>
      <w:spacing w:line="360" w:lineRule="exact"/>
      <w:ind w:firstLine="420"/>
    </w:pPr>
    <w:rPr>
      <w:rFonts w:ascii="Times New Roman" w:hAnsi="Times New Roman" w:eastAsia="宋体" w:cs="Times New Roman"/>
      <w:kern w:val="2"/>
      <w:sz w:val="24"/>
      <w:szCs w:val="24"/>
      <w:lang w:val="en-US" w:eastAsia="zh-CN" w:bidi="ar-SA"/>
    </w:rPr>
  </w:style>
  <w:style w:type="paragraph" w:customStyle="1" w:styleId="19">
    <w:name w:val="TOC 标题1"/>
    <w:basedOn w:val="2"/>
    <w:next w:val="1"/>
    <w:unhideWhenUsed/>
    <w:qFormat/>
    <w:uiPriority w:val="39"/>
    <w:pPr>
      <w:spacing w:before="240" w:line="259" w:lineRule="auto"/>
      <w:jc w:val="left"/>
      <w:outlineLvl w:val="9"/>
    </w:pPr>
    <w:rPr>
      <w:rFonts w:ascii="等线 Light" w:hAnsi="等线 Light" w:eastAsia="等线 Light"/>
      <w:b w:val="0"/>
      <w:bCs w:val="0"/>
      <w:color w:val="2F5496"/>
      <w:kern w:val="0"/>
      <w:szCs w:val="32"/>
    </w:rPr>
  </w:style>
  <w:style w:type="paragraph" w:customStyle="1" w:styleId="20">
    <w:name w:val="西文"/>
    <w:basedOn w:val="1"/>
    <w:link w:val="28"/>
    <w:qFormat/>
    <w:uiPriority w:val="0"/>
    <w:rPr>
      <w:rFonts w:eastAsia="等线"/>
    </w:rPr>
  </w:style>
  <w:style w:type="character" w:customStyle="1" w:styleId="21">
    <w:name w:val="正文格式 字符"/>
    <w:link w:val="18"/>
    <w:qFormat/>
    <w:uiPriority w:val="0"/>
    <w:rPr>
      <w:rFonts w:ascii="Times New Roman" w:hAnsi="Times New Roman" w:eastAsia="宋体" w:cs="Times New Roman"/>
      <w:kern w:val="2"/>
      <w:sz w:val="24"/>
      <w:szCs w:val="24"/>
      <w:lang w:val="en-US" w:eastAsia="zh-CN" w:bidi="ar-SA"/>
    </w:rPr>
  </w:style>
  <w:style w:type="character" w:customStyle="1" w:styleId="22">
    <w:name w:val="标题 2 字符"/>
    <w:basedOn w:val="15"/>
    <w:link w:val="3"/>
    <w:qFormat/>
    <w:uiPriority w:val="9"/>
    <w:rPr>
      <w:rFonts w:cs="Times New Roman"/>
      <w:b/>
      <w:bCs/>
      <w:color w:val="auto"/>
      <w:sz w:val="28"/>
      <w:szCs w:val="32"/>
    </w:rPr>
  </w:style>
  <w:style w:type="character" w:customStyle="1" w:styleId="23">
    <w:name w:val="标题 1 字符"/>
    <w:basedOn w:val="15"/>
    <w:link w:val="2"/>
    <w:qFormat/>
    <w:uiPriority w:val="9"/>
    <w:rPr>
      <w:rFonts w:cs="Times New Roman"/>
      <w:b/>
      <w:bCs/>
      <w:color w:val="auto"/>
      <w:kern w:val="44"/>
      <w:sz w:val="32"/>
      <w:szCs w:val="44"/>
    </w:rPr>
  </w:style>
  <w:style w:type="character" w:customStyle="1" w:styleId="24">
    <w:name w:val="页脚 字符"/>
    <w:basedOn w:val="15"/>
    <w:link w:val="8"/>
    <w:qFormat/>
    <w:uiPriority w:val="99"/>
    <w:rPr>
      <w:rFonts w:cs="Times New Roman"/>
      <w:color w:val="auto"/>
      <w:sz w:val="18"/>
      <w:szCs w:val="18"/>
    </w:rPr>
  </w:style>
  <w:style w:type="character" w:customStyle="1" w:styleId="25">
    <w:name w:val="标题 3 字符1"/>
    <w:basedOn w:val="15"/>
    <w:link w:val="4"/>
    <w:qFormat/>
    <w:uiPriority w:val="0"/>
    <w:rPr>
      <w:rFonts w:cs="Times New Roman"/>
      <w:b/>
      <w:bCs/>
      <w:color w:val="auto"/>
      <w:szCs w:val="32"/>
    </w:rPr>
  </w:style>
  <w:style w:type="character" w:customStyle="1" w:styleId="26">
    <w:name w:val="标题 3 字符"/>
    <w:basedOn w:val="15"/>
    <w:semiHidden/>
    <w:qFormat/>
    <w:uiPriority w:val="9"/>
    <w:rPr>
      <w:rFonts w:cs="Times New Roman"/>
      <w:b/>
      <w:bCs/>
      <w:color w:val="auto"/>
      <w:sz w:val="32"/>
      <w:szCs w:val="32"/>
    </w:rPr>
  </w:style>
  <w:style w:type="character" w:customStyle="1" w:styleId="27">
    <w:name w:val="未处理的提及1"/>
    <w:basedOn w:val="15"/>
    <w:unhideWhenUsed/>
    <w:qFormat/>
    <w:uiPriority w:val="99"/>
    <w:rPr>
      <w:color w:val="605E5C"/>
      <w:shd w:val="clear" w:color="auto" w:fill="E1DFDD"/>
    </w:rPr>
  </w:style>
  <w:style w:type="character" w:customStyle="1" w:styleId="28">
    <w:name w:val="西文 字符"/>
    <w:link w:val="20"/>
    <w:qFormat/>
    <w:uiPriority w:val="0"/>
    <w:rPr>
      <w:rFonts w:ascii="Times New Roman" w:hAnsi="Times New Roman" w:eastAsia="等线" w:cs="Times New Roman"/>
      <w:sz w:val="24"/>
      <w:szCs w:val="24"/>
    </w:rPr>
  </w:style>
  <w:style w:type="character" w:customStyle="1" w:styleId="29">
    <w:name w:val="页眉 字符"/>
    <w:basedOn w:val="15"/>
    <w:link w:val="9"/>
    <w:qFormat/>
    <w:uiPriority w:val="99"/>
    <w:rPr>
      <w:rFonts w:cs="Times New Roman"/>
      <w:color w:val="auto"/>
      <w:sz w:val="18"/>
      <w:szCs w:val="18"/>
    </w:rPr>
  </w:style>
  <w:style w:type="character" w:customStyle="1" w:styleId="30">
    <w:name w:val="批注框文本 字符"/>
    <w:basedOn w:val="15"/>
    <w:link w:val="7"/>
    <w:semiHidden/>
    <w:qFormat/>
    <w:uiPriority w:val="99"/>
    <w:rPr>
      <w:rFonts w:ascii="Times New Roman" w:hAnsi="Times New Roman" w:eastAsia="宋体"/>
      <w:kern w:val="2"/>
      <w:sz w:val="18"/>
      <w:szCs w:val="18"/>
    </w:rPr>
  </w:style>
  <w:style w:type="paragraph" w:customStyle="1" w:styleId="31">
    <w:name w:val="WPSOffice手动目录 1"/>
    <w:qFormat/>
    <w:uiPriority w:val="0"/>
    <w:pPr>
      <w:ind w:leftChars="0"/>
    </w:pPr>
    <w:rPr>
      <w:rFonts w:ascii="等线" w:hAnsi="等线" w:eastAsia="等线" w:cs="Times New Roman"/>
      <w:sz w:val="20"/>
      <w:szCs w:val="20"/>
    </w:rPr>
  </w:style>
  <w:style w:type="paragraph" w:customStyle="1" w:styleId="32">
    <w:name w:val="WPSOffice手动目录 2"/>
    <w:qFormat/>
    <w:uiPriority w:val="0"/>
    <w:pPr>
      <w:ind w:leftChars="200"/>
    </w:pPr>
    <w:rPr>
      <w:rFonts w:ascii="等线" w:hAnsi="等线" w:eastAsia="等线" w:cs="Times New Roman"/>
      <w:sz w:val="20"/>
      <w:szCs w:val="20"/>
    </w:rPr>
  </w:style>
  <w:style w:type="paragraph" w:customStyle="1" w:styleId="33">
    <w:name w:val="WPSOffice手动目录 3"/>
    <w:qFormat/>
    <w:uiPriority w:val="0"/>
    <w:pPr>
      <w:ind w:leftChars="400"/>
    </w:pPr>
    <w:rPr>
      <w:rFonts w:ascii="等线" w:hAnsi="等线" w:eastAsia="等线" w:cs="Times New Roman"/>
      <w:sz w:val="20"/>
      <w:szCs w:val="20"/>
    </w:rPr>
  </w:style>
  <w:style w:type="paragraph" w:customStyle="1" w:styleId="34">
    <w:name w:val="TOC Heading"/>
    <w:basedOn w:val="2"/>
    <w:next w:val="1"/>
    <w:unhideWhenUsed/>
    <w:qFormat/>
    <w:uiPriority w:val="39"/>
    <w:pPr>
      <w:spacing w:before="240" w:line="259" w:lineRule="auto"/>
      <w:jc w:val="left"/>
      <w:outlineLvl w:val="9"/>
    </w:pPr>
    <w:rPr>
      <w:rFonts w:asciiTheme="majorHAnsi" w:hAnsiTheme="majorHAnsi" w:eastAsiaTheme="majorEastAsia" w:cstheme="majorBidi"/>
      <w:b w:val="0"/>
      <w:bCs w:val="0"/>
      <w:color w:val="376092"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0" Type="http://schemas.openxmlformats.org/officeDocument/2006/relationships/fontTable" Target="fontTable.xml"/><Relationship Id="rId7" Type="http://schemas.openxmlformats.org/officeDocument/2006/relationships/footer" Target="footer2.xml"/><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26.jpeg"/><Relationship Id="rId65" Type="http://schemas.openxmlformats.org/officeDocument/2006/relationships/image" Target="media/image25.jpeg"/><Relationship Id="rId64" Type="http://schemas.openxmlformats.org/officeDocument/2006/relationships/image" Target="media/image24.png"/><Relationship Id="rId63" Type="http://schemas.openxmlformats.org/officeDocument/2006/relationships/image" Target="media/image23.png"/><Relationship Id="rId62" Type="http://schemas.openxmlformats.org/officeDocument/2006/relationships/image" Target="media/image22.png"/><Relationship Id="rId61" Type="http://schemas.openxmlformats.org/officeDocument/2006/relationships/image" Target="media/image21.png"/><Relationship Id="rId60" Type="http://schemas.openxmlformats.org/officeDocument/2006/relationships/image" Target="media/image20.png"/><Relationship Id="rId6" Type="http://schemas.openxmlformats.org/officeDocument/2006/relationships/footer" Target="footer1.xml"/><Relationship Id="rId59" Type="http://schemas.openxmlformats.org/officeDocument/2006/relationships/image" Target="media/image19.png"/><Relationship Id="rId58" Type="http://schemas.openxmlformats.org/officeDocument/2006/relationships/image" Target="media/image18.png"/><Relationship Id="rId57" Type="http://schemas.openxmlformats.org/officeDocument/2006/relationships/image" Target="media/image17.jpeg"/><Relationship Id="rId56" Type="http://schemas.openxmlformats.org/officeDocument/2006/relationships/image" Target="media/image16.jpeg"/><Relationship Id="rId55" Type="http://schemas.openxmlformats.org/officeDocument/2006/relationships/image" Target="media/image15.png"/><Relationship Id="rId54" Type="http://schemas.openxmlformats.org/officeDocument/2006/relationships/image" Target="media/image14.png"/><Relationship Id="rId53" Type="http://schemas.openxmlformats.org/officeDocument/2006/relationships/image" Target="media/image13.wmf"/><Relationship Id="rId52" Type="http://schemas.openxmlformats.org/officeDocument/2006/relationships/oleObject" Target="embeddings/oleObject2.bin"/><Relationship Id="rId51" Type="http://schemas.openxmlformats.org/officeDocument/2006/relationships/image" Target="media/image12.emf"/><Relationship Id="rId50" Type="http://schemas.openxmlformats.org/officeDocument/2006/relationships/oleObject" Target="embeddings/oleObject1.bin"/><Relationship Id="rId5" Type="http://schemas.openxmlformats.org/officeDocument/2006/relationships/header" Target="header3.xml"/><Relationship Id="rId49" Type="http://schemas.openxmlformats.org/officeDocument/2006/relationships/image" Target="media/image11.png"/><Relationship Id="rId48" Type="http://schemas.openxmlformats.org/officeDocument/2006/relationships/image" Target="media/image10.jpeg"/><Relationship Id="rId47" Type="http://schemas.openxmlformats.org/officeDocument/2006/relationships/image" Target="media/image9.png"/><Relationship Id="rId46" Type="http://schemas.openxmlformats.org/officeDocument/2006/relationships/image" Target="media/image8.png"/><Relationship Id="rId45" Type="http://schemas.openxmlformats.org/officeDocument/2006/relationships/image" Target="media/image7.png"/><Relationship Id="rId44" Type="http://schemas.openxmlformats.org/officeDocument/2006/relationships/image" Target="media/image6.jpeg"/><Relationship Id="rId43" Type="http://schemas.openxmlformats.org/officeDocument/2006/relationships/image" Target="media/image5.png"/><Relationship Id="rId42" Type="http://schemas.openxmlformats.org/officeDocument/2006/relationships/image" Target="media/image4.png"/><Relationship Id="rId41" Type="http://schemas.openxmlformats.org/officeDocument/2006/relationships/image" Target="media/image3.png"/><Relationship Id="rId40" Type="http://schemas.openxmlformats.org/officeDocument/2006/relationships/image" Target="media/image2.emf"/><Relationship Id="rId4" Type="http://schemas.openxmlformats.org/officeDocument/2006/relationships/header" Target="header2.xml"/><Relationship Id="rId39" Type="http://schemas.openxmlformats.org/officeDocument/2006/relationships/image" Target="media/image1.jpeg"/><Relationship Id="rId38" Type="http://schemas.openxmlformats.org/officeDocument/2006/relationships/theme" Target="theme/theme1.xml"/><Relationship Id="rId37" Type="http://schemas.openxmlformats.org/officeDocument/2006/relationships/header" Target="header26.xml"/><Relationship Id="rId36" Type="http://schemas.openxmlformats.org/officeDocument/2006/relationships/header" Target="header25.xml"/><Relationship Id="rId35" Type="http://schemas.openxmlformats.org/officeDocument/2006/relationships/header" Target="header24.xml"/><Relationship Id="rId34" Type="http://schemas.openxmlformats.org/officeDocument/2006/relationships/header" Target="header23.xml"/><Relationship Id="rId33" Type="http://schemas.openxmlformats.org/officeDocument/2006/relationships/header" Target="header22.xml"/><Relationship Id="rId32" Type="http://schemas.openxmlformats.org/officeDocument/2006/relationships/header" Target="header21.xml"/><Relationship Id="rId31" Type="http://schemas.openxmlformats.org/officeDocument/2006/relationships/header" Target="header20.xml"/><Relationship Id="rId30" Type="http://schemas.openxmlformats.org/officeDocument/2006/relationships/header" Target="header19.xml"/><Relationship Id="rId3" Type="http://schemas.openxmlformats.org/officeDocument/2006/relationships/header" Target="header1.xml"/><Relationship Id="rId29" Type="http://schemas.openxmlformats.org/officeDocument/2006/relationships/header" Target="header18.xml"/><Relationship Id="rId28" Type="http://schemas.openxmlformats.org/officeDocument/2006/relationships/header" Target="header17.xml"/><Relationship Id="rId27" Type="http://schemas.openxmlformats.org/officeDocument/2006/relationships/header" Target="header16.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header" Target="header12.xml"/><Relationship Id="rId22" Type="http://schemas.openxmlformats.org/officeDocument/2006/relationships/header" Target="header11.xml"/><Relationship Id="rId21" Type="http://schemas.openxmlformats.org/officeDocument/2006/relationships/footer" Target="footer9.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3NDc3MTg1NDQ4OCIsCiAgICJHcm91cElkIiA6ICI3MzQ0ODY5MTAiLAogICAiSW1hZ2UiIDogImlWQk9SdzBLR2dvQUFBQU5TVWhFVWdBQUF4NEFBQUhwQ0FZQUFBQU1NdXEyQUFBQUNYQklXWE1BQUFzVEFBQUxFd0VBbXB3WUFBQWdBRWxFUVZSNG5PemRlWGdVVmI3RzhiYzZpeEFrQ01vd0k3TExvSElGdWh2Q0VrQmtFWkFJc2krQ0Fnb0NNampJSWlxQ3VIQVJaZ1FGWjF4UWthdnNDYUFzS29nZ0lKTkFPb2dPREE0Q0RpaTdKQUdDaEhUVi9TT21KMjBTbHBCS2Q1THY1M2w4N0Q2MTlLKzBPOVZ2bjFPbkp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kFFV0lFdWdBQU9UbWR6bmpETUtJQ1hRZit5N0tzalVsSlNYY0h1ZzdranM4TUxxV2tmMzc1ZkFTZmt2cWVkQVM2QUFBNWNZSUlQb1podEFwMERjZ2JueGxjU2tuLy9QTDVDRDRsOVQwWkd1Z0NBT1F0TVRFeDBDVkFrdHZ0RG5RSnVFSjhadkJiZkg3L2k4OUhjQ2pKNzBsNlBBQUFBQURZanVBQkFBQUF3SFlFRHdBQUFBQzJJM2dBQUFBQXNCM0JBd0FBQUlEdENCNEFBQUFBYkVmd0FBQUFBR0E3Z2djQUFBQUEyeEU4QUFBQUFOaU80QUVBQUFEQWRnUVBBQUFBQUxZamVBQUFBQUN3SGNFREFBQUFnTzBJSGdBQUFBQnNSL0FBQUFBQVlEdUNCd0FBQUFEYkVUd0FBQUFBMkk3Z0FRQUFBTUIyQkE4QUFBQUF0aU40QUFBQUFMQWR3UU1BQUFDQTdRZ2VBQUFBQUd4SDhBQUFBQUJnTzRJSEFBQkFFSEU2bmRVQ1hRTmdoOUJBRndBQUFJRC9NZ3pqb05QcFREQU1JOVl3ak5qRXhNVHZBMTBUVUJBSUhnQUFBRUhHTUl3b1NWR1daYjNzY3JtK05nd2oxalROMktTa3BOMkJyZzNJTDRJSGdBSmpXWmFPSHordVNwVXErZG91WExpZ2l4Y3Y2dnJycnc5Z1pRQlFwTlczTEt1K1lSalB1MXl1ZjBtS2RUZ2NzVHQyN05ncHlRcDBjY0NWNGhvUEFKZVZuSnlzTjk5ODg3THI3ZDY5Vy8zNzk1ZHBtcjYyZDk5OVYrUEhqL2RyeTY1MTY5WUZWaWNBbEFDM1NYckdORTJQMiszKzN1Vnl6WEM1WEUxVUJMN1R6Wnc1ODVxMm56ZHZYcDdua2g5KytFRmZmdmxsbnR0MjdOanhtbDRiQllNZUR3Q1hsWnljckxmZWVrdVBQdnJvSmRmNzRvc3ZkTTg5OThqaCtPLzU3K0dISDlhZ1FZTzBaODhlMWExYjk1TGJtNmFwNk9qb0hPM2J0bTNMWCtFQThDdVh5MVhzZWdZc3k2b2hhYXlrc1M2WDYwZkRNT0pNMDF4MjY2MjNibDI2ZEtrMzBQWDkxZ2NmZktEUm8wZExraDU4OEVHbHBLVG94eDkvVk9YS2xTVkp4NDRkMDhxVkszWGd3QUc5K09LTE9iWS9jdVNJbGk1ZEtzTXdjaXo3NjEvL3FxbFRwK3FubjM1U256NTljaXcvZnZ4NEFSOE44b1BnQWFCQW1LYXAxYXRYYTg2Y09icnJycnY4bGxtV3BSRWpSdmllTjI3Y1dOT25UOCt4RDh1eWxKNmVyc1RFUkVtUzErdFZWRlNVdllVRFFERmdHSVpsbXFabEdFYlFCYXpzUGR1dFc3ZFdTRWlJMXExYnA5VFVWUFhwMDBjclY2NlVKSFhyMWsxbHlwUlJreVpOdEdyVnFoejdjYnZkV3I1OHVjTER3M045bmJmZmZsdlBQLys4WW1KaWROZGRkK2wzdi91ZDMvS3NYbytUSjA5cXk1WXR1dTY2NndycUVIR0ZDQjRBQ3NTR0RSdDA1c3daMWFwVlM1czJiWkxYNjFWSVNJamZPdWZQbjVkbFdZcUlpTkQwNmRPMWRldFdwYVNrcUV1WExwS2t1TGk0UUpRT29BVHdlRHc1ZnlZUFVsZlJPN05mVXRiTVY5c2xtWkxrOFhoc3F5MC9ObXpZSUNrek9HUTlscVIxNjlicDl0dHZseVNscDZmcjlPblRLbE9tVEw1ZTQ5U3BVNnBTcFlyZWZ2dHRYOXZhdFd0OWo5MXV0Kzk1eTVZdENSMEJRdkFBY01YY2JuZU90bm56NXFsdTNicWFPM2V1ciszVXFWTWFNR0NBUHY3NFk3L3dzWDc5ZWkxY3VGQUxGaXpRK1BIanRXL2ZQdlh1M2R2M2E1ZlhHM1FqQXdBZzJPd3hEQ1BXNi9YRzd0eTU4MnNWMFl2TE4yL2VyRm16Wm1uYXRHbHExYXFWRE1OUXg0NGRmY09vOXU3ZHF6Rmp4dmh0ODRjLy9FSGR1blhMc2ErUFAvNVk0OGFOMCs5Kzl6czkvZlRUaW95TXZPUnJqeHMzcnVBT0JGZUY0QUhnaWlVa0pPUm9Dd2tKVVd4c3JGL1g5NDAzM3FqSXlFaHQzNzVkVFpvMDhiWEh4OGY3WGNPeGZ2MTZTZExDaFFzVkV4T2ppSWdJRzZzSGdLTEpNSXlkcG1uR0dvWVI2L0Y0OWdTNm5xc3hlL1pzTFYrKzNQYzhhOWpWaUJFajlPU1RUeW82T2xvYk4yN01zVjJkT25WeUhXNlZsemZlZUVNdnZmU1NWcTllcmI1OSswcktlVUY1MXZQKy9mdGY3V0dnZ0JBOEFGeXgzdzZkeXZLZi8veEhZOGFNMFdPUFBlWnJhOVdxbFQ3Ly9ITmY4TEFzU3drSkNabzFhNVlrNmVMRmkwcElTRkJrWktTOFhxOGVmUEJCelowN044L1hBSUNTeExLc0JNTXdsaG1HRVZlVWJ5RDRwei85U2FWTGw5Ymd3WVBWc21WTHY2Rld6Wm8xOHhzYWRlTEVDWDMxMVZlKzUyNjNXN2ZjY292ditlSERoLzJlWjdVbEppWXFQRHhjVTZaTWtTUmxaR1Q0ZmhScjM3NjkxcXhabzdKbHkwcVNCZzhlN0RmbE93b1h3UVBBTlJzK2ZMaEtsU3JsMTlhaVJRczk4Y1FUZXZycHAyVVlocjc3N2p1RmhvYnFqanZ1a0NURnhzWXFLaXBLQnc4ZVZQLysvZFd5WlVzWmhzSDlQZ0NVZUpabFZVOUtTdm9oMEhVVWxQZmZmMStQUFBKSWp2YXdzRERmVUZ0Sk9TWW1rVEt2L2N2NlFjcnRkdnV0bjlXVzVaTlBQdEVOTjl5Z1AvN3hqNHFNakZSRVJJU2lvNk1WRnhlbmh4NTZTQWNQSHRTaFE0ZlVzbVhMZ2pvMFhDV0NCNEJyOXR2UUlVbDMzSEdIVE5QVTd0MjdWYmR1WFczZHVsV3RXclh5TFQ5dzRJQkdqQmloSlV1V1NKS3FWcTJxaElRRVZhMWFOZGZYMkxScGsyclhycTJiYjc3WmxtTUFnR0JSbkVKSFdscWFyN2RCa3RxMWF5Y3BjMnJkUzBsUFQ1Y2s5ZXpaMDY4OXQyczhzcXhaczBadDJyUlJXRmlZNzF3eWJOZ3dEUjQ4V0sxYXRkTE1tVFAxOE1NUDV6a3JGdXhIOEFCZ0M4TXcxS0pGQ3gwOGVGQjE2OWJWcGsyYk5ITGtTTi95OGVQSDV4aFd0WDc5K2x3dllKZWt6ejc3VEY2dmwrQUJBRVhJanovK3FKTW5UK3JiYjcrVmxEbVRWWmEwdERUZnJJWlp6N09jT0hGQ3RXdlgxcUpGaXk2NS82eHpobW1hU2twSzBvUUpFN1JpeFFvNW5VNUpVdlhxMVRWcTFDZ05HREJBZGV2V1ZhOWV2UXJzMkhEMUNCNEEvRmlXbGVQT3NGbXpUZVUxNjFSZTEyVk1talJKVXVaTm9RNGRPaVNYeTVYbk52djM3OWZxMWF1MVlNRUNYNXRoR0RJTVEyZlBudFgzMzMrdkJ4OTg4T29QQ0FBUU1OOSsrNjNhdFd1bjU1OS9YdW5wNlVwSlNWRzVjdVVrU2ZmZGQ1L3ZQQ0ZKcjc3NnF1L3g5dTNiMWFCQmc4dnVmOFdLRlpLa1hidDJxVnk1Y2lwZnZyeVdMMSt1di8vOTc1SXllOWMvKyt3elZheFlVUWNQSGxSOGZMeWFObTFha0llSXEwRHdBT0JuN2RxMWV2YlpaM05kbHRmTi9MSnUrQ2RsVG9FNGRPaFF2K1ZlcjFjWExsend1NG5VcGsyYmZJL1BuRG1qeHg5L1hEMTY5RkMxYXRWODdRNkhRODJhTlZPclZxMTA1NTEzcW5idDJ2azZKZ0JBWUp3NmRVcHQyclRSbURGajlPNjc3MnJnd0lGS1NVbFJhR2lvRE1OUSsvYnRaWnFtdkY2dnZGNnZqaHc1b2ttVEp1bjk5OS9YdEduVExydi9LbFdxU01xY250ZnRkdXVWVjE1Unc0WU5sWktTb3ZIangydkhqaDBhTkdpUUhuamdBVzNkdWxXVEowOVcxYXBWTlhueVpOKzJLRHdFRHdCKzdyMzNYdDE3NzczNTJ2YnV1KzlXblRwMS9FTEY1VHo1NUpNcVc3YXN4bzRkcXhZdFd1UlkvdHBycitXckZnQkE0UFhwMDBjaElTRXFYYnEweG80ZHE3Rmp4MHJLSEJxVjlZOWwvZmRXSktHaG9mcmlpeS9rZHJ0VnAwNmRLMzZkRGgwNnlEUk5uVDE3VnJWcjE5YWVQWHRVcjE0OVRabzB5VGRwU1lzV0xiUml4UXF0VzdkT2xTdFhMdGdEeFJVcE1uZnhCRXFTckx2V1p1OUpRT0JralNFdVNuYytMbW40ekNBdmZINkw1dWZENi9VVzIrblZTL0o3MGhIb0FnQUFBSURzaW12b0tPa0lIZ0FBQUFCc1IvQUFBQUFBWUR1Q0J3QUFBQURiRVR3QUFBQUEySTdnQVFBQUFNQjJCQThBQUFBQXRpTjRBQUFBQUxBZHdRTUFBQUNBN1FnZUFBQUFBR3hIOEFBQUFBQmdPNElIQUFBQUFOc1JQQUFBQUFEWWp1QUJBQUFBd0hZRUR3QUFBQUMySTNnQUFBQUFzQjNCQXdBQUFJRHRDQjRBQUFBQWJFZndBQUFBQUdBN2dnY0FBQUFBMnhFOEFBQUFBTmlPNEFFQUFBREFkZ1FQQUFBQUFMWWplQUFBQUFDd0hjRURBQUFBZ08wSUhnQUFBQUJzRnhyb0FnRGt6ZTEyQjdvRUFFQXh3VGtGZ1VhUEJ4Q0VMTXZhR09nYTRNK3lySVJBMXdBQStjRTVKZmlVMUhNS1BSNUFFRXBLU3JxN3NGN0w1WEpaa3VUeGVJekNlczFMY1RxZExRM0RzRHdleitaQTF3SUF4VUZobmxPQVN5RjRBQWdxRG9lamgybWFsaVNDQndBQXhRaERyUUFFRTRkbFdkMGNEa2MzOGZjSkFJQmloUk03Z0tEaGNybWlKRlcyTE9zV3Q5dmRLTkQxQUFDQWdrUHdBQkJNdW1jOXNDeXIrNlZXQkFBQVJRdkJBMEN3TUF6RHlCNDJ1a3NLaWd2ZUFRREF0U040QUFnS0RSczJiR0JaVm8xc1RUVWJOR2hRUDJBRkFRQ0FBa1h3QUJBVVROUE1NYlFxSkNTRTRWWUFBQlFUQkE4QXdTSkh5T0E2RHdBQWlnK0NCNENBY3pxZGQwaTZMWmRGdDd0Y3J0c0x1eDRBQUZEd0NCNEFBczdoY09UWnMwR3ZCd0FBeFFQQkEwREFYU3BjWENxVUFBQ0Fvb1BnQVNDZzNHNTNMVWw1emw1bFdWYURSbzBhMVN6RWtnQUFnQTBJSGdBQzZrcUdVbm05WG5vOUFBQW80Z2dlQUFMcVNvS0haVms5Q3FNV0FBQmdINElIZ0lCeE9wM1ZETU9JdXR4NmhtRkVPWjNPYW9WUkV3QUFzRWRvb0FzQVVISWxKU1g5SU1uSTN1Wnl1U3hKOG5nOFJxNGJBUUNBSW9rZUR3QUFBQUMySTNnQUFBQUFzQjNCQXdBQUFJRHRDQjRBQUFBQWJFZndBQUFBQUdBN2dnY0FBQUFBMnhFOEFBQUFBTmlPNEFFQUFBREFkZ1FQQUFBQUFMWWplQUFBQUFDd0hjRURBQUFBZ08wSUhnQUFBQUJzUi9BQUFBQUFZRHVDQndBQUFBRGJFVHdBQUFBQTJDNDAwQVVBS0R4T3A3T2FZUmdIYzF2bWNybXM3TTh0eTZxZWxKVDBRNkVVQmdBQWlqMTZQSUFTSkNrcDZRZkxzaEl1dDU1bFdRbUVEZ0FBVUpBSUhrQUpZeGhHN0JXc3M2d3dhZ0VBQUNVSHdRTW9ZYTRrZUlTRWhGeDJIUUFBZ0t0QjhBQkttTVRFeE84bGZaM1hjc013ZG03ZnZuMS9JWllFQUFCS0FJSUhVQUpkcXRmRE5FMTZPd0FBUUlFamVBQWwwS1hDeFpVTXhRSUFBTGhhQkErZ0JFcEtTdG90NlYrNUxOcmo4WGoyRkhZOUFBQ2crQ040QUNWWGpwNE5lanNBQUlCZENCNUFDZVZ3T0hLRURLL1hTL0FBQUFDMklIZ0FKZFNPSFR0MkdvWnhJRnZUL3AwN2QrWTUyeFVBQU1DMUNBMTBBUUFDeHJJc0sxYlMyRitmeDBxeUFsZ1BVQ0lkTzNaTWMrYk0wYlp0MjVTU2txS0lpQWoxN2R0WHc0WU5reVM1M2U0OHQwMU1UTlEzMzN5amdRTUhxbDY5ZW5ydnZmZHlYYTlmdjM3YXUzZXZ0bTNicHZEd2NMM3l5aXRhczJhTlVsTlRWYnQyYlUyWU1FRjMzbm1uSk9rLy8vbVA1c3labyszYnQrdVhYMzVSL2ZyMTlleXp6NnB5NWNvRmYvQUFTaFI2UElDU3pUZTBpdXM3Z01LWGtaR2hJVU9HcUVLRkNscThlTEcyYmR1bWVmUG0rVUtBbEJrdUVoTVROVy9lUEVuU3RtM2JmRzNaL2Z2Zi85YWVQVG5uaGtoTVROU2hRNGY4MnVyVnE2ZTR1RGg5L3ZubnV1MjIyelIyN0ZoWlZ1YnZEcHMyYlZMRGhnMjFjdVZLclY2OVd1SGg0Wm80Y1dJQkh6bUFrb2pnQVpSZ0hvOG5RZEtQaG1FY1RreE0zQjdvZW9DUzV2dnZ2OWVQUC82b2h4NTZTRGZlZUtOQ1EwTlZvMFlOUlVkSFgvVyszRzYzRmkxYWxLTjk0Y0tGY2pxZGZtMXQyN1pWWkdTa3lwWXRxNDRkT3lvNU9ka1hQQjU0NEFIMTZ0VkxrWkdScWxDaGdoNTQ0QUY5ODgwM01rMHpmd2NKQUw4aWVBQWxtMmtZUnB4cG1uR1MrRllCRkxJLy9PRVBLbFdxbEY1NzdUV2xwYVZkMDc1Njl1eXB6ejc3VEtkUG4vYTEvZlRUVDlxNmRhczZkKzZjWTMzTHNuVDA2RkV0WExoUVBYdjJsTU9SK1pVZzY5OVpmdjc1WjVVdlh6NUhPd0JjTGY2S0FDV2NhWnJMRE1OWUZ1ZzZnSklvTWpKU0w3Lzhzcjc4OGt0MTd0eFo3Nzc3YnI0RGlNdmxVdlhxMWJWOCtYSmYyK0xGaTNYWFhYZXBVcVZLZnV2R3g4ZXJZY09HNnRTcGs3eGVyMGFOR3BYclBqTXlNdlRoaHgrcWUvZnUrYW9KQUxJamVBQWwzSzIzM3JxMVZxMWFYd1c2RHFDa2F0Njh1VmF1WEtrZVBYcG8vdno1NnRHamg3Nzc3cnQ4N2F0djM3NWF0bXladkY2dnpwOC9yNVVyVjZwdjM3NDUxbXZjdUxHMmI5K3VwVXVYNnVlZmY5YVVLVk55M2QvLy91Ly95dUZ3YVBEZ3dmbXFCd0N5STNnQUpkelNwVXU5UzVjdTlRYTZEcUFrSzF1MnJJWU5HNmFQUHZwSTFhdFgxOU5QUDUydi9YVG8wRUVYTDE3VUYxOThvVldyVnFsS2xTcXFYNzkrcnVzNkhBN1ZyRmxUano3NnFOYXZYNS9qR282Wk0yY3FLU2xKczJiTlVuaDRlTDdxQVlEc0NCNEFBQVNKeU1oSURSbzBTQWNQSHN6WHhkemg0ZUhxMXEyYmxpOWZydGpZMkZ4N08zSVRHaHJxZHczSG5EbHp0R1hMRnIzMTFsdXFVS0hDVmRjQkFMa2hlQUFBRUNELy92ZS85ZmJiYitzLy8vbVB2RjZ2VHAwNnBlWExseXNxS2lyZkYzUDM3TmxUSG85SFAvLzhzOXExYTVkaitmNzkrL1hKSjUvb3dvVUxPbnIwcU9iT25ldTMzcHR2dnFsTm16YnA3YmZmMWswMzNaVHZZd09BMytJR2drQVFjanFkOFlaaFJBVzZqa0J5dVZ4QmRUTkR5N0kySmlVbDNSM29PbEM4UkVaR0tqRXhVUXNXTE5EWnMyZDE0NDAzcWtXTEZucnl5U2Z6dmMrYmJycEpiZHEwVWRXcVZSVVdGcFpqZWVuU3BUVi8vbnhObmp4WkVSRVJhdHUyclo1NDRnbmY4cmZlZWt1U2NvU1dySnNQb3VqaG5CSjhTdW81eFFoMEFRQnlDcll2M2NqazhYajRteG1rc2o0enY3MnBIcEIxNS9lUy9QbmxuQktjU3VKN2toNFBJSWp4SlNvNFpIMXhBWUNpakhOS2NDako1eFN1OFFBQUFBQmd1eUxkNDhHWXhlQlFVc2NwQWdBQTRNb1Y2UjRQUWtkd01BeWpWYUJyQUFBQVFIQXIwajBlV1JpekdEZ2xlWndpQU5oaDNicDFPV2FVMnJ0M3IwcVZLcVZxMWFybFdEODFOVlZTNWd4WlM1Y3VWYytlUFhPc1kxbVdsaXhab3Q2OWUvdmFPbmJzcUxWcjErWllOeU1qUThlUEg5ZVJJMGYwd3c4L0tEbzZXcFVxVmJyV3d3S0FvdDNqQVFCQWNaUGJYY3VQSERtaVVhTkc2Y3laTXptV3ZmSEdHNHFMaTVNa1RaOCszVzlaLy83OUpVbW1hZVpZbHQzZ3dZUFZxVk1udFczYlZ1M2J0OWVJRVNNMGUvWnNiZG15UlljT0hicVd3d0VBbjJMUjR3RUFRSEhUcmwwN2ViMWUzL01MRnk2b1M1Y3V2dWNiTm14UWVucTYxcTFiSjlNMHRYanhZcG1tcVk0ZE8wcVMxcTVkcTcxNzkxN1JheDA1Y2tTclY2L085MDBMQWVCS0VEd0FBQWdDclZ1M2xwVFpPOUc2ZFd1bHBLVGtPWlM0VWFOR2txUmx5NWFwUllzV21qUnBrcTg5dCtGVDJjMmJOMC9MbHkvWDhlUEgvWUlNb1FPQTNRZ2VBQUFFZ1EwYk5raktEQThiTm16UUo1OThvb3lNREwzNjZxdUtqSXpVa0NGRDlQZS8vMTAxYXRUUUN5KzhJRW02L2ZiYkZSMGRmVld2TTNEZ1FOMXp6ejI2Nzc3N3RITGxTa21aMTN0MDY5WXR4N3JseXBYVGUrKzlkNDFIQmdDWkNCNEFBQVNaOVBSMDFhNWRXNE1HRGRJdHQ5eWlFU05HU01vTURSTW5UbFJZV0poYXRHaWhhZE9tNmR5NWM3N3RUTk5VVEV6TVpmZS9lZk5tT1J3T2pSa3pSbVBHakpFay9lMXZmOVB6enordnYvM3RiNUtrUFh2MmFNYU1HVFljSFlDU2l1QUJBRUNBV1phbGYvM3JYL3JtbTI5a21xWTZkZXFrOXUzYjY3Nzc3bE92WHIxODY1VXVYVm96WnN6UTFLbFRkZkRnUVMxZXZOaHZQNDBhTmRLcVZhdjhudWRtMjdadHV1bW1tOVMxYTFkTm1EQkJsbVhwOTcvL3ZZNGZQNjRMRnk3b3V1dXUwOWF0VzlXOGVYTjdEaGhBaVVUd0FBQWd3Q3pMMHRpeFk5V2dRUU01SEE3RnhzYnF5SkVqK3ZPZi81em5VS2VKRXlkS2tycDA2ZUs3Q0QxN2o4ZEhIMzJVNjNaZmZQR0ZhdGFzcWIxNzk2cDU4K1pxMUtpUmI1c1dMVnBvelpvMWlvbUowWm8xYS9UbW0yOFc5S0VDS01FSUhnQUFCSmpENGREcTFhc2xTWjk5OXBraUl5TVZHUm5wZDZGNG8wYU50SDM3OWh6YkppY25hOU9tVGI1MVZxMWFwZGF0Vzh1eXJGeGY2K2pSbytyZHU3ZHYzeGN2WGxSNGVMaWt6T2wzSDM3NFlYMzMzWGU2Kys2N1ZiRml4UUk5VGdBbEc4RURBSUJpS3JlZzBxZFBIeG1HNFh1K1k4Y08zWGJiYlpLa0cyKzhVUzZYUzh1WEw5Znk1Y3NMclU0QUpRTno1d0VBVUl5WXBpbXYxK3MzUGU3Qmd3ZDl2UnJaUTRja0xWeTRVSGZmZmJkT256NnRTWk1tNmZEaHd4bzllclFlZWVRUmJkMjZ0VkJyQjFDODBlTUJBRUFRT0hMa2lLNjc3anFGaG1hZW11KzY2eTYvNWFacCtyVzFhZE5Ha3laTlVvTUdEZnpXR3pObWpKbzJiU3JETU5TelowL3QzNzlmWVdGaDZ0MjdkNDdYM0xoeG8wNmNPQ0d2MTZ0ZXZYcXBiOSsrZXU2NTUrUndPRlNqUmcxTm5EaFJ3NGNQVjlldVhXMDRZZ0FsRGNFREFJQWdNRzdjT08zZHUxZnQyN2VYSk45MUc1Zno2cXV2K2oyZk9YT203L0hTcFV0bG1xWU13OGpSMHpGbXpCaTFiTmxTdDk1NnF5SWlJdFM0Y1dQOS92ZS85eTJQaW9yUzBxVkxWYlpzMmZ3ZUVnRDRJWGdBQUJBRVB2amdnMnZlUjI3WGRPUjFSL0syYmR0S2ttNjU1Wlk4OTFldVhMbHJyZ2tBc25DTkJ3QUFBQURiRVR3QUFBQUEySTdnQVFBQUFNQjJCQThBQUFBQXRpTjRBQUFBQkJHbjAxa3QwRFVBZG1CV0t3QUFnQ0JpR01aQnA5T1pZQmhHckdFWXNZbUppZDhIdWlhZ0lCQThBQUFBZ294aEdGR1NvaXpMZXRubGNuMXRHRWFzYVpxeFNVbEp1d05kRzVCZkJBOEFBSURnVnQreXJQcUdZVHp2Y3JuK0pTblc0WERFN3RpeFk2Y2tLOURGQVZlS2F6d0FCSXhwbXBkZDUralJvem5hRGg4K2JFYzVBRkFVM0NicEdkTTBQVzYzKzN1WHl6WEQ1WEkxVVJIK1RwZVdscFpydTlmckxlUktZRGQ2UEs3QnA1OStxdmJ0MjEvMWRrOC8vYlNHRHgrdUtsV3FhUHYyN1ZxMWFwV2VlKzQ1R1lhUjYvcUhEeDlXeFlvVmRkMTExL25haGc0ZHFyLzg1UytLakl6TWQvMUFZZXZZc2FQV3JsM3JlOTZwVXlmZjg5OHV5OUtqUnc5dDJiTEZyNjFyMTY2NTNxRVpBUExpY3JtS1hjK0FaVmsxSkkyVk5OYmxjdjFvR0VhY2FackxicjMxMXExTGx5NHRNdC9haHc4ZnJuNzkrdmw5cDFxMGFKSG16Sm1qRFJzMktEdzhQSURWb1NBUlBLN0J5eSsvclBidDI2dHYzNzdhdjMrL2F0YXM2YmM4cXkwbUprWVBQUENBSkdudjNyM2F1WE9uS2xldXJILy8rOThhUDM2OHJydnVPdlhyMTArUzFMcDFhdzBaTXNSdlB4OS8vTEhXckZtajBhTkhxM1hyMWpKTlU0bUppZndTRU1UcTFhdDNTNTA2ZFk0RTR4LytNV1BHNk9MRmkzcnR0ZGQ4YldscGFicjc3cnYxeUNPUCtMMy9GaTFhcExsejUycmR1blZxMkxDaHJ6MHhNVkhmZlBPTkJnNGM2TGZ2V3JWcWFjbVNKWEs3M1g3cjVsYURKQ1VuSitmNmVOU29VYXBXTGZkSlhTekx1cUtlRWdRM3A5TlpMU2twNllkQTF3RVVGNFpoV0tacFdvWmhGS21BZGZyMGFlM2V2VnVOR2pYeXRhV2xwV24rL1BtNitlYWJ0V0RCZ2h6bkdrbHEzcno1SmZkNy92eDVWYXBVU1d2V3JDbm9rbkVOQ0I3NU1HREFBSjA4ZVZKbnpwengvVXJicEVrVGxTMWIxbTg5d3pDMGNPRkN2N2FQUC81WXZYdjMxcTVkdS9Ua2swL3FwWmRlVXJObXpaU2VucTRubm5oQ1VWRlJPVjV2K1BEaGF0eTRzYVpNbWFLUFB2cElVNmRPbFNTRmhJVFlkNUM0SnFHaG9SUDM3ZHQzdjl2dFhtNmFabXk1Y3VVMmJ0eTRNU1BRZFVsU3MyYk5OR3ZXTEdWa1pDZzBOUE5QUUh4OHZFelRWSHg4dkYvdzJMRmpoeG8zYml6RE1EUnYzandOSERoUTI3WnQ4OXZmNXMyYkZSRVI0ZGVXMTdwWmhnNGRLa25hdFd0WHJvOHJWYXFVWTV1UFAvNVlmL3ZiMzN6UE8zYnM2SHVjVzA4SmdodXo5cUN3ZVR5ZTNJY1ZCS0dyNkozWkx5bnJNN1Jka2lsSkhvL0h0dG9LVXBjdVhaU2VuaTVKR2pSb2tDUnAzTGh4MnJScGt6cDA2S0JldlhycG9ZY2VVcU5HalZTM2JsMi9iWC9iRTU3bDJMRmpldUdGRi9UVFR6L3AyV2VmdGZjQWNOVUlIdm53Zi8vM2Y1SXlleWV5dnZDVUwxOWViNzMxbHQ5NjJiOFlTWm5wZThPR0RYcnBwWmMwZXZSb3BhZW5hL2JzMlpvOWU3YVNrNU4xNGNJRlRaczJUYW1wcVZxOWVyVk0wOVNpUll2VXBVc1h1Vnd1TFZxMFNGdTNidlVOeWNyNjBvamdaQmhHSmN1eWhobUdNU3dsSmVWbmw4dTEwakNNMkpTVWxQWDc5dTI3RUtpNm9xT2pOWFhxVkgzenpUZHlPcDJTcEsrKytrb05HalRRcmwyN2RQNzhlWlV1WFZxV1pTa3hNZEhYQzNFdHVuWHJwb3lNREowNmRVcmR1blhUTTg4OEk3ZmJyWTgvL2xpbFNwV1NKTC9IMG44L1A3Lzg4b3M2ZHV5b1NaTW1hZTNhdGNySXlGRHo1czE5bjczc3Y1S2hhR0hXSGlCZjloaUdFZXYxZW1OMzd0ejV0WXJ3eGVVclY2N1VndzgrcU5HalI2dEpreWFLakl6VTBxVkxkZXpZTVQzMTFGTnlPQnlhTm0yYW5uenlTVTJiTmszLzh6Ly9jOG45clZpeFFxKzk5cHE2ZHUycVYxNTVoU0ZhUVlodnJnWGs1NTkvVnYvKy9YTzBaYmRreVJKWmxpV24wNmxGaXhicDRZY2Y5dldJUFBUUVE1bzZkYW9xVjY2c21KZ1lTWmxmdVBidDI2ZXVYYnRxMUtoUmlvbUpVZHUyYlpXYW1pcEpmS0NLRU1Nd0trZ2FaRm5Xb01qSXlGU24wN25xMTE5NlAwbE1UTXo5cWpxYi9QNzN2MWZObWpVVkh4L3ZDeDdidG0zVHVISGpOSEhpUkhrOEhrVkhSK3U3Nzc1VGFtcXFtalJwY3MydkdSY1hweFVyVnVqTk45OVVYRnljcE16QWNPdXR0K1pZOTlpeFk5cXdZWU12V0dRUEdWTG14WVpoWVdIWFhCT0NEclAyQUhrd0RHT25hWnF4aG1IRWVqeWVQWUd1cDZEczJyVkxwMDZkVXBzMmJkU2hRd2M5OTl4eitzYy8vcUdISDM1WURrZm10ZkpPcDFNelpzelE4ODgvcituVHA2dEtsU3E1N212a3lKSDYrZWVmOWZlLy8xMTE2dFFwek1QQVZTQjRYQVBMc3ZUR0cyOW8yTEJocWxDaGdqNzQ0QU5KVW5wNnVzNmVQYXMrZmZwSXlweTVKelUxMWZlRlM4b2NTbkxpeEFuMTdkdFhLU2twT25mdW5NYU9IU3RKeXNqSUhKRVRFUkdoU1pNbWFlZk9uWHIrK2VmMTlkZGY2NWxubmxGYVdwb2NEZ2M5SGtWWHBHRVkvU1Qxc3l3cnplVnlyYlVzS3pZOFBIeDFmSHg4YW1FVTBLeFpNeVVrSkdqWXNHRTZjT0NBVHAwNnBjYU5HeXNxS2tyeDhmR0tqbzdXOXUzYlZhdFdMZDEwMDAwRjhwb2JOMjdVTDcvOG91blRwMnY4K1BFeURDTmZ3d1V2WExqZ045RUNpcVdzV1h1ZWNidmRCeXpMaXBVVTYvRjRFdlRyVUJLZ3VMTXNLOEV3akdXR1ljUVYxNkdJNzcvL3Z2cjM3Kzg3RjBSRlJhbHAwNmFLam83MkRkV05qNC9Ya1NOSGNneGQvNjF0MjdacC9mcjFLbCsrdk8xMUkvLzQ1cG9QUC83NG83NzY2aXVkUFh0V3BtbHE1c3laT25ueXBPNjc3ejZGaElRb1BEeGNrWkdST25QbWpKTDB3RnNBQUJ5b1NVUkJWSHIzN3EwQkF3Ym8vUG56NnRtenB6Nzg4RVBmZnQ1NTV4MXQzcnhaUzVZczBjQ0JBelZvMENDbHA2Y3JMaTVPbG1YNWhsUTFhTkJBaXhZdDB1blRweVZKWjg2Y1Vaa3laUUp5N0hrcGpyT0ZGSklJU2QwTncraCs4ZUpGdVZ5dVZaSmk3WDdSWnMyYWFlSENoVXBMUzlOWFgzMGxwOU9wVXFWS3FVbVRKbHEyYkpta3pPczdtalp0ZXRsOXRXalJ3dmU0YjkrK3ZnQ2QzYUZEaHhRYUdxcFNwVW9wTkRSVTY5YXQwL1hYWCs4TDY5bTFidDM2a3E4WHlQYy83L1BDVjF4bTdRR3VobVZaMVV2QzVBdGZmdm1sL3ZuUGYrckREejlVY25LeXVuYnRxbFdyVmtuSy9IRjM4ZUxGZXYvOTl6VjkrblRmTnErLy9ucWVJZVMrKys3THRUMnY2MEZRK0FnZStmRFFRdytwWWNPR0tsdTJyRWFNR0tFZmYveFJqejc2YUk0TGJHZlBucTAvL2VsUGtqS0hYWlVyVjA0ZmZ2aWh6cHc1bzlqWVdNWEd4dXJlZSsvVm1ERmo5T0tMTDZwcDA2YWFPWE9tN3JqakRsbVdwWHZ1dVNmWDE4L0l5TkM1YytmVXJsMDd2L1p4NDhibHVRMktETXN3RE11eTdQMSs2M1E2RlI0ZXJzVEVSSDMxMVZlK2dORzBhVk5ObXpaTng0OGZsOGZqOGZYYVhVcHVGNWYvMW52dnZhZXVYYnZxbi8vOHA0WVBINjZ3c0RBOS9mVFQ2dHUzcjZUTTRWVzVYVkNlNWRpeFk3NVpUYzZmUDY4elo4Nm9YYnQyQ2cwTjFVMDMzYVNPSFR0cTRzU0ppbzZPdnNML0FpaUtpdXFzUGNEVktnbWhRNUxmdE9qdDJyWHpoUTVKR2pGaWhDUnAvdno1cWxpeG9xLzlzY2NlMDJPUFBaWmpYMjYzVzZ0V3JkSU5OOXhnWThXNFZnU1BmUGp3d3c5VnFWSWx0VzdkV2lOSGpsUnljcktreko2UWVmUG1xVStmUHFwVnE1WWthY0dDQlZxMGFKSGYxS0FoSVNHNmNPR0NaczJhcFdYTGxtbk5talVhTkdpUWhnOGZyanAxNnVqeHh4K1hKSzFidHk3SGE1dW1xZUhEaDZ0NjllcDY2cW1uQ3VGb3IweFJtaTJrTUxoY3JqY2tQWG9GcTZZWmhySEdOTTNZaUlpSTFWdTNiajN6Ni9iejdLd3ZQRHhjalJvMTBwWXRXK1R4ZURSNjlHaEowaTIzM0tMS2xTdHIvdno1eXNqSWtNdmx1dWJYK3VXWFgzVDQ4R0ZmS0NoZHVyUWtxV2ZQbmhvL2Zyek9uajJyd1lNSCszN0J5djdMVnBhS0ZTdHE4ZUxGaW95TTFOU3BVL1g1NTU5cnlKQWg2dFdyMXpYWGR6VjRueGVja2pKckQ0QkxTMDlQMTZsVHA1U1JrYUVWSzFiNGVyMDdkKzZzRGgwNnlEQU1uVGh4UWdjT0hNaDE1azhVTFFTUGZNait5K3c5OTl5akV5ZE82S0dISHRMRWlSTlZyVm8xTlduU1JFT0dERkc1Y3VWOE53ck1MajA5WFJrWkdSbzFhcFQ2OXUycmxpMWJhc2FNR2FwU3BZcnExNit2TFZ1MjVEby9kVnBhbWw1NjZTVWRQSGhRMzMvL3ZVcVZLcVVoUTRibyt1dXZ0LzJZVWFCU0pYMnN6QzlUbnhiMnhlVlpvcU9qOWZycnI2dGN1WEorRjNrM2JkcFVIMzMwa2E5WDVGcVZLbFhLNzU0aGtueUJvVmV2WGpweTVJalMwdExVdlh0MzN6amZCUXNXcUduVHB2cjY2NjkxNGNJRmRlclVTU05IamxTOWV2VzBmdjE2elpvMVMwOCsrYVJhdDI1ZFlOZWdJS2dVbTFsN0FPUXVhMmhWZUhpNEtsV3FwQXNYTHVqdzRjTys4MEQybVVIMzc5K3ZEei84a09CUkREZ0NYVUJSNTNhN2ZUTlBaYzB4M2I5L2YwMmZQbDJUSjAvV280OCs2cHVaSVV1Wk1tVlVybHc1elo0OVc0Y1BIOVpiYjcybDExOS9YYWRQbjFiUG5qMDFmZnAwL2ZUVFQ3NzFVMU5UOWNFSEgraisrKy9Yc1dQSE5ILytmQzFac2tUSnljbTYvLzc3dFdMRkN0azlOQWZYN0pTa2R4ME9SNmZVMU5UZmVUeWUvaDZQWjNtZ1FvZVVlWjFIYnJOV05XM2FWT2ZPbmN0eGZVZldVS2NydWU3anQrdG1ueVpYeXB6aGJmSGl4Um80Y0tES2xDbWpGMTk4VWJmZWVxdG16NTZ0SlV1V3FHdlhyaG85ZXJTKy9mWmIvZVV2ZjFGc2JLeGF0bXlwY2VQR2FlalFvYXBYcjU3dXYvOSsvZm5QZjliSmt5ZnorVjhBd2NRd2pKMldaVDByNlE2UHgzTkhZbUxpc3p0MzdtUkdLNkNZdXVHR0c3UisvWHA5K3Vtbm1qOS92c3FVS2FPUkkwZXFUSmt5Q2drSjhWM1hLa25mZlBPTnFsYXRHc0JxVVZEbzhjaUhqSXdNblQ5L1hpRWhJZnJESC82Z2V2WHE2WWNmZnREV3JWczFZTUFBU2RKUFAvMGswelI5UTY2eVMwOVAxN0ZqeHpSeTVFaDE3ZHBWcjcvK3VwS1NrdlM3My8xT045MTBrM3IxNnFXbFM1ZXFTcFVxMnJScGsrTGo0MVduVGgzZkw3eFpGNTFQbVRKRkhvOUhMNzc0b2xhdVhLazMzM3lUS1hhRGlHVlp4eVRGU1lvdFY2N2NwbUM1Z1dDV20yKytPZGU3aXJkcTFTclg5dCsyM1hubm5ibXVsOXU2MlIwOWVsVExsaTNUcGsyYlZMTm1UYjN6emp1cVhMbXkvdmpIUCtxcHA1NVN1WExsMUs5ZlA2MVlzY0szemFGRGh6UjI3Rmk1M1c3ZmRTZERoZ3pSMGFOSDFhOWZQejM2NktPNi8vNzd1YWxtRVZNU1p1MEJrTGU4L21iSHhNU29jK2ZPQ2dzTGsyVlppb3lNMUN1dnZKSmp2YXpiQ3h3N2RreFN6aCs1RUh3SUh2bnd4Qk5QS0Q0K1h0MjZkZE9BQVFQVXZIbHp2ZmZlZXpwKy9MaDY5KzZ0Y3VYS2FlclVxZko2dlhybGxWZFV1M1p0alJzM3pyZDltVEpsVktkT0hRMFpNa1FKQ1FsNjRJRUhWSzVjT2Q5c1FQMzc5NWRsV1ZxMGFKSHExcTJyeHg5L1hEVnIxc3kxbHF3YkMyN2V2Sm5RRVVReU1qSmVyRk9uem1QTXV1UHZrVWNlVWRteVpWVzllblgxNjlkUEZTcFU4QzJyVmF1VzNubm5IU1VsSmFsR2pScCsyODJhTlVzeE1URytZQzlKRG9kRGt5Wk4wcElsUy9UZGQ5L2w2RmxFY0NzcHMvWUF1SG9USmt6UWhBa1RMcnZlcDU5K3FtblRwaWtrSkVUMzMzOC93YU1JS05JWFNtWmRuSGlwWDFmdGxwNmU3dmVGUHkwdExjY01QMTZ2dDlqK0V1dDJ1eVZ4MFcxQkM0YjNkakF4VFRPZ3dZTDNlZkRqTTRPODhQa3QzcDhQMDh5OHRVOVIrdkdwSkw4bjZmRzRSci90WmNodFd0SGlHanFBd2xLVVRpZ0FnTUxEK2FGbzRmOFdBQUFBQU5zUlBBQUFBQURZanVBQkFBQUF3SFlFRHdBQUFBQzJJM2dBQUFBQXNCM0JBd0FBQUlEdENCNEFBQUFBYkVmd0FBQUFBR0E3Z2djQUFBQUEyeEU4QUFBQUFOaU80QUVBQUFEQWRnUVBBQUFBQUxZamVBQUFBQUN3SGNFREFBQUFnTzBJSGdBQUFBQnNSL0FBQUFBQVlEdUNCd0FBQUFEYkVUd0FBQUFBMkk3Z0FRQUFBTUIyQkE4QUFBQUF0aU40QUFBQUFMQmRhS0FMS0FodXR6dlFKUUFBQUFDNGhDTGQ0MkZaMXNaQTF3RCtQd0FBQU9EeWluU1BSMUpTMHQyQnJnRUFBQURBNVJYcEhnOEFBQUFBUlFQQkF3QUFBSUR0aXZSUUs2QzRZK0lFQUVCQjRaeUNRS1BIQXdoQ1hMQWZmQ3pMU2doMERRQ1FINXhUZ2s5SlBhZlE0d0VFb2VJeWNZTGI3WDdOTkUwcktTbnA4VURYQWdBbFZYRTVwNkRvbzhjRGdGMGNsbVYxY3pnYzNjVGZHZ0FBU2p5K0RBQ3doY3ZsaXBKVTJiS3NXOXh1ZDZOQTF3TUFBQUtMNEFIQUx0MnpIbGlXMWYxU0t3SUFnT0tQNEFIQURvWmhHTm5EUm5kSlJxQ0tBUUFBZ1Vmd0FGRGdHalpzMk1DeXJCclptbW8yYU5DZ2ZzQUtBZ0FBQVVmd0FGRGdUTlBNTWJRcUpDU0U0VllBQUpSZ0JBOEFkc2dSTXJqT0F3Q0FrbzNnQWFCQU9aM09PeVRkbHN1aTIxMHUxKzJGWFE4QUFBZ09CQThBQmNyaGNPVFpzMEd2QndBQUpSZkJBMENCdWxTNHVGUW9BUUFBeFJ2QkEwQ0JjYnZkdFNUbE9YdVZaVmtOR2pWcVZMTVFTd0lBQUVHQzRBR2d3RnpKVUNxdjEwdXZCd0FBSlJEQkEwQ0J1WkxnWVZsV2o4S29CUUFBQkJlQ0I0QUM0WFE2cXhtR0VYVzU5UXpEaUhJNm5kVUtveVlBQUJBOFFnTmRBSURpSVNrcDZRZEpSdlkybDh0bFNaTEg0ekZ5M1FnQUFKUVk5SGdBQUFBQXNCM0JBd0FBQUlEdENCNEFBQUFBYkVmd0FBQUFBR0E3Z2djQUFBQUEyeEU4QUFBQUFOaU80QUVBQUFEQWRnUVBBQUFBQUxZamVBQUFBQUN3SGNFREFBQUFnTzBJSGdBQUFBQnNSL0FBQUFBQVlEdUNCd0FBQUFEYkVUd0FBQUFBMkk3Z0FRQUFBTUIyQkE4QUFBQUF0aU40QUFBQUFMQWR3UU1BQUFDQTdRZ2VBQUFBQUd4SDhBQUFBQUJndTlCQUZ3Q2crTElzNjFpZ2F3QUFBTUdCNEFFRUlhZlRHVzhZUmxTZzZ5Z29McGZMQ25RTjE4cXlySTFKU1VsM0I3b09BTGhheGUyY1VoeVUxSE1LUTYyQUlNUUpJdmdZaHRFcTBEVUFRSDV3VGdrK0pmV2NRbzhIRU1RU0V4TURYUUlrdWQzdVFKY0FBTmVNYzBwd0tNbm5GSG84QUFBQWdsaTlldlZ1NmRtelowaWc2d0N1RmNFREFBQWdpSVdHaGs3Y3QyL2ZqMjYzKys5T3A3TnRxMWF0R0xHQ0lvazNMZ0FBUUpBekRLT1NaVm5ERE1NWWxwS1M4clBMNVZwcEdFWnNTa3JLK24zNzlsMElkSDNBbFNCNEFBQUFGQ0dHWVZTUU5NaXlyRUdSa1pHcFRxZHpsV0VZc1laaGZKS1ltSmdXNlBxQXZCQThBQUFBaXE1SXd6RDZTZXBuV1ZhYXkrVmFhMWxXYkhoNCtPcjQrUGpVUUJjSFpFZndBQUFBeFY1eHVKL1FGWWlRMU4wd2pPNFhMMTZVeStWYUpTazIwRVVCV2JpNEhBQUFvSGl5RE1Nb0NZRUxSUVE5SGdBQW9OanplRHhHb0d2SUw1Zkw5WWFrUjY5ZzFUVERNTmFZcGhrYkVSR3hldXZXcldkKzNYNmVyUVVDVjRqZ0FRQUFVSFNsU3ZwWVVxeGhHSjl5Y1RtQ0djRURBQUNnYURrbGFhWEQ0WWhOVGs3K25PbDBVVlFRUEFBQUFJS2NaVm5ISk1WSmlpMVhydHltalJzM1pnUzZKdUJxRVR3QUFBQ0NXRVpHeG90MTZ0UjViT25TcGQ1QTF3SmNDNElIQUFCQUVOdTFhOWZoWGJ0MkJib000Sm94blM0QUFBQUEyeEU4QUFBQUFOaU80QUVBQUFEQWRnUVBBQUFBQUxZamVBQUFBQUN3SGJOYUFRQ0tqY21USndlNkJBQkFIZ2dlQUlEaTRKU2tHMWV0V2hYb09oQ2MwZ0pkQUFDQ0J3Q2dHTEFzcTROaEdQOFQ2RHFDaFdWWmRTUlpobUY4RitoYWdvRmxXZDhHdWdZQUJBOEFRREdRbEpTMFE5S09RTmNSTE54dTkydW1hVm9lajJkZW9Hc0JnQ3hjWEE0QVFQSGlzQ3lybThQaDZDYk84d0NDQ0grUUFBQW9SbHd1VjVTa3lwWmwzZUoydXhzRnVoNEF5RUx3QUFDZ2VPbWU5Y0N5ck82WFdoRUFDaFBCQXdDQTRzTXdEQ043Mk9ndXlRaFVNUUNRSGNFREFJQmlvbUhEaGcwc3k2cVJyYWxtZ3dZTjZnZXNJQURJaHVBQjRKcWNQMzllalJybFBZdzhJeU5EeTVjdmwybWFoVmdWVURLWnBwbGphRlZJU0FqRHJSQndyVnUzdnVwdGV2ZnVuV3Y3M3IxN05YandZQzFldkZqbno1Ky9vbjBsSnlkcndZSUZWMTBEQ2hiVDZRSzRKcFpsWFRKVVhMeDRVVnUyYk5Ibm4zK3VsMTkrV1IwNmRGQ0ZDaFVrU2FacEtpVWxSZVhMbC9ldFg3Tm1UYzJjT2RQMnVvRmlLa2ZJK1BVNmoyY0RVQXVRSzlNMEZSMGRuYU45MjdadGZzOVRVMU56M1Q0ME5GUmVyMWNPaDBOejU4N1ZuLzcwSjBsUzM3NTlWYlpzV2Q5NnUzZnYxbWVmZmFhUkkwZEtrdmJ0MjZmMTY5ZExrbXJYcnEybm5ucXFRSTRIVjQ3Z0FlQ0twYVdscVVXTEZpcGR1blNPWmMyYk4vZDdmdjc4ZVNVa0pLaDA2ZEthTVdPRzVzK2ZyM1BuenNuaGNHamx5cFdTcE0yYk4ydkxsaTM4OFFjS2dOUHB2RVBTYmJrc3V0M2xjdDN1OFhqMkZIWk5RRzRzeTFKNmVyb1NFeE1sU1Y2dlYxRlJVVmU4Zldob3FESXlNdFM5ZTNjZE9IREExNTZSa2FHTWpBeS9kU01pSXZUU1N5OXA4ZUxGZXZmZGQvWEJCeCtvZE9uUzZ0NmRqc0JBSUhnQXVHcGJ0bXp4UGM0S0k3bTFTVkppWXFJcVZxeW9nUU1IK3UyalY2OWVPbjM2dEVxVktxVmV2WHBKa3NxV0xhdDMzbm5IL2dNQWlpR0h3OUhkc3F4Y2wvM2E2L0ZpNFZZRVNOT25UOWZXclZ1VmtwS2lMbDI2U0pMaTR1SXV1YzJZTVdPMGQrOWVuVHg1VWwyNmRGSDU4dVg5ZWo5TTA5U1JJMGZVbzBjUHYvMTV2VjY5Kys2N3Z2V2VlKzQ1SlNRazZJMDMzdEN4WThlMGE5Y3U3ZG16UjdmZGRwdFdyMTd0dHk0S0I4RURnSzJPSGoycThlUEhhOEtFQ1dyWHJwMnYvZVRKazlxd1lZUGZ1dmtaQXd3ZzA2V216blU0SEFRUEJNVDQ4ZU8xYjk4KzllN2QyOWZiN2ZWNkw3bk5YLy82VjMzNTVaZDY5dGxuTldyVUtMVnAwMFo5K3ZUUm9rV0wxS2RQSDczNzdydnEzcjI3NHVMaXRIanhZa21aMTMzVXFGRkQ5OTU3cjI2NTVSWkowdUhEaC9YY2M4LzVlbE82ZGV1V1l6Z1hDaGZCQThCVnl4NGdMdFVtU1owNmRkTE5OOStzdUxnNHRXM2JWb2FST2JQbm1UTm5mRDBkQUs2TjIrMnVaVmxXbnJOWFdaYlZvRkdqUmpXM2I5Kyt2ekRyQWlUNXJxdFl1SENoWW1KaUZCRVJjZGx0UHYvOGM0V0hoMnZObWpWcTA2YU43eUx5OCtmUEt5SWlRci84OG92UzB0SzBZOGNPOWU3ZFd4OTg4SUZpWW1MMDAwOC82YTIzM3BLVWVjMkhKQTBlUEZoUzVnOWhXWStiTjIvdWU0ekNRL0FBY05YV3JWdm5lNXcxckNxM3RpejE2OWVYMCtuVXhZc1hGUllXSmlseldOV1NKVXY4OWt1UEI1QS9WM0tqUUsvWDIxM1NqRUlvQi9DNWVQR2lFaElTRkJrWkthL1hxd2NmZkZCejU4NVZTRWhJbnR2OC9QUFBPbm55cEVKRFF6VnMyTEJjMXlsZHVyUVNFeFBsZHJzbFNmMzc5OWNmLy9oSHpaOC9YME9IRHBVa2xTcFZTcEo4UTZxbVRKbWl5Wk1uRitUaDRTb1JQQURZTGpZMlZsNnZWL2ZjYzQrdXYvNTZTWms5SHQyNmRRdHdaVUR4WUZsVzk2emV4RXVzMDBNRUR4U3kyTmhZUlVWRjZlREJnK3Jmdjc5YXRtd3B3ekI4NTRMY3ZQUE9PN3IzM25zMVo4NGMxYTVkVzEyNmROSFJvMGQ5LzM3bW1XZFVxVklseGNYRmFjS0VDWktrT25YcVNKSnV1T0VHcGFTa1NKSU13OGpScXpGdzRFRE5temZQbm9QRlpSRThBRnkxMzg1Z2xWZWIxK3RWU0VpSXZ2MzJXelZ0MmxTSER4OVdwVXFWSkVtVEowOVdURXlNMnJWcnAzWHIxaWsxTlpXeHQwQStPSjNPYW9aaFhIWktJTU13b3B4T1o3V2twS1FmQ3FNdVFKSU9IRGlnRVNORytIcTRxMWF0cW9TRUJGV3RXalhYOVRkdDJxVGR1M2ZyaVNlZTBKdzVjeVJKNzcvL3ZrYVBIcTMzM250UFhicDAwVXN2dmFRWFhuaEJKMDZjOEoxVHN2enJYLy9TMnJWcjg2eW5ZOGVPQlhSa3lBK0NCNENyZHJsWnJiSzg4TUlMYXRxMHFYYnYzcTJoUTRkcTQ4YU5xbDI3dGlScCsvYnRxbEtsaXFUTWdOSy9mMytOSHorK2NBNEFLRVorRFJKKzNSMHVsOHVTSkkvSGMrbHVFTUJtNDhlUHp6R3NhdjM2OWI0aFVyLzEyV2VmcVhmdjNuN2I3TjI3VnpWcjF2UTl6OGpJMEtGRGg5UytmWHN0WDc1YzllclZVNjFhdFh6TEwzWHR4dW5UcC9ON0tDZ0EzTGtjd0JXTGlJaFFRa0tDWDF0WVdKZ2NEb2VTazVQOTJzK2RPNmVFaEFTRmhZVXBPVGxabFN0WDF2cjE2OVdrU1JONVBCNGRQSGhROWVyVmt5U0ZoSVJvNHNTSm1qSmxDaWNGQUNoR2ZoczY5dS9mcjlXclY2dHo1ODYrTnNNd1pCaUd6cDQ5cSsrLy8xNDFhdFR3MnlZMk50YlhVMkdhcHNhT0hhdmF0V3RyMTY1ZE9uRGdnQzQzekJEQmd4NFBBRmZsdHllUnNMQXc5ZTNiVjUwN2QvYTdnM25XbldtOVhxL3V1T01PYmRteVJTZFBucFRUNlZTZlBuMDBiZG8wWGJ4NDBiZE5WRlNVWW1KaU5IZnVYSTBiTjY1UWp3a0FZTDh6Wjg3bzhjY2ZWNDhlUFZTdFdqVmZ1OFBoVUxObXpkU3FWU3ZkZWVlZHZwNXhTZnI2NjY5VnBrd1pOV3pZMExmdWdBRUQ1SGE3Tlhic1dPM2F0VXVQUGZhWTMrdmtkbjhPcjllcjlQUjBkZXJVeWFhakE0QWl5dVZ5V1M2WHl5b08vdkdQZjFpclZxMnlWcXhZWVczYXRNbXlMTXM2Y09DQWRmVG9VYXQ3OSs3V0s2Kzg0bHYzd29VTFZtcHFhcUJLelZQVy80OUF2eStBSzhWN0Z0a0Z3em5sazA4K3NTekxzalp1M0doNXZkNHIybWJ0MnJXVzErdk5jLzFUcDA1WlgzenhoVjliaHc0ZGNxeG5tcWJWdTNkdnEydlhydGFycjc1NmRZWGJvQ1IvUHVtYkFvSlExaCtreE1URVFKY0N5VGNXbWZIeUtDcTR4Z1BaY1U0SkxpWDVuTUkxSGdBQUFBQnNSL0FBQUFBQVlEdUNCd0FBQUFEYkVUd0FBQUFBMkk3Z0FRQUFBTUIyQkE4QUFBQUF0aU40QUFBQUFMQWR3UU1BQUFDQTdRZ2VBQUFBQUd4SDhBQUFBQUJnTzRJSEFBQUFBTnNSUEFBQUFBRFlqdUFCQUFBQXdIWUVEd0FBQUFDMkkzZ0FBQUFBc0IzQkF3QUFBSUR0Q0I0QUFBQUFiRWZ3QUFBQUFHQTdnZ2NBQUFBQTJ4RThBQUFBQU5pTzRBRUFBQURBZGdRUEFBQUFBTFlqZUFBQUFBQ3dIY0VEQUFBQWdPMElIZ0FBQUFCc1IvQUFBQUFBWUx2UVFCY0FJRzl1dHp2UUpRQUFpZ25PS1FnMGVqeUFJR1JaMXNaQTF3Qi9sbVVsQkxvR0FNZ1B6aW5CaDNNS0FBQW9GbHd1bCtWeXVheEExd0VBMmRIakFRQUFBTUIyQkE4QUFBQUF0aU40QUFBQUFMQ2RFZWdDQUFBSUZrNm5NOTR3aktoQTE0SC9zaXhyWTFKUzB0MkJyZ1BBdGFQSEF3Q0FYeEU2Z285aEdLMENYUU9BZ3NGOVBBQUErSTNFeE1SQWx3Qngzd21ndUtISEF3QUFBSUR0Q0I0QUFBQUFiRWZ3QUFBQUFHQTdnZ2NBQUFBQTJ4RThBQUFBQU5pTzRBRUFBQURBZGdRUEFBQUFBTFlqZUFBQUFBQ3dIY0VEQUFBQWdPMElIZ0FBQUFCc1IvQUFBQUFBWUR1Q0J3QUFBQURiRVR3QUFBQUEySTdnQVFBQUFNQjJCQThBQUFBQXRpTjRBQUFBQUxBZHdRTUFBQUNBN1FnZUFBQUFBR3hIOEFBQUFBQmdPNElIQUFBQUFOc1JQQUFBQUFEWWp1QUJBQUFBd0hZRUR3QUFBQUMySTNnQUFBQUFzQjNCQXdBQUFJRHRDQjRBQUFBQWJFZndBQUFBQUdBN2dnY0FBRVhRK2ZQbjFhaFJvenlYWjJSa2FQbnk1VEpOc3hDckFvQzhoUWE2QUFBQWNQVXN5N3BrcUxoNDhhSzJiTm1penovL1hDKy8vTEk2ZE9pZ0NoVXFTSkpNMDFSS1NvcktseS92Vzc5bXpacWFPWE9tN1hVREtMa0lIZ0FBQkxtMHREUzFhTkZDcFV1WHpyR3NlZlBtZnMvUG56K3ZoSVFFbFM1ZFdqTm16TkQ4K2ZOMTd0dzVPUndPclZ5NVVwSzBlZk5tYmRteVJVODk5VlNoMUE4QUVzRURBSUFpWTh1V0xiN0hXV0VrdHpaSlNreE1WTVdLRlRWdzRFQy9mZlRxMVV1blQ1OVdxVktsMUt0WEwwbFMyYkpsOWM0Nzc5aC9BQUJLTklJSEFBREYwTkdqUnpWKy9IaE5tREJCN2RxMTg3V2ZQSGxTR3paczhGdTNkZXZXaFYwZWdCS0k0QUVBUUJHUlBVQmNxazJTT25YcXBKdHZ2bGx4Y1hGcTI3YXRETU9RSkowNWM4Ylgwd0VBaFluZ0FRQkFFYkZ1M1RyZjQ2eGhWYm0xWmFsZnY3NmNUcWN1WHJ5b3NMQXdTWm5EcXBZc1dlSzNYM284QUJRR2dnY0FBTVZVYkd5c3ZGNnY3cm5uSGwxLy9mV1NNbnM4dW5YckZ1REtBSlJFQkE4QUFJcUkzODVnbFZlYjErdFZTRWlJdnYzMld6VnQybFNIRHg5V3BVcVZKRW1USjA5V1RFeU0yclZycDNYcjFpazFOVlhidG0yenZYWUFJSGdBQUZCRVhHNVdxeXd2dlBDQ21qWnRxdDI3ZDJ2bzBLSGF1SEdqYXRldUxVbmF2bjI3cWxTcElpa3pvUFR2MzEvang0OHZuQU1BVUtKeDUzSUFBSUpjUkVTRUVoSVMvTnJDd3NMa2NEaVVuSnpzMTM3dTNEa2xKQ1FvTEN4TXljbkpxbHk1c3Rhdlg2OG1UWnJJNC9IbzRNR0RxbGV2bmlRcEpDUkVFeWRPMUpRcFUzVDY5T2xDT3g0QUpSTTlIZ0FBRkFFaElTRit6OFBDd3RTM2IxOTE3dHpaN3c3bXBta3FPanBhWHE5WGQ5eHhoN1pzMmFLVEowL0s2WFNxVDU4K21qWnRtaTVldk9qYkppb3FTakV4TVpvN2Q2N0dqUnRYcU1jRW9HUXhBbDBBQUFEQnd1VnlXVkxtemZlS3V2ajRlSjA4ZVZJWkdSa3FYNzY4V3Jac3FZTUhENnAwNmRKNjdMSEhGQjBkcmRHalIwdVMwdFBUZGVIQ0JaVXRXemJBVmZ0enU5MlNKSS9Idy9jVm9CaWd4d01BZ0dLb2NlUEdPZHFxVjY4dVNWcTJiSmxmZTNoNHVNTER3d3VqTEFBbEdOZDRBQUFBQUxBZHdRTUFBQUNBN1FnZUFBQUFBR3hIOEFBQUFBQmdPNElIQUFBQUFOc1JQQUFBQUFEWWp1QUJBQUFBd0hZRUR3QUFBQUMySTNnQUFBQUFzQjNCQXdBQUFJRHRDQjRBQUFBQWJFZndBQUFBQUdBN2dnY0FBQUFBMnhFOEFBQUFBTmlPNEFFQUFBREFkZ1FQQUFBQUFMWWplQUFBQUFDd0hjRURBQUFBZ08wSUhnQUFBQUJzUi9BQUFBQUFZRHVDQndBQUFBRGJFVHdBQUFBQTJJN2dBUUFBQU1CMkJBOEFBQUFBdGlONEFBQUFBTEFkd1FNQUFBQ0E3VUlEWFFBQUFNSEc3WFlIdWdRQUtIYm84UUFBNEZlV1pXME1kQTN3WjFsV1FxQnJBQUFBQUFBQUFBQUFBQUFBQUFBQUFBQUFBQUFBLzk4ZUhCSUFBQUFBQ1ByLzJnOW1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WUFtVWRsWklaTWhtRUFBQUFBRWxGVGtTdVFtQ0MiLAogICAiVHlwZSIgOiAiZmxvdyIKfQo="/>
    </extobj>
    <extobj name="ECB019B1-382A-4266-B25C-5B523AA43C14-2">
      <extobjdata type="ECB019B1-382A-4266-B25C-5B523AA43C14" data="ewogICAiRmlsZUlkIiA6ICI3NjQ3NTg3NTc4NSIsCiAgICJHcm91cElkIiA6ICI3MzQ0ODY5MTAiLAogICAiSW1hZ2UiIDogImlWQk9SdzBLR2dvQUFBQU5TVWhFVWdBQUFxUUFBQUhMQ0FZQUFBQWVESXE3QUFBQUNYQklXWE1BQUFzVEFBQUxFd0VBbXB3WUFBQWdBRWxFUVZSNG5PM2RmM3pQOWY3Lzhmdjd2Um1talU0Y0hVTjFTbzRqVHUyTms4aFlqVmJ6YTVnZjRVUkpKUjIrZm5VVW91Z0hpMUlrSmNybnlFSVVKcjhpdnlwMmxINndvc2pQU2Ruc2g1bnQvZnIrc2JQMzhiYUppVDNmNy9mcmRyMWNYSHEvbis4WEhwZGRIdGw5ejlmcjlYaEp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BUUhLWUxBT0JiYnJubGxzOGNEa2NUMDNVQTUyTloxcnJ0MjdlM01sMEhnTi9QYWJvQUFMNkZNQXAvNFhBNFdwcXVBY0NsRVd5NkFBQytLU1VseFhRSndEbTVYQzdUSlFDNGhOZ2hCUUFBZ0ZFRVVnQUFBQmhGSUFVQUFJQlJCRklBQUFBWVJTQUZBQUNBVVFSU0FBQUFHRVVnQlFBQWdGRUVVZ0FBQUJoRklBVUFBSUJSQkZJQUFBQVlSU0FGQUFDQVVRUlNBQUFBR0VVZ0JRQUFnRkVFVWdBQUFCaEZJQVVBQUlCUkJGSUFBQUFZUlNBRkFBQ0FVUVJTQUFBQUdFVWdCV0JMbG1YcDRNR0Rwc3U0TEhKemMwMlhBQUNsUWlBRllFdGZmLzIxZXZmdXJWOS8vZlUzajB0TFM5T0NCUXU4MXZMejgvWHJyNzlxOSs3ZCt2enp6N1ZpeFFybDVPUmN6bktMMVZRVXBxT2lvaVJKZS9iczBiRmp4NVNUazZPV0xWc3FMeSt2ek9vQmdOOHIySFFCQUdCQ2d3WU4xTFJwVSszWXNVTXRXN1k4NTNIUFB2dXNldlhxcFo0OWUrcm8wYU55dTkwS0NRbFJXRmlZRGg0OHFLWk5tK3JLSzY5VTQ4YU50V2pSSXMyYU5jdnI5NThaRFBQeThoUVNFdUo1djNIalJzL3JvbUJaa3V6c2JFVkZSU2t4TVZHU3RHSERCcTFhdFVvelpzeVFWTGpiTzM3OGVBMFlNRUQ1K2ZtcVhidTIxOThEQUw2T1FBckFGcG8yYlZyaStwbzFhNHF0VFpnd1FhMWF0ZEtNR1RNVUVSRWhsOHVsL2Z2MzYrT1BQNWJUK2I4VFM5SFIwWm80Y2FMbmZjK2VQZFd6WjArNVhDNmxwS1I0L1ptLy9QS0xPblhxcE5XclZ5czR1UGcvdmV2WHJ5KzJ0bS9mUGlVbUppbzNOMWNQUHZpZ1p6MCtQbDdyMXEzVDRjT0hKVW5mZnZ1dHJydnVPcmxjTGlVbUpxcGh3NGJuK1dvQWdHOGhrQUt3aFMxYnRoUmJjN2xjV3JseXBhNjY2cXBpbjYxZXZWcmJ0bTNUeXkrLzdEazkzckZqUjY5ak1qTXoxYjU5ZTBtRlliUkxseTduL1B2WHJGbWpKazJhbEJoR3YvcnFLMFZFUkNnckswdTFhOWVXSkUyZVBGbWJOMi9XZ0FFRDFLQkJBMVdwVWtWZmZmV1ZHalJvb002ZE8wdVNCZ3dZb0p5Y0hJMGFOVXFTdEhuelppMWZ2bHdoSVNHS2k0dFRkbmEyVHA4K3JTRkRoaFNySFFBQXdHZEZSa1pha1pHUmxoMUVSa1pheDQ0ZEsvR3o5UFIwS3pNejA1bzNiNTcxMWx0dldTMWF0Q2gyVEt0V3JjNzU1NTZ0ZCsvZTFrY2ZmVlJzUFQ4LzM0cU1qTFMrL1BKTHEzMzc5dGIvL2QvL1dXNjMyN3IxMWx1dDA2ZFBXNnRXcmJMdXZ2dHU2N1BQUHJNaUl5T3QvUHg4eTdJc2ErL2V2VmEvZnYyc3YvLzk3OWFNR1RPczdPeHNhKzdjdVZaa1pLUjE5T2hSeTdJczYvWFhYN2RlZlBIRkMvNTYrSk9pUGpYOS93dUFTNE9ibWdDZ0JKVXJWOWFwVTZmMDVwdHZxbE9uVG5JNEhKS2srKysvWC9IeDhZcVBqMWRtWnFibnRTUXRYNzVjMGRIUmtncFA1OGZFeEVpU2R1ellvWjkrK2tuLyt0ZS90SExsU21Wa1pCVDcreG8yYktnNWMrWW9OVFZWUjQ4ZWxWUjQ4OUt5WmN2MCt1dXZxMG1USnBJS3IwT2RPbldxeG8wYnB5ZWZmRkxseTVkWG5UcDE5TkJERCtuSWtTTnExS2lSOXV6Wkk2bndScWZycjcvKzhuNmhBT0FTNEpROUFGdFl0bXlabm5ubW1XTHJjWEZ4eGRhMmJOa2l0OXV0MGFOSHE2Q2dRR0ZoWVo1QSt0TlBQMm5WcWxWZXh4Y0Z6N3Z2dmx0MzMzMjNYQzZYMXE1ZDYvbjhyYmZlVWtKQ2d0NTQ0dzJscGFYcGhSZGUwUGp4NDR2OXZaVXFWVkw5K3ZYMThjY2ZlK3B3dVZ5cVZxMmE1NWh5NWNxcFhyMTZHakJnZ0JJVEV6VnExQ2kxYXRWS2pSbzFVbGhZbU9iUG42OE5HemFvY2VQRzJyWnRtd1lPSEhnUlh5MEFLRnNFVWdDMmNNODk5K2llZSs3eFduTzVYRnE2ZEdtSjE1Qys5OTU3bmhBcVNVRkJRWjdYM2J0Mzl6cTJwQjNQSXA5Ly9ybSsrT0lMalIwN1ZtKzg4WVo2OU9paEhqMTZhT1BHaldyZXZMbm51QVVMRnVqZGQ5OVZWRlNVL3ZHUGYraWxsMTVTNjlhdE5XM2FOSFh1M0ZtREJ3K1dKRGtjRGsyYk5rMnZ2UEtLOXUvZnJ5MWJ0bWphdEdtU3BGbXpacWxWcTFicTNyMjdhdFdxcFJvMWFpZ2lJcUlVWHlVQU1JTkFDZ0FsYU55NHNXSmpZOVdoUXdlZFBIbFNsU3BWOG53MmI5NDhyMk9MZGtnbDZmVHAwNUtrTjk1NFE3dDM3OWJ1M2J2VnYzOS9oWWVIU3lvTXRzT0hEOWRUVHoybHhvMGJlMjV5cWxhdG1xWlBuNjVxMWFwNVpwcUdoNGZyOGNjZjF6ZmZmS1BzN0d6UDN6Rjc5bXoxNk5GRGl4WXQwalhYWEtPZE8zZHF6Smd4Q2c4UGw5UHBWUFBtelRWeDRrUk5uano1OG54eEFPQVNJNUFDUUFuKy9PYy9lMTRmUG54WXRXclY4cncvMXc3cHUrKytxK25UcDZ0ZXZYcVNwS05Ianlvc0xFd0pDUWxleDd0Y0x0V3BVMGRidG16UjdiZmZMcWx3RHVtQkF3ZDAyMjIzS1Nnb1NLMWJ0L1ljWDc5K2ZhL2ZuNVdWcFp0dXVrbGp4b3hSaHc0ZE5HZk9ISTBaTTBaT3AxTnV0MXRaV1ZtU3hIQjhBSDZEUUFvQTU3RnIxeTdkZE5OTm52Zm4yaUdOakl6VXUrKytxei85NlUrU0NtK01hdDY4dWRmczBpTFBQdnVzeXBjdnI0S0NBczlhelpvMXRYbno1dlBXVTZOR0RZMGJOMDR2dmZTU0VoTVRWYUZDQmFXbXB1cW1tMjdTMDA4L3JmVDBkQ1VtSnVySko1L1VpUk1uUERkZEFZQ3ZJcEFDQ0hqTGxpM1RDeSs4VUd6OWlpdXVPR2RZTzNOUS9abzFhNG9OcGo5VGVucTZKT25HRzIvMFd2K3R1YVRseTVmM2V2OWJUMm82VTFaV2xsNTg4VVdscEtRb0tpcEtTNVlzMGZIang3VnAweVk5OHNnanFsaXhvcVpPbmFyUTBGQk5talJKSTBhTWtOUHBWSWNPSFM3b3p3Y0FBRERPVG5OSUwwUlNVcEwxd3c4L2VONG5KeWNYTzZha3RaSzBhOWZ1ZDlWU05JZDAvZnIxMXNtVEo0dDlucEtTWXJuZGJxKzFJMGVPV0tkT25mcGRmNjh2WWc0cEVGZ2M1ejhFZ0owVWZaTS8rOUdYZ0M5eHVWeVNwUC84NXo5OEh3TUNBSVB4QVFBQVlCU0JGQUFBQUVZUlNBRUFBR0FVZ1JRQUFBQkdFVWdCQUFCZ0ZJRVVBQUFBUmhGSUFRQUFZQlNCRkFBQUFFWVJTQUVBQUdBVWdSUUFBQUJHRVVnQkFBQmdGSUVVQUFBQVJoRklBUUFBWUJTQkZBQUFBRVlSU0FFQUFHQVVnUlFBQUFCR0VVZ0JBQUJnRklFVUFBQUFSaEZJQVFBQVlGU3c2UUlBK0NhWHkyVzZCQUNBVGJCRENzQ0xaVm5yVE5jQVhBaDZGUUFBNEFKRlJrWmFrWkdSbHVrNkFNQlhzVU1LQUFBQW93aWtBQUFBTUlwQUNnQUFBS01JcEFBQUFEQ0tRQW9BQUFDakNLUUFBQUF3aWtBS0FBQUFvd2lrQUFBQU1JcEFDZ0FBQUtNSXBBQUFBRENLUUFvQUFBQ2pDS1FBQUFBd2lrQUtBQUFBb3dpa0FBQUFNSXBBQ2dBQUFLTUlwQUFBQURDS1FBb0FBQUNqQ0tRQUFBQXdpa0FLQUFBQW93aWtBQUFBTUlwQUNnQUFBS01JcEFBQUFEQ0tRQW9BQUFDakNLUUFBQUF3aWtBS0FBQUFvd2lrQUFBQU1JcEFDZ0FBQUtNSXBBQUFBRENLUUFvQUFBQ2pDS1FBQUFBd2lrQUtBQUFBb3dpa0FBQUFNSXBBQ2dBQUFLTUlwQUFBQURDS1FBb0FBQUNqQ0tRQUFBQXdpa0FLQUFBQW93aWtBQUFBTUlwQUNnQUFBS01JcEFBQUFEQ0tRQW9BQUFDakNLUUFBQUF3aWtBS0FBQUFvd2lrQUFBQU1JcEFDZ0FBQUtNSXBBQUFBRENLUUFvQUFBQ2pDS1FBQUFBd2lrQUtBQUFBb3dpa0FBQUFNSXBBQ2dBQUFLTUlwQUFBQURDS1FBb0FBQUNqQ0tRQUFBQXdpa0FLQUFBQW94eW1DL0FWdDl4eXk4Y09oNk9sNlRvQUFJQi9zU3hyM2ZidDIxdVpyc09mc1VQNlg0UlJBQUJ3TWNnUXYxK3c2UUo4elgvKzh4OTJqZUYzSWlNakxZbitSZUNncCtFdmlub1Z2dzg3cEFBQUFEQ0tRQW9BQUFDakNLUUFBQUF3aWtBS0FBQUFvd2lrQUFBQU1JcEFDZ0FBQUtNSXBBQUFBRENLUUFvQUFBQ2pDS1FBQUFBd2lrQUtBQUFBb3dpa0FBQUFNSXBBQ2dBQUFLTUlwQUFBQURDS1FBb0FBQUNqQ0tRQUFBQXdpa0FLQUFBQW93aWtBQUFBTUlwQUNnQUFBS01JcEFBQUFEQ0tRQW9BQUFDakNLUUFBQUF3aWtBS0FBQUFvd2lrQUFBQU1JcEFDZ0FBQUtNSXBBQUFBRENLUUFvQUFBQ2pDS1FBQUFBd2lrQUtBQUFBb3dpa0FBQUFNSXBBQ2dBQUFLTUlwQUFBQURDS1FBb0FBQUNqQ0tRQUFBQXdpa0FLQUFBQW93aWtBQUFBTUlwQUNnQUFBS01JcEFBQUFEQ0tRQW9BQUFDakNLUUFBQUF3eW1HNkFCTWFObXhZTXpnNCtNbXpsdnYvOTc4enpsek16ODkvWnNlT0hRZktwakxnL09oZkJCcDZHdjZDWHIxOGJCbEl1M1RwRXJSNzkrNkREb2VqK204ZFoxbFcyZzAzM0JEeDNudnZGWlJWYmNENTBMOElOUFEwL0FXOWV2a0VtUzdBaEcrLy9kYUtpSWk0WGxLajh4ejZ6cG8xYTVhV1JVM0FoYUovRVdqb2FmZ0xldlh5c2UwMXBHNjNlK0VGSEhZaHh3QmxqdjVGb0tHbjRTL28xY3ZEdG9IVTZYU3V0eXpyMTk4NDVKZktsU3V2TDdPQ2dGS2dmeEZvNkduNEMzcjE4ckJ0SUUxSlNUbnRjRGlXL01ZaFM5YXRXNWRmWmdVQnBVRC9JdERRMC9BWDlPcmxZZHRBS2trT2grT2NXK3BPcDVQdGR2ZzAraGVCaHA2R3Y2QlhMejFiQjlLTWpJelZrazZVOE5HSjlQVDBOV1ZkRDFBYTlDOENEVDBOZjBHdlhucTJEcVM3ZCs4K1pWbFdTWGZCZmJoNzkrNVRaVjRRVUFyMEx3SU5QUTEvUWE5ZWVyWU9wTkk1dDkzWmJvZGZvSDhSYU9ocCtBdDY5ZElpa0RvY0t5VGxuTEdVNDNBNFBqSlZEMUFhOUM4Q0RUME5mMEd2WGxxMkQ2UXBLU2s1a3BLTDNqc2NqdVgvWFFOOEh2MkxRRU5QdzEvUXE1ZVc3UU9wSkZtVzVkbGl2OENCdDREUG9IOFJhT2hwK0F0NjlkSWhrRW9LQ1FsWlZ2UTZORFIwMlc4ZEMvZ2EraGVCaHA2R3Y2QlhjY2xGUmtaK0dCa1orWUhwT29DTFFmOGkwTkRUOEJmMDZxVVJiTG9BSDdMUTRYQllwb3NBTGhMOWkwQkRUOE5mMEt1WGdNTjBBYi9ITGJmYzhwbkQ0V2hpdW82U1dKYTFidnYyN2ExTTF3SGZSZjhpME5EVDhCZjBxdS94NjJ0SWZiV1pKTW5oY0xRMFhRTjhHLzJMUUVOUHcxL1FxNzRuSUU3WnA2U2ttQzdCaTh2bE1sMEMvQWo5aTBCRFQ4TmYwS3UrdzY5M1NBRUFBT0QvQ0tRQUFBQXdpa0FLQUFBQW93aWtBQUFBTUlwQUNnQUFBS01JcEFBQUFEQ0tRQW9BQUFDakNLUUFBQUF3aWtBS0FBQUFvd2lrQUFBQU1JcEFDZ0FBQUtNSXBBQUFBRENLUUFvQUFBQ2pDS1FBQUFBd2lrQUtBQUFBb3dpa0FBQUFNSXBBQ2dBQUFLTUlwQUFBQURDS1FBb0FBQUNqQ0tRQUFBQXdpa0FLQUFBQW93aWtBQUFBTUlwQUNnQUFBS01JcEFBQUFEQ0tRQW9BQUFDakNLU1M4dkx5NUhLNVRKY0JYQlQ2RndEZzd3aWtBQUFBTUNyWWRBR211Rnd1L2ZHUGYvUmFpNDJOOWJ3K2V2U29VbEpTeXJvczRJTFF2d0NBUUdMYlFDcEp5Y25Ka2dwUGVUWnQydFR6WGhLblFPSHo2RjhBUUtDd2RTQTljMGVwcFBlQUw2Ti9BUUNCd3JhQjlFOS8rcE9XTGwwcXFlUWRwcmk0T0ZPbEFlZEYvd0lBQW9rdEEyblJUdEw1ZHBoaVkyTzl2c2tEdm9EK0JRQUVHbHNHMHJOditDaHBoMG5pT2p6NEp2b1hBQkJvR1BzRUFQQUpreWRQTmwwQ0FFTnN1VU1xZVY5aloxbFdzVFhBbDlHL0NFUno1ODdWNE1HREpVbTllL2RXUmthR0RoNDhxSWlJQ0VsU1dscWFsaXhab3VyVnE1c3NFOEJsWU10QU9tSENCTFZwMDhienZ1aVVaOUZOSWtVKyt1aWpzaTROT0MvNkY0RW1PanJhNjNWUVVKQldyVnFsRXlkT3FGdTNibHF5Wklra0tUNCtYcFVxVlRKVkpvREx5SmFCOU14djVwZmlPS0FzMGI4SU5HdlhycFZVZU4xejBXdEpXclZxbGVyVnF5ZXA4QWV2NDhlUEUwaUJBR1hMUUhxMjRPQmdEUm8weUhRWndFV2hmeEdJTm16WW9DbFRwdWk1NTU1VHk1WXQ1WEE0RkJzYks0ZkRZYm8wQUpjQmdWU1MwK2xVcjE2OVRKY0JYQlQ2Ri81czZ0U3Bldi85OXozdmkwN2ZQL0xJSXhveFlvU2FOV3VtZGV2V0dhb09RRmtoa0FJQWpCazRjS0FxVnF5b3ZuMzdxa1dMRmw2bjdHKzc3VGJObkRuVDgvN25uMy9XNXMyYlRaUUo0RElqa0FJQWpKb3paNDRlZU9DQll1dmx5cFh6M05Ba1NWRlJVV1ZaRm9BeXhCeFNBSUF4T1RrNUNnc0w4N3lQaVlsUlRFeU0wdExTREZZRm5OdG5uMzJtQXdjT0ZGdi82YWVmdEh2M2JnTVZCUVpiN3BBMmI5NzhnbzVidG15WktsZXVmSm1yQVVxSC9rVWdPWGp3b0k0ZE82YXZ2LzVhVXVHZDlVVnljbkxVdm4xN3IvZUFhZlBuejlmOTk5K3ZtalZyZXEzbjV1YnF6VGZmMVBQUFAyK29NdjlteTBCNjh1UkpyVnk1VWxkZGRWV0pueGNVRktoSmt5YWVnZU9BTDZGL0VVaSsvdnByeGNURWFOeTRjY3JMeTFOR1JvYm5CNm0yYmR0cTlPalJubU5mZXVrbFUyVUNrZ3AzOE1QQ3dqUnExQ2p0Mzc5Zlc3ZHVsY3ZsOHZyaFB6bzZXaWRPbk5ESEgzL3N0ZnVQMzJiTFFBb0E4QTIvL1BLTDdyampEZzBaTWtTelpzM1NmZmZkcDR5TURBVUhCOHZoY0toTm16Wnl1OTBxS0NoUVFVR0JEaDgrck9lZWU4NTAyYkN4cmwyNzZpOS8rWXVHRGgwcVNRb0pDZkc2R1U4cURLNG9IUUlwQU1DWWJ0MjZLU2dvU0JVclZ0VFFvVU05MytUZGJyZm4xNW03L2NIQmZOdUNXUkVSRVZxelpvM24vZE5QUDYyK2ZmdHExcXhaa2dvZjV6eGx5aFFlNGxCSzNOUUVBRERtaWl1dVVNV0tGWXV0TzUxT0JRY0hLeVFrUk9YTGwvZjhDZ29LTWxBbDhEK05HalhTWTQ4OTVubC81NTEzYXVmT25aS2swNmRQYStqUW9jck16SlRUU2NRcURYN1VCQUFBT0krRWhBU2xwNmVyZCsvZWtxU01qQXl2enpNeU1qUml4QWc1blU3OTlhOS9OVkdpWHlPK0F3Qjh5ckZqeDNUeTVFblRaUUJla3BLU0ZCWVdwbi8rODU5NjVaVlh2RzVreXMvUFY1OCtmUlFWRmFWWFhubEY0ZUhoQml2MVR3UlNBSUJQR1R0MnJKS1Nra3lYQVhqSnk4dVQwK25VOGVQSHRYejVjcS9QbkU2blpzMmFwZTdkdTh2cGRHcjE2dFZ5dTkyR0t2VlBuTElIQUJoMzVyelJRNGNPYWMrZVBWcTBhSkhYTVdjK3RRa29hM3YyN0ZHTkdqVjA2NjIzRm51RXJkUHBWSlVxVlNSSjJkblpHamx5cExaczJXS2lUTDlsMjBEYXJsMDdPUndPMDJVQUY0WCtSYUE1Y09DQVVsSlN6dm01eStVcXcycUE0bGF2WHEwR0RScm9xcXV1VWx4Y25LWk1tZUw1TENnb1NLbXBxUW9MQzlQbXpadDEzWFhYY1FOZUtka3lrRFpwMGtUUFAvLzhPYS94Y0x2ZEdqQmdnTXFWSzFmR2xRSG5SLzhpVUNVa0pKZ3VBU2hSZm42K2twT1ROWEhpUkczZXZGbERodzVWZ3dZTlBKLzM3TmxUbzBhTmtpUlZyRmhSZ3djUE5sV3EzN0psSUowK2ZmcHZmdTUwT3M5N0RHQUsvWXRBOVZ2WGpiSkRDcE9DZzRQMTdydnZlallDemo0ZC85QkREK21oaHg0eVVWckFzR1VnQlFENG52UHRrRnFXcGRkZmYxMjlldlZTYUdob0dWVUZGT0xPK2N1TFFBb0E4QW5uMnlFZFAzNjhEaDQ4cUFjZWVLQU1xd0pRRmdpa1o4bk56VldGQ2hWTWx3RmNGUG9YZ1d6SGpoMTY0NDAzdUZrRUNFQzJDNlJwYVduS3o4OVhSRVNFb3FLaXRINzlldTNaczBlVksxZFdhR2lvb3FPajlja25ueWdrSk1SMHFVQXg5QzhDemZidDIvWFVVMCtwWnMyYVhxT2ZpcHc0Y1VJblRweVFKRTJiTm8zVHBqQXVPanBhYTlldU5WMUd3TEZkSU4yd1lZTldyVnFsR1RObVNDcThKbW44K1BFYU1HQ0E4dlB6VmJ0MmJiNlp3MmZSdndnMHQ5eHlTNG56UlhOeWNqUm56aHd0WHJ4WVE0Y08xYVJKazFTMWFsVURGUUxuNW5hNzFheFpzMkxyekNBdFBkczlxU2srUGw3bHlwWFQ0Y09ISlVuZmZ2dXRycnZ1T3JsY0xtM2N1RkVOR3pZMFhDRndidlF2QXQzUm8wZjE2cXV2cW1QSGpzckt5dEs4ZWZQVXZYdDMwMlVCSmJJc1MzbDVlZHF5Wll1MmJObWlqUnMzS2k4dnozUlpmc2wyTzZTZE8zZVdKQTBZTUVBNU9UbWV1V0diTjIvVzh1WExGUklTb3JpNE9HVm5aK3YwNmRNYU1tU0lPbmJzYUxKa3dJUCtSU0JLVDAvWHhvMGI5ZEZISHlrMU5WVnQyN2JWMjIrL3JmRHdjSlV2WDE3ZmZ2dXR3c0xDVEpjSm0zdmhoUmUwYWRNbVpXUmtlQzR2T2Z0cFlyaDR0Z3VraXhZdDByNTkrelIrL0hnZE9uUklkOTExbDNyMjdLbjMzMzlmNmVucFdyRmloYXBWcTZhWk0yY3FLeXVMYitid0tmUXZBazFhV3BvNmQrNnNKazJhcUczYnRucnh4UmRWcmx3NVpXUmtLQ29xU2dVRkJRb05EVlgvL3YxTmx3cWJHejU4dUhidjNxMnVYYnQ2TGpNcEtDZ3dYRlhnc0ZVZ3pjdkwwNHdaTS9URkYxOW96Smd4NnRXcmwrclVxYU9ISG5wSWYvdmIzOVNvVVNQdDJiTkgxYXBWMDU0OWUzVGJiYmVaTGhud29IOFJpS3BYcjY0MWE5WVV1L2E1Y3VYSyt2enp6dzFWQlpSczllclZrcVI1OCtZcExpNk9lYmlYa0sydUlTMVhycHpxMWF1bm1UTm5hdjc4K1JvMWFwUmF0V3FsVjE5OVZVT0dERkYwZExRMmJOaWdnb0lDYmR1MmpTZUR3S2ZRdndoVTNJZ0hmM0Q2OUdsOS92bm5DZzhQVjBGQmdYcjM3cTMwOUhUR2tGMGl0dG9oZFRnY21qWnRtbDU1NVJYdDM3OWZXN1pzMGJScDB5UkpzMmJOVXF0V3JkUzllM2ZWcWxWTE5XclVVRVJFaE9HS2dmK2hmd0hBbklVTEY2cEpreWJhdTNldmV2YnNxUll0V3NqaGNPaUtLNjR3WFZwQXNOVU9xU1RObmoxYitmbjVXclJva1JZdFdxVHg0OGNyT0RoWTRlSGgrdU1mLzZqbXpadHI0c1NKUEFrRVBvbitSYURadDIrZlB2bmtrM04rSGhzYlc0YlZBT2YyNDQ4L2VrMThxRjI3dG5idjNxM2F0V3VYZVB6NjlldDE2TkNoc2lyUDc5bHFoMVNTc3JLeWROTk5OMm5NbURIcTBLR0Q1c3lab3pGanhzanBkTXJ0ZGlzckswdVNHTnNBbjBUL0l0RGs1dVpxd29RSk9uVG9rTHAxNjFiczg2TkhqeHFvQ2lodStQRGh4VTdQcjE2OStweVhSNjFjdVZJRkJRV3FVYU5HV1pUbjkyeTNRMXFqUmcyTkd6ZE85ZXZYVjJKaW9yS3lzcFNhbXFyOC9IeU5IVHRXNmVucFNreE0xRk5QUGNVNEIvZ2MraGVCcG03ZHVwbzVjNmJXckZtanJLd3N1Vnd1eGNiR2VuNUo4cnh1M0xpeFRwMDZaYmhpMk5YWllmU0hIMzdRc21YTDFLNWRPOCthdytHUXcrRlFWbGFXOXV6Wnc2VlRwV0NySGRLc3JDeE5uRGhSS1NrcGlvcUswcElsUzNUOCtIRnQyclJKanp6eWlDcFdyS2lwVTZjcU5EUlVreVpOMG9nUkkrUjBPdFdoUXdmVHBRUDBMd0xTTDcvOG9scTFhbW5tekptZXRlVGtaTTlybDh2bGVkK2lSUXVWTDErK3pHc0V6cGFabWFsLy92T2Y2dHk1czY2NTVoclB1dFBwMUcyMzNhYVdMVnVxUVlNR3FsT25qc0VxVVdZaUl5T3R5TWhJcXpUV3IxOXZuVHg1c3RoNlNrcUs1WGE3dmRhT0hEbGluVHAxcWxSL3ZtVlpWbEZkcHI4KzhHMzBMd0pOYVh2YTdYWmJmZnIwc1VhTUdHRmxaR1I0K3Uvc2Zpenl3UWNmbExxZjZXbVU1R0wrL1MyeVlzVUt5N0lzYTkyNmRWWkJRY0ZGL1Jubll1ZGV0ZDBwK3hZdFdxaENoUXJGMWlNakkrVndPTHpXcWxldnpqZ1MrQlQ2RjRIRTRYRG90ZGRlVS9ueTViVnMyVExQK3JsTzJaODRjY0pVcVlCSG16WnRKRWxSVVZGeU9tMFhveTRiVzUyeUJ3RDRscENRRUkwZE8xYVNsSitmcjZDZ0lDMWN1RkJ0MnJUUjh1WExQWThNN2R1M3I2cFhyMjZ5VkFDWEVkRWVBR0RVaWhVcjlPbW5uK3JFaVJNS0R3OVhhR2lvbWpWcjVya3hiKy9ldmRxL2Y3OWF0R2hodUZJQWw0dHRBK25HalJ0Tmx3QmNOUG9YZ1dUNTh1VktTMHZUanovKzZKbnArTkJERDJuT25EbmF0MitmSmsrZXJQdnZ2NTlMVU9BVFZxMWFWV3d0TlRWVisvYnRNMUJONExEdEtmc25ubmhDNjlldlYzeDh2Tnh1ZDRuWGdhU25wMnZ0MnJVR3FnTitHLzJMUU9GMnU3VjkrM1k5L3ZqaldyeDRzVzY1NVJaSjByWFhYcXZISG50TXZYcjFVdjM2OVpXUWtHQzRVcURReUpFakZSTVQ0N1YyK1BCaFRaNDhXWFBuenZWY1pvTFNzVzBnUGRQczJiTlZwVXFWWXV2UjBkRUdxZ0ZLaC82RlA5dXhZNGNxVjY2c0s2KzhVdSsvLzc2bVQ1OHVxZkNwT0N0WHJsUzFhdFcwZCs5ZWZmYlpaMnJhdEtuaGFvSC9pWW1KVVVGQmdlZjlxVk9uMUw1OWU4OTdOZ1JLeDNhQk5ENCtYdW5wNmNyT3psWjBkTFNxVkttaSsrKy92OWpBVzhBWDBiOElOQnMyYkpETDVkS0xMNzZvUm8wYUtTTWpROE9IRDllMmJkdlVwMDhmM1h2dnZkcTBhWlBHakJtajJyVnJhOHlZTWFwVnE1YnBzbUZEUlQva3U5MXVSVWRIS3lNalF5a3BLU1VlMjdoeDQ3SXNEYWI5bmpsaUxWcTBzQ3pMc2pwMjdHZ2RQMzdjc3o1aHdnVFA2MUdqUmpGSERKY04vWXRBY3pFOS9kMTMzMW03ZHUyeXRtM2JabVZrWkZpZmZ2cXA5YzQ3NzFpWm1abGV4MlZuWjF1TEZ5KytxTG1QOURUTzludisvVzNVcUpGbFdaYVZuSnhzblQ1OTJwbzBhWkwxK3V1dlc1WmxXZE9tVGJPU2s1T3Q1T1RraS9xejdkeXJ0cjJwNlZ6T3ZGaDUzTGh4QmlzQlNvLytoYitwVTZlTzZ0YXRLNWZMcGZEd2NQMzk3MzlYejU0OWRjVVZWM2dkRnhvYXF2YnQyelAzRVQ0aEx5OVBkZXJVVVo4K2ZYVHMyREgxN05sVGtuVGZmZmRwMWFwVldyZHVuYkt6c3cxWDZWOXNkOG8rUHo5ZjMzLy92VTZkT3FWLy9PTWZPbkxraUhyMzd1MFpLcDZabWVsMURjaFRUejNsdWNnZU1JMytCWUN5WjFtV2R1M2FwYSsrK2twdXQxdjMzSE9QMnJScG83WnQyM3JkY0ZleFlrVk5uRGhSRXlaTTBONjllMVcvZm4yRFZmc1hXd1hTL1B4OHhjZkhxMjdkdWdvT0R0WXp6enlqQng5OFVPKy8vNzduR3J6bzZHZ3RXYkxFY0tWQWNmUXZBSmhoV1phR0RoMnFtMisrV1U2blV3c1hMdFRodzRjMWFOQWd2ZlhXV3lYK25pZWZmTEtNcS9SdnRncWt3Y0hCK3VDRER5UVZQdktyWnMyYXlzdkxVMUJRa09jbm5Nek1UTS9yaUlnSVRaNDgyVmk5d0pub1h3U3Fvb0g0NTdKbnp4NXQzNzVkblR0M0xzT3FnUDl4T3AyZXg5dXVYTGxTNGVIaENnOFBWM0p5c3VlWXhvMGJhK3ZXcmFaSzlIdTJDcVJuTzNMa2lLcFZxeVpKT25ic21OZUlodlQwZFBYdDI5ZFVhY0I1MGI4SUZNT0dEZE45OTkybnBrMmJGcHMzbXBTVXBJaUlDSTBkTzFidDJyVmpPRDRRb0d4OWRmaVhYMzZwNjYrLzNuUVp3RVdoZnhFb1JvNGNxUWtUSnVqa3laT1NwSGZmZlZkSlNVbVNwT2VlZTA2OWUvZFdibTZ1ZXZic3FjR0RCNXNzRmNCbFlyc2QwbVBIanVuMDZkTUtDUW5SaWhVckZCVVZKY243Vktja3IyRzNnSytnZnhHSXJybm1HazJmUGwwVksxWlVmbjYrNXlZOVNlclFvWU91dmZaYWRldldUYk5ueitZbVBSaHorUEJobFM5ZlhzSEJoZEdwNk4vZkltNjMyMnZ0amp2dTBPalJvOHUwUm45bXUwRDYyR09QNmRDaFErcmF0YXZ5OC9NOWcyN0R3c0k4UDVGTG5FNUJnT2dBQUJMN1NVUkJWUEtFYjZKL0VhaHExcXdwU2NyTnpWWFhybDA5NjNYcTFOSExMNytzMXExYjY1TlBQdEc5OTk1cnFrVFkzTEJodzVTYW1xbzJiZHBJa3RhdlgyKzRvc0JpdTBENjczLy8yL1Bhc2l6UFQrSm5QK0tyU3BVcVdyUm9VWm5XQnB3UC9ZdEE4ODQ3NzJqQmdnVXFLQ2pRQng5OG9GOSsrVVhMbHkrWFZIZ3owK2pSby9Yenp6K3JYYnQycWw2OXV1Njk5MTZ2SDc2QXNqSjM3bHpUSlFRMDJ3WFNNNTE1V2dqd04vUXZBa0d2WHIzVXExY3Z4Y1hGNmFlZmZsS2xTcFVVRXhPaks2KzhVZ1VGQlZxNGNLR2t3dWVHRjcwR0VIaHNmVk1UQU1CM2JObXlSVEV4TVo1TFVDekxsazlRQkd6SnRvSDBxNisrS3JhV21wcnF1Y3NUOEdVN2QrN1VuajE3dk5ZS0NncjA0WWNmR3FvSStQMCsvUEJEOWU3ZDIydHQ2dFNwU2toSVVFWkdoaElTRXJqTEhrYWRPSEZDSjA2Y2tDUzk5OTU3SlI1aldaYm16NTlmbG1VRkJOc0cwa2NmZmJUWTJ2TGx5elY3OXV5eUx3WW9wVGZlZUVOZmZQR0YxOXFwVTZmMDFGTlBtU2tJK0IyS3BrSTgrK3l6aW9pSTBLRkRoNVNRa0tETXpFd05IRGhRU1VsSnFseTVzcEtTa25qWUE0eDY3YlhYUE5mbnYvRENDMTZmRlQzUDN1MTJGL3NNNTJmcmEwaWx3cnVXOSszYjU3VzJZc1VLejJzZXd3aGY0M2E3dFgzN2RuYUtFQkIrL2ZWWERSOCtYTWVQSDlmeTVjdlZ2WHQzTlduU1JDKy8vTEplZXVrbHozSGx5NWMzV0NVZzVlWGxhZFdxVlhLNzNaby9mNzdjYnJkaVkyTWxTY25KeVVwTlRUVmNvWCt6WFNBdEdwT1RuWjJ0Nk9ob3JWMjdWZ3NXTEZCbVpxYjY5T2tqU2Zya2swK1VuSnlzWjU5OTFtU3BRSWwyN05paHpNeE1kZXZXVFZMaFA1SWpSNDVVNjlhdERWY0dsTjRISDN5ZzY2NjdUczg5OTV5bVQ1K3VuajE3S2pjM1Z6RXhNUW9LQ3RMS2xTdFZVRkNndkx3ODNYNzc3YnI2NnF2UGVhb1V1SndXTEZpZzIyKy8zVE5idEhIanhsNlBEc1h2WTd0QVdqUWVKeW9xeXZQNjdydnYxc2lSSTVXYm02dnM3R3hObVRKRkV5ZE9ORmttY0U0clZxeFEzNzU5OWZEREQwdVNCZzRjcUt1dXVzcnorZGl4WTlXcFV5ZmRkTk5OcGtvRUxsaVBIajA4andNZE5XcVUxMmY1K2ZseXU5MlNDcWRLT0J3T09aMjJ2ZElNaHRXclYwL05talV6WFViQXNsMGdQZE9jT1hPOFRzbjM2TkhEODNyWXNHR1NwRm16WnFsS2xTcGxYaHRRa3B5Y0hDVW5KNnRqeDQ2ZXRSOSsrTUhyRWFKTm16YlZ3SUVEMWFkUG4ySTNpQUMrNXJlZVRWLzBSQnpBRnp6MzNIUEt6czcydkhlNzNZcUxpek5ZVVdDeDNmL3RSNDhlMWM2ZE81V2JtNnUxYTlkcTVzeVp1dXFxcTdSKy9YcDkvUEhIM0JRQ241YVVsS1NJaUFodDNyeFpnd1lOMG9FREIrUndPRlNqUmczbDVPUklrbHEzYnEwYmI3eFJnd1lOVWtaR2hnWU9IR2k0YWdEd2YyZmZPZCs0Y1dNdFhiclU2ejB1bnEwQzZiRmp4OVMxYTFmZGV1dXRDZ2tKMGMwMzM2eCsvZnBKa243KytXZFZxRkJCOGZIeFhyK0hwOTNBbDFTcVZFa2pSNDdVdUhIamxKcWFxblhyMXVtT08rNG9kdHkxMTE2cnQ5OStXNW1abVFhcUJJREExTDU5ZTg5VWlETjNTRC80NEFPVFpRVUVXd1hTcWxXcmFzMmFOWEk2bllxS2l0TGd3WU0xZVBCZ1BmLzg4N3J5eWl2MTRJTVBTcEtHRHgrdWxpMWI2dTY3N3paY01lQ3RTNWN1bnYrKyt1cXIycmx6cDk1ODg4MFNqdzBQRDFkNGVIaFpsZ2RjVWdjT0hOQTc3N3lqWWNPR2Nmb2VQaUU5UGQzekRQdWlIZExvNkdnZTRuQUoyTzcvOExNdmlFOVBUOWVLRlNzVUh4K3Y0OGVQYS9mdTNmcnV1KzgwWWNJRVF4VUM1OWUrZlh1OTl0cHIrdHZmL3FiYXRXdWJMZ2Y0WFJvMWFxUnExYW9wS3l0TG5UcDEwclp0Mnp5ZjdkdTNUOXUzYi9kY2EzckREVGR3YVJWODB0YXRXMDJYNE5kc0YwalBWcVZLRlMxZHVsVHo1czFUZkh5ODh2UHo5Y1FUVC9EVE9Ielc2ZE9ubFppWXFMQ3dNTzNhdFV0RGhneFJiR3lzSWlJaUpCV09nWklLVHlmbDVlV3hTd3FmVjZsU0pTVW5KMnZvMEtHcVg3KysrdmZ2cjJIRGh1bkZGMS8wQk5ISmt5ZXJUWnMyK3V0Zi8ycTRXdUIvM0c2M0Nnb0t2RGE3OXU3ZCs1czM2NkZrdGt0ZEowK2VWRlpXbHNxVkt5ZXA4REZnbXpkdjF0YXRXeFVXRnFibzZHaE5talJKMjdadFU3OSsvVlM5ZW5YREZRUC9zMnZYTG8wZVBWclZxbFhUMjIrL3JYTGx5bW5ac21WYXVuU3Bmdnp4UjRXR2h1cTIyMjZUWlZseU9CeHEwcVNKcGsyYlpycHM0THpjYnJlKytlWWJQZlBNTTZwUW9ZTEN3OFAxL3Z2dnEydlhydHF6WjQ5bjNCbGcwczAzMyt6MWZzaVFJV3JhdEtrY0RvZTZkT21pSDM3NFFlWEtsVlBYcmwwTlZlaS9iQmRJMjdadHErenNiQ1VrSkdqRmloVWFQWHEwNnRldnI3WnQyeW91TGs0aElTRzYvLzc3TlhmdVhBMGJOa3h2di8yMjZaSUJqMXExYXFsLy8vNWVOekoxN3R4Wm5UdDM5anF1S0pBQy91TExMNy9VelRmZnJPblRweXNsSlVXUzlOTlBQK25ERHorVUpGV3JWazBEQmd4UVNFaUlaczJhWmJKVTJOaVpUdytUNVBVbzIvZmVlMDl1dDlzek14ZWxZN3RBdW5yMWFxLzN0OTkrdXlwVnF1UzFGaFlXcG9jZmZsajkrL2N2eTlLQTg2cFVxVktKZDlXZmpYOE00Vzh5TWpMa2NEZzhONXYrK3V1dnhZNXh1OTJFVWZpTWtxNFo1Y0VORjg5MmdmUnNaNGZSTTlGWUFGQTJXclpzcWFTa0pIMzk5ZGY2L3Z2dnZlWTdGbW5mdnIyQnlnQ1VCZHNIMGpPNTNXNUNLQUFZY3RkZGQybno1czJTVk9MMW9rZVBIaTNya29EeklqdGNHcmIvQ2padjN0enordkhISDFkcWFxckJhZ0RBdmdvS0NuVHExQ25QNjdOL0FiNGdOamJXNi8wOTk5eHp6czl3NGRnaC9hL2MzRnh0M2JwVlR6Lzl0T2xTZ0hOYXZYcTFFaE1UdmRaeWNuSlVwVW9WU2RMQmd3Yzk0NThPSFRyRVhEejRCYmZicmU3ZHUrdlFvVU9hT25XcUpIa2VlUnNkSGEyMWE5ZEtrbDU1NVJWak5RSm5HekpraUtUQ2VlWWx2WDdzc2NkMHpUWFhHS3ZQMzlneWtQYnUzYnZZM2ZNZmYveXhicmpoQnBVdlg5NVFWY0Q1M1hubm5icnp6anNWRlJYbGVWcElWRlNVbGl4WklxbHd4Ny9vZFZSVWxMRTZnZEp3T3AyYU1tV0t3c0xDbEppWXFOVFVWSDMyMldlU3BLeXNMUFhzMmROejdLZWZmcXE1YytlYUtoWHdLSHE2NDQ0ZE8wcDh6ZGpJMHJGbElQMysrKytMclNVbEplbTc3Nzd6ZkJQUHpzNVdhR2lvSEE2SFhuLzlkZFd0Vzdlc3l3UXVXRUpDZ2lUcDFLbFRudGM1T1RrbVN3SktwZWliOTZoUm83eldvNk9qQ2FEd0NVVVB6L25sbDE4VUh4K3ZKNTU0UWk2WFN4OSsrS0VxVktnZ1NWNnZVVHEyREtSbisvTExMN1ZqeHc2TkdqVktIVHAwa0NRMWE5Wk1xMWV2NW1rTDhBdEpTVW1TQ25kSWkxNnpRd3AvOFZzajlzNmVzUXVZc21qUklpMWV2Rmd6WnN6UW9rV0xKQlUrei82R0cyNG9kbXhhV3ByblVoTmNHTnZmMUNSSnMyZlBWdDI2ZGJWLy8zNUpoZGVBaElhR0VrYmhjM2JzMktIWTJGaGxaMmNyTmpaV3ZYcjFNbDBTOEx2MTZOSGpuSjg5OHNnalpWZ0o4TnZXclZ1bjNOeGN2ZkRDQzVJS1p6NEhCUVVWKzRYU1k0ZFVoVCtkVzVhbGlSTW5TcEoyN3R5cCt2WHJHNjRLS0s1aHc0WktUazVXVkZTVWtwT1RKUlh1aEJiTlo4ek56Zlc4NXBROUFGdzYrL2Z2VjNCd3NDcFVxS0RnNEdDdFdyVktWMXh4UlltWGxFUkhSeHVvMEwvWk9wQVdQUW5rTDMvNWl5VHArUEhqT25Ub2tOYXRXNmNXTFZxWUxBMjRZTjI2ZGRQRER6OHN5ZnVtcHVuVHA1c3NDL2hkbU8wSVgvUFdXMitwWThlTyt1YWJiL1R3d3crclhMbHlHamx5cExwMzd5NnA4RFE5TnpKZFBOdjkzNTZibTZ1Q2dnSU5IVHBVM2JwMTgvcnMzbnZ2VldKaW9qWnQycVM3N3JyTFVJVkE2UlNGMFF0ZEIzd1JzeDNoeTNKemMzWGd3QUUxYTlaTWtsU3hZa1VGQndlclM1Y3VtamR2bm1iT25LbXFWYXRxM3J4NW1qZHZIaG5pSXRodWgzVGZ2bjBLRHcvWHpUZmZyR2VlZVVaMzNubW41N04yN2RycHRkZGVVNHNXTFJRYUdtcXdTdUQ4M0c2MzB0TFN2SjVvazV1YjYvWE4rNUZISGxIYnRtMU5sQWRjRkdZN3doZFZxRkJCTDcvOHN0ZGEwVVNUaElRRUhUNThXRGs1T2VyVXFaUG5HdEovLy92ZnYzbDlOTHpaTHBEV3JWdFh5NWN2TDNiRDBzR0RCelY2OUdpMWJObFNQL3p3Z3g1NDRBSDE2ZE5IVFpzMjViUVJmTWEzMzM2ckpVdVdLQzh2VDMzNzlsV2RPblU4MTVKS2hhZnN6M3dQK0J0bU84SlhuVDNPS1NrcFNaWmxLVGs1V1MrLy9MSkdqaHlwZGV2VzZmLzl2LzlIbjE0RTJ3VlNTY1hDNkR2dnZLTzMzMzViano3NnFOcTNieSszMjYwbFM1Wm8vUGp4a2dxdnhlTW5jdmlDUC96aEQycmR1clVHRFJxa2loVXJhdHk0Y1lxTGkvTjhucHViNi9WZWtwWXVYVnJXWlFJWGpObU84RWRIamh6UmdnVUx0SDc5ZXYzNXozL1dtMisrcVlpSUNOMTQ0NDM2MTcvK3BjcVZLNnRIang1cTNMaXg2Vkw5aGkwRDZabUdEaDJxZXZYcUtUWTJWbFdyVnBWVStOU1FqaDA3cWwyN2R0cTFheGRoRkQ3ajZxdXYxdFZYWCsxNVAzcjBhSVBWQUw4ZnN4M2hieDU0NEFHRmhZWHAybXV2Vlk4ZVBmU0hQL3pCODluMTExK3ZOOTk4VTl1M2I5ZDExMTFuc0VyL1kvdHowUjA2ZEZEZHVuVTlZZlJNUVVGQmpIOENnTXVNMlk3d0o1MDZkVktsU3BVVUZ4Zm5GVWFMT0J3T1JVWkc2c29ycnpSUW5mK3kvUTRwQU1BY1pqc0NrQWlrSHN5OGd6K2pmK0d2bU8wSWYzUGt5Qkd2UzZjazZjQ0JBNnBaczZhaGlnS0RiYitETWZNTy9veitSU0JndGlQOFVlZk9uWXV0ZGV6WTBVQWxnY1gyTzZUTXZJTS9vMy9oejVqdGlFQmdXWmJjYnJmcE12eWU3UU1wTSsvZ3oraGYrRHRtTzhKZmZmamhoNW8yYlpybi9abG5wNWdIWFhxMkM2VE12SU0vbzM4UnlKanRDRjlXRkRpTG5vZzNldlJvSlNjbkt6OC8zK3VoSlBUbnhiRmRJR1htSGZ3Wi9ZdEF4V3hIK0xxaXdIbjJFL0VLQ2dwVXJsdzVVMlVGREZ2ZTFNVE1PL2d6K2hlQmlObU84RmVuVHAxUytmTGxUWmZoOTJ5M1E4ck1PL2d6K2hjQWZFdG1acVlxVmFwa3VneS9aN3RBeXN3NytEUDZGNEdLMlk3d0oybHBhYnJ2dnZza1NTZFBubFJtWnFaaVltSVVIQnlzcWxXcktqWTJWazgrK2FSbnBCbk96MWFCdEtTWmQ1TFVwVXNYRFI4K1hGbFpXZXJidDYvbXpac25TWjVUb29Bdm9IOFJ5RHAzN3F5Tkd6ZDZyWFhzMkZGYnQyNDFWQkZ3YnRXcVZkUDgrZk1WSGg2dUNSTW1hTTJhTmVyWHI1OW5iQmxLejFhQmxKbDM4R2YwTCt5RTJZN3dKWlpsYWUvZXZmcnl5eTkxNnRRcDNYUFBQWHIwMFVmVnNHRkRyVjY5V2xPbVROR0lFU01VSFIydHFsV3JtaTdYTDlrcWtFck12SU4vbzM4UjZKanRDRitVbTV1cndZTUhxMUdqUnBvMGFaSWFOMjZzZ29JQzlldlhUdzgrK0tBYU5teW9EaDA2YU5DZ1Fab3laUXFoOUNMWUxwQ2VpWmwzOEdmMEx3SUJzeDNoRHlwV3JLakZpeGQ3M3UvZnYxOURodzZWeStWU3QyN2RKRW45K3ZYVGtTTkgxS05IRC9YdjMxOGRPblJnNGtrcDJEYVFNdk1PL296K1JhQmd0aVA4MFpRcFV4UVhGNmRldlhwNTFweE9wMGFQSHEya3BDUjk5OTEzY2pwdE9WbnpvdGsya0hicTFFbVNGQmNYVitMblJUUHZBRjlFL3lMUU1kc1J2bXppeElrbEJrNkh3Nkd1WGJzYXFNai9FZDhCQUQ2SDJZN3daZXgrWG5xMi9Zb2VPWEtrMk5xQkF3Y01WQUtVSHYyTFFKU1dscWJZMkZqRnhzYnEzbnZ2MVlFREJ4UVRFNlBZMkZqUGJNZE5temFaTGhQQVpXRGJRTnE1YytkaWF4MDdkalJRQ1ZCNjlDOENVZEZzeCtUa1pMVnUzVnBWcWxSUnYzNzlsSnljN1BuRm9IRWdNTmsya0o2Tm1YZndaL1F2L0pGbFdmcnh4eCsxZVBGaXoyekhEUnMyYVAvKy9WcTllclVtVDU2c3Q5NTZTOGVPSFROZEtvREx6TFkzTlJWaDVoMzhHZjBMZjhac1J3QkZiQmRJbVhrSGYwYi9JcEF3MnhGQUVkc0ZVbWJld1ovUnZ3aGt6SFlFN010MmdmUmNtSGtIZjBiL0loQXcyeEd3TDM3VS9DOW0zc0dmMGI4SUJPeCtBdlpsNngzU3RMUTAzWGZmZlpLa2t5ZFBLak16VXpFeE1Rb09EdmJNdkh2eXlTY1pNd0tmUlA4Q0FBS0ZyUU5wMGN5NzhQQndUWmd3UVd2V3JGRy9mdjJVa0pCZ3VqVGd2T2hmQUVDZ3NOWDVFV2Jld1ovUnZ3Q0FRR1dyUUZvMDgrN3JyNy9XcEVtVHRIRGhRclZvMFVMRGhnMHJOdk9PYityd05mUXZBQ0JRMmVxVVBUUHY0TS9vWHdCQW9MSlZJRDBiTSsvZ3oraGZBRUNnc0hVZ1plWWQvQm45Q3dBSUZMYmVQbUgzQ1A2TS9nVUFCQXErb3dFQUFNQW9BaWtBQUFDTUlwQUNBQURBS0FJcEFBQUFqQ0tRQWdBQXdDZ0NLUUFBQUl3aWtBSUFBTUFvQWlrQUFBQ01JcEFDQUFEQUtBSXBBQUFBakNLUUFnQUF3Q2dDS1FBQUFJd2lrQUlBQU1Bb0Fpa0FBQUNNSXBBQ0FBREFLQUlwQUFBQWpDS1FBZ0FBd0NnQ0tRQUFBSXdpa0FJQUFNQW9BaWtBQUFDTUlwQUNBQURBS0FJcEFBQUFqQ0tRQWdBQXdLaGcwd1ZjQ2k2WHkzUUp3RVdqZnhGbzZHbjRDM3JWZC9qMURxbGxXZXRNMTNBdXZsd2JmSU12OTRndjF3YmY1Y3Q5NDh1MW9lejVjai80Y20w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UJHL2orQy91RndLZnNpSGdBQUFBQkpSVTVFcmtKZ2dnPT0iLAogICAiVHlwZSIgOiAiZmxvdyIKfQo="/>
    </extobj>
    <extobj name="ECB019B1-382A-4266-B25C-5B523AA43C14-3">
      <extobjdata type="ECB019B1-382A-4266-B25C-5B523AA43C14" data="ewogICAiRmlsZUlkIiA6ICI3NjQ3OTA3Nzc2NSIsCiAgICJHcm91cElkIiA6ICI3MzQ0ODY5MTAiLAogICAiSW1hZ2UiIDogImlWQk9SdzBLR2dvQUFBQU5TVWhFVWdBQUFQOEFBQU0xQ0FZQUFBQy9reWVGQUFBQUNYQklXWE1BQUFzVEFBQUxFd0VBbXB3WUFBQWdBRWxFUVZSNG5PemRlVmhVWmY4RzhQc01pNEtDdXdtYTVsYVp2aTR6aUJ0dWlCYStLb3BwYVM2bFpTYlJxMlZwcHFLV2xRdHVtVXVwS1dxbGxidGlRcTZKQ1E3Z0hqL0ZKUlZSVkpCOWhwbDVmbi9nVEl5QW9pd3p6TGsvMTlYVnpEbG56bnhuOEo3bk9lYzVDMEJFUkVSRVJFUkVSRVJFUkVSRVJFUkVSRVJFUkVSRVJFUkVSRVJFUkVSRVJFUkVSRVJFUkVSRVJFUkVSRVJFUkVSRVJFUkVSRVJFUkVSRVJFUkVSRVJFUkVSRVJFUkVSRVJFUkVSRVJFUkVSRVJFUkVSRVJFUkVSRVJFUkRJbldicUE4cXhkdTNhdU9UazVBd0YwQWVBQm9BNkFhZ0RzTEZxWTlkQURTQWFRQ09BRWdNTU9EZzYvSFQ5K1BOV3laUkhBOEQrVmR1M2FQYVBWYW9Na1NSb0p3Tm5TOVpRem1VS0lkWTZPampPUEh6OSt5OUxGeUJuRC80UlVLdFZRSWNSS0FKVWxTVUw3OXUzUnBVc1h0R2pSQW5YcTFJR3JxeXZzN2UwdFhhWlYwT2wwU0UxTlJXSmlJczZjT1lQRGh3L2pyNy8rZ2hBQ0FOSWxTWHBYclZiL2FPazY1WXJoTHpwSnFWUk9CekFEQVByMDZZT3hZOGZDemMzTnNsV1ZNemR2M3NTS0ZTdXdhOWN1QUlBa1NVRnF0ZnB6QU1LeWxja1B3MThFelpzM2Q2eFFvY0pxQU1NcVZLZ2d2djc2YTZsTGx5NldMcXRjTzN6NE1DWlBuaXcwR28wRVlMMUdvM243N05teldrdlhKU2ZjTVZVRXp6Nzc3SHdBWTJyVXFJSGx5NWRMSGg0ZWxpNnAzR3ZRb0FFNmR1d29IVHAwQ0ZsWldhM3M3ZTByMzd4NTgzZEwxeVVuYlBrZm8wMmJOdjBrU2RwZXRXcFZzWDc5ZXNuZDNkM1NKZG1VaElRRURCOCtYS1NrcEVnQStrVkhSKyswZEUxeXdaYi9FZHEyYmZ1c0VPSjNBRTV6NTg2Vm1qZHZidW1TYkk2TGl3dWFOR2tpaFlhR0FzQXI5ZXJWK3pFaElZRkRnV1ZBWWVrQ3JKbGVyMThPb05xd1ljUFFxVk1uUzVkanN6cDE2b1EzM25nREFLbzkrTTZwRExEYlg0aldyVnUzVlNnVWtmWHIxOGVtVFp2ZzZPaG82WkpzbWxhcnhXdXZ2WVovL3ZrSFFvaTJNVEV4Snl4ZGs2MWp5MThJaFVJeEZRRGVmUE5OQnI4TU9EbzZZdVRJa1FEKy9lNnBkTEhsTDBEcjFxMWJLeFNLbUdlZWVRYmJ0MitIZzRPRHBVdVNoWnljSFBUcjF3KzNiOStHRUtKMVRFek1TVXZYWk12WThoZEFvVkFFQXNDd1ljTVkvRExrNE9DQVljT0dBUUFrU2ZyQXd1WFlQSWIvSWQyNmRiTUg0S2RRS05DblR4OUxseU03ZmZ2MmhVS2hBSUIrZ3dZTjRtaFVLV0w0SDNMLy92Mk9BR3EwYnQwYXJxNnVsaTVIZGx4ZFhkR3FWU3NBcUJrZkg5L1IwdlhZTW9iL0laSWs5UWNBSHI1ck9jYnYzdmkzb05MQjhPZlhGMkQ0TGNuNDNRc2grbG00Rkp2RzhPZlJ1blhycWdDYVZLOWVIUTBhTkxCME9iTFZvRUVEVkt0V0RRQ2FxRlNxS3BhdXgxWXgvSG5ZMmRtMUFJQkdqUnBadWhSWmt5VEo5RGVRSkttRmhjdXhXUXkvdVpZQTBMaHhZMHZYSVh2R3Y0RVFvcVdGUzdGWkRMKzUvd0MyMC9McjlYb0VCUVhCWURDWVRjL016TVNNR1RPZzBXZ3NWTm5qR2NOdk1CaitZK0ZTYkJhdk41V0hFS0lwQUt2YjN0KzJiUnMrLy96eklpK3ZWcXNCQUltSmlUaCsvTGh4M054a3c0WU4wR2cwcUZDaFFvbldXWkxxMTY4UEFKQWtxYW1GUzdGWkRMKzVxZ0NzYm56Zno4OFBmZnYyQlFCNGVucmkwS0ZEY0hKeU1zMHZhQm9BWEx0MkxWOHZKaUVoQVQvLy9ETTJiTmdBZzhHQXQ5OStHM1BuemtYTm1qVkwvNE04Z1R4L2c2cVdyTU9XTWZ6bXFnQkFwVXFWTEYySEdVbVNZR2YzNzhGdUNvWEM3SGxCMDk1NjZ5MmNPM2NPa2lUQnk4c0xXVmxaaUlxS3dxeFpzekJzMkRBWUwwcmk1K2VIK2ZQbjQrdXZ2eTZiRDFORWVmNEczTnRmU2hoK2MxWVovcWZ4d3c4L0lDZ29DTzNhdFVQUG5qM1JxMWN2ekowN0YxRlJVZERyOVRodzRBRFMwdEtRa1pHQjFOUlVuRHg1MG5oa25WVmcrRXNmdzIvT1pzSVBBSEZ4Y1JnMWFoUnUzYm9GZDNkMytQajRvR25UcHFoWHJ4NXExcXlKNnRXcm8wcVZLdGl4WXdkV3IxNk5KVXVXV0xwa2s4cVZLeHNmTXZ5bGhPRXZCMVFxbGRuenpwMDc1MXNtNzdReFk4WmcrUERodUh2M0x1clhyNDgvL3ZnRHp6Ly9QRHc4UEZEUXhVZDlmWDNSbzBlUGtpK2NyQnJEYis0K2dGb1pHUmxXZFFFUDQ5NTdyVmFMRGgwNklESXkwbXo3WHFWUzRjaVJJM0IyL3ZmbVFTZFBub1NMaXd2UzA5Tng3Tmd4MHcrSVNxVkM3ZHExemRhZmtwS0NZOGVPbGNFbkticjA5SFRqdy91V3JNT1dNZnptVE9GL2NIaXBWVWxLU29LcnEydStuWDBGYWRXcUZYcjM3bzJSSTBjaVBUMGQ0OGVQQjVCN3had0hGOHMwNmRDaFE2blVXeHdaR1JuR2h3eC9LZUZCUHVidUEyYi84S3pLWDMvOWhTZTVndkRiYjcrTk9uWHFRS3ZWNHZMbHk2VllXY2xqK0VzZncyOHVCUUJTVTYzdnl0R1hMbDNDOHVYTE1XVElrQ0svWnR1MmJVaEpTY0hZc1dQeDNudnY0ZEtsUzZWWVljbks4emRJc1dRZHRvemQvandrU2JvZ2hPaHg5ZXBWdEczYjF0TGxtR3pmdmgwTEZpekFtREZqaW53SjhaOSsrZ21iTjIvR3lwVXJVYnQyYmJSczJSS05HalZDVGs0Ty9QejhTcm5pNHZ2bm4zOEFBRUtJQ3hZdXhXWXgvT1pPQTdDNkZ2S1paNTdCb2tXTDBLWk5td0xuanhrekp0KzFCcDk3N2ptc1dyVUtOV3JVQUFDODlOSkxBSEpIQlJZdVhHaTI3SVFKRTBxaDZ1S0pqNDhIQUNnVWl0TVdMc1ZtOGVxOWVhaFVLaThoeEJFUER3K3NYTG5TMHVYSTJwZ3hZNkJXcTZGUUtMeE9uRGh4MU5MMTJDSnU4K2VoMSt2UEFOYlg4c3VORU1MME54QkNuTEZ3T1RhTDRjOGpOalkyQmNERmUvZnU0ZXJWcTVZdVI3YXVYcjJLNU9Sa0FMaW9WcXU1dDcrVU1QejU3UVJ5N3g5UGxtSDg3aVZKMm1IaFVtd2F3LzhRSWNRMmdPRzNKT04zYi94YlVPbGcrQjlTcFVxVkNBQjNZbU5qclhLODM5WVp6ekFFY0tkeDQ4WVJscTdIbGpIOER6bDQ4S0FPd0E2RHdZQmR1M1padWh6WjJibHpwL0d5WXp0KytlVVh2YVhyc1dVTWZ3RU1Cc00zUU83bHJuSnljaXhkam14b3RWcHMyTEFCQUNDRXNKN3ppMjBVdzErQTJOallXQUE3YnQyNmhUMTc5bGk2SE5uWXMyY1BidCsrRFVtU3R2TU92YVdQNFMrRUVPSnpBRmk3ZGkyMFdxMmx5N0Y1V3EwVzY5YXRBL0R2ZDArbGkzZEJMVVJpWW1LQ201dGIyL3YzN3ordjBXaXM4clJYVzdKNDhXTDgrZWVmQUxBN09qbzYyTkwxeUFGYi9rZXdzN043RDBEeWhnMGJjUFFvanpBdExVZVBIc1hHalJzQklGbW4wNDIxZEQxeXdXUDdIME9wVlBZRnNLTnExYXBpL2ZyMWt2R3F0MVF5RWhJU01IejRjSkdTa2lJQjZCY2RIYjNUMGpYSkJidjlqM0h6NXMzL2MzTnpxNXFkbmQxaDM3NTlVS2xVcUZXcmxxWExzZ25uenAzRHUrKytpK1RrWkFuQXd1am82RzhzWFpPY01QeEZVTDE2OVFQMjl2YlBaV1ZsdGRxelo0OW8yclNwWkcxMzlTbHZEaDgrakE4KytFQ2twNmRMQU5ack5Kb1BrcEtTT0s1Zmh0anRMenBKcFZKTkUwTE1CSUQvL3ZlL2VPKzk5K0RtNW1icHVzcVZtemR2WXZueTVkaTllemNBUUpLazZXcTErZ3NBd3JLVnlRL0QvNFJVS3RWUUljUktBSlVsU1VMNzl1M1J1WE5uL09jLy8wR2RPblhnNnVvS2UzdGVJd1VBZERvZFVsTlRrWmlZaU5PblQrUElrU1A0NjYrL0lJUUFnSFJKa3Q1VnE5VS9XcnBPdVdMNG4wSzdkdTJleWNuSm1RN2dUUURPajFtY3pHVUNXT3ZnNEREcitQSGp0eXhkakp3eC9NWFFybDA3MTV5Y25JRUFPZ1B3QUZBSFFIVndYNHFSSHNBOUFJa0FUZ0E0NHVEZzhOdng0OGQ1eGhSUmFWQXFsVUtwVkhJYm1oNkpCL2tReVJURFR5UlRERCtSVERIOFJETEY4QlBKRk1OUEpGTU1QNUZNTWZ4RU1zWHdFOGtVdzA4a1V3dy9rVXd4L0VReXhmQVR5UlREVHlSVEREK1JUREg4UkRMRjhCUEpGTU5QSkZNTVA1Rk1NZnhFTXNYd0U4a1V3MDhrVXd3L2tVd3gvRVF5eGZBVHlSVERiOE04UFQxcldMb0dzbDRNdnczVDZYUXpMRjBEV1MrRzN6YkZBWUFRNHF5bEN5SHJ4ZkRiSUVtUy9nUUFoVUtoczNRdFpMMFlmaUtaWXZpSlpJcmhKNUlwaHA5SXBoaCtJcGxpK0lsa2l1RW5raW1HbjBpbUdINGltWklzWFFBVm4wcWxXZ2RBSllTb0tFbFN0aERDSFVBMUFBbVNKQ1VicHdQNFhxMVdMN1pzdFdRdDdDMWRBQldmd1dBNEowblNDQUFRUXVTZDVmN2dod0JDQ0NnVWloT1dxSStzRTd2OU5rQUlzYVVJaTZXZE9ISGlXS2tYUStVR3cyOERZbU5qTHdBNDlaakZRZ0FZeXFBY0tpY1lmaHNoU2RKdnhabFA4c1B3MndpRHdmRHJJMlludWJpNEhDbXpZcWhjWVBodFJFeE16RGtBZnhjeWU5dkJnd2Q1YmorWllmaHRTMkZkZTNiNUtSK0czNFlVMHZWUGxpUnBmNWtYUTFhUDRiY2hzYkd4SndGY3lqdE5DTEZEclZibldLZ2tzbUlNdjIwUmVLaUx6NzM4VkJpRzM4WW9GSXE4WFgrTnE2dHJtTVdLSWF2R1kvdHRqNlJVS28wSDh5UkVSMGZYdFdnMVpMWFk4dHNlSVlSWURRQ1NKRTJ4ZERGa3ZSaCtHNlJRS05ZQ3lNckp5WG5VZ1Q5RVpJTVVTcVZ5cWFXTElPc215MjMrTm0zYUhKY2t5ZFBTZFZDeG5ZNk9qbTRObnJEMFZHVFo3V2Z3YmNaL1dyWnNXZFBTUlpSWHNyNlloMXF0dG5RSjlKUzh2YjF4Ly81OU9EZzRzTlYvU3JKcytZbUk0U2VTTFlhZlNLWVlmaUtaWXZpSlpJcmhKNUlwaHA5SXBoaCtJcGxpK0lsa2l1RW5raW1HbjBpbUdINGltV0w0aVdTSzRiY1JPVG04T2pjOUdZYS9EQmtNQnFTbnArUEdqUnM0ZCs0Y0lpSWlzR3ZYTGh3L2Z0eHN1UTBiTnVEZXZYdG0wL2J1M1l2bHk1Y1h1TjVkdTNiaG80OCtlcUphOUhvOWdvS0NZRENZbnhHYm1abUpHVE5tUUtQUkZQZzZJUVJHakJpQmt5ZFBBZ0JTVTFNeGN1VElKM3B2c2c2eVBwKy9OQ1VuSnlNZ0lBQlpXVm5JeXNwQ1JrWUdzck96NGVMaWd1clZxNk5LbFNxb1ZxMGFhdFNvZ1RadDJwaGVkK1hLRld6Y3VCR0RCdzgyVzErelpzMHdkKzVjZUhwNlFxVlNtYzNyMGFNSGxpMWJodHUzYjZOMjdkcnc5L2ZIelpzM0M2enI1NTkvUm9NR0RaQ1ltSWpqeDQ5RG9URC8vZCt3WVFNMEdnMHFWS2hRNE90UG5EaUJoSVFFTkd2V0RFQnVqK1BNbVRObXk4VEh4Nk54NDhaRis2TElZaGorVWxLdFdqWE1uRGtUVGs1T3FGU3BFdjc0NHcrRWhJUmcyclJwYU51MkxRRGc5dTNiME9sMGNIZDNONzF1L2ZyMUdEbHlKQndkSGRHelowOEFnRTZuZzhGZ2dLT2pJeVpQbm14YWR2cjA2ZWpjdVRPY25Kenc2Nisvd3RuWkdRQ3daY3NXYURRYWRPellFUkVSRWFZZzkralJBdzRPRGdDQWE5ZXVvVkdqUm1ZMUp5UWs0T2VmZjhhR0RSdGdNQmp3OXR0dlkrN2N1YWhaODkrTDVheGZ2eDdEaGcyRG82TmpnWi83NE1HRG1ESmxDalp2M294Njllb1Y5MnNrS2xsS3BWSW9sVXBSRnVMajQwVkFRSUQ0NG9zdlJFcEtpbW42enAwN1JhOWV2Y1F2di94aW1uYjkrblhoNStjbk5CcU5XTE5talVoT1RoWkNDREZ6NWt6eCt1dXZDNTFPSjRRUXB2OExJWVNQajQvcFAwOVBUeEVYRnllRUVDSTdPMXNvbFVxaDFXcE55M3A1ZVlta3BDVHg1cHR2Q2s5UFQ5R3VYVHZScVZNbm9WUXFoVjZ2RisrKys2NVl2WHExYWZsdDI3YUpTWk1tbVo2Zk9YTkdLSlZLY2ZmdVhkTzBPM2Z1bUw3TDA2ZFBDeTh2TDdGejU4NFMrZTRlcFh2MzdrS3BWQXFWU3NYTGVEMGx0dnlsYU02Y09majExMS9ScGswYlpHZG5ZL3IwNlVoTFM4T2RPM2Z3N0xQUDRydnZ2a09EQmcxTXl5OWN1QkJqeG96QmhRc1hzR2ZQSGd3ZlBoeHF0UnBoWVdGWXMyWU43T3pza0pLU2dzREFRUHp3d3crd3Q3ZEhXRmp1RFhuT256K1BHVE5tbUxyYjl2YTVmOXE4Mi9RNU9UbHdkSFRFRHovOGdLQ2dJTFJyMXc0OWUvWkVyMTY5TUhmdVhFUkZSVUd2MStQQWdRTklTMHREUmtZR1VsTlRjZkxrU2JSczJSTHo1czBEQUZQdklhL2p4NDlqNHNTSkNBZ0lRSjgrZlVydE82V1N3L0NYb2w2OWVzSFQweFBWcWxXRFhxL0g1czJiY2V2V0xVeWNPQkV1TGk2NGMrZU9LZndHZ3dIbnpwMURmSHc4cmwrL2psV3JWaUUxTlJVelpzekE3Tm16MGJScFV3Z2g0T1RraEJvMWF1REhIMy9FaUJFakFBQzNidDNDUng5OWhPblRwMlBac21WbzA2WU52THk4b0ZBb1ROdnZRZ2prNU9TWU5nSGk0dUl3YXRRbzNMcDFDKzd1N3ZEeDhVSFRwazFScjE0OTFLeFowN1JmWXNlT0hWaTllalU4UFQyaDAra0svYXdUSjA3RXBFbVRHUHh5aE9FdlJXM2F0TUh0MjdjUkVoS0MyTmhZREIwNkZLKzg4Z29VQ2dVdVhyeUlpUk1uWXZqdzRSZzRjQ0FVQ2dYMjdObURUWnMyNGViTm0yalZxaFdtVDU4T0Z4Y1h6Snc1RTFxdEZ2YjI5a2hOVFVXVEprMndkdTFhOU92WEQ2bXBxWGovL2ZlUmxKU0VFeWRPSURZMkZxTkhqd2FRMi9wblpXWEIxZFVWV3EwV1FHNnJuWm1aaWJ0Mzc2SisvZnI0NDQ4LzhQenp6OFBEd3dNZUhoNzVQb092cnk5NjlPaUJkOTk5RjdObXpjSnJyNzFtbW5mdDJqVlRiMkRGaWhWbzNyeDVHWHlyVkZJWS9sSTBlZkprL1BISEgzQjJka2JMbGkyeGRldFcvUGpqajhqTXpFUjJkalkwR2cwV0xGaUFHemR1SURBd0VCRVJFZmo1NTU4eGVmSms3Tnk1RTVNblQ0YXpzelBhdDIrUGlJZ0lLQlFLdEczYkZwczJiY0xwMDZlaFVDZ3djdVJJakJvMUNrdVhMc1c1YytmUXBFa1Q1T1RrNE9yVnF3QmcybG1uMFdqZzZPZ0loVUtCQ3hjdXdNWEZCZW5wNlRoMjdKaHA5RUNsVXFGMjdkcG1ueUVsSlFYSGpoM0R0OTkraTJyVnFnRUE3dDI3aDhXTEYyUHYzcjN3OGZFQkFBYS9IR0w0UzFIdjNyM2g3ZTBOVjFkWHVMcTZvbEtsU25qMTFWZHg2TkFoT0RvNnd0N2VIa2xKU2Zqa2swK1FuSnlNdzRjUDQ5bG5uOFhodzRmaDV1WUdSMGRISkNZbW9tclZxdm1HNVA3em4vOEFBRmF2WG8xR2pScGgyYkpsV0xwMEtkYXVYWXU0dURoRVJrYWlkZXZXc0xPekF3QmtaV1dadXZ5dFdyVkM3OTY5TVhMa1NLU25wMlA4K1BFQUFFZEhSNFNHaHBxOVQ0Y09IUURBRkh3QWNISnlncXVyS3padDJvU0tGU3RpNTg2ZFpxODVlL1lzamg4L2psR2pScFhndDBrbGpRZjVsS0l1WGJxZ1FvVUtXTEZpQlY1ODhVWFQ5cjJ6c3pPKysrNDdCQVVGb1VxVkt2amhoeDlRdlhwMWZQcnBwL2o2NjYvUnExY3ZPRG82SWlrcENmdjI3VVBMbGkzenJmdnc0Y1BZdFd1WDJYQ2RRcUhBcUZHalVMTm1UZno0NDQvbzM3Ky9hVjU2ZWpvcVZxeG9ldjcyMjIralRwMDYwR3ExdUh6NThoTjlMaWNuSjN6d3dRZW9XN2ZnR3dCZnVYSUZSNDhlZmFKMVV0bGorRXZSNGNPSE1XUEdESXdiTnk1Znl6MTgrSEFrSmlaaTdOaXhTRWxKZ2NGZ3dKQWhRL0R1dSs4aU5EUVVUazVPaUkyTnhhcFZxOHlPb0pNa0NYcTlIbGV1WEVGcWFtcSs5L3pubjM4UUdCaUk1NTkvM25SakM2MVdpMlBIanFGT25UcW01Ylp0MjRhVWxCU01IVHNXNzczM0hpNWR1dlJVbjlIWW0waE1UQVNRZXdSZ1pHUWtEL0lwQjlqdEx5WGJ0bTNEMHFWTHNYRGhRalJyMWd5Wm1abkl6TXcwRFpPNXVMamcyMisveGZUcDAvSFdXMjloK2ZMbFdMOSt2V21JTGlnb0NKR1JrWmczYjU3WjluVEhqaDN4OHNzdlE1SWtyRnk1MHV3OTQrTGlNSGJzV0RnNE9PQ3JyNzZDVnF1RnQ3YzNBS0JTcFVxWVBYczJBT0NubjM3QzVzMmJzWExsU3RTdVhSc3RXN1pFbzBhTmtKT1RBejgvdnlmNm5KVXJWMGIvL3YweFlNQUFBTG1qRm01dWJnZ09EbjY2TDQ2b05KWEZRVDVMbHk0VjhmSHhRb2pjZzJPOHZMeEV0MjdkeEtKRmk4eVcwK3YxSWlRa1JHUmtaSmhOdjNidG10Qm9ORVYrdi9idDI0dU1qQXd4ZlBod2NlWEtGZE4walVZak1qTXpoVjZ2TjAyTGlJZ1FkKzdjeWJlTzhlUEhQM2JhTDcvOFluYmdrS1h3SUovaWsrVmRlcFZLcFFCczYxNTlXcTBXam82T0VFSkFrbXovejJyY3BKRWtxWlphcmI1ajZYcktJMjd6MndqanNmWnlDRDZWRElhZlNLWVlmaUtaWXZpSlpJcmhKNUlwaHA5SXBoaCtJcGxpK0lsa2l1RW5raW1HbjBpbUdINGltV0w0aVdTSzRTZVNLWWFmU0tZWWZpS1prdldWZkI2KzV4MlJuTWl5NVJkQ0hMUjBEVlFpVHF2VjZudVBYNHhJSm95WEtiTjBIV1RkWk5ueUV4SERUeVJiREQrUlRESDhSRExGOEJQSkZNTlBKRk1NUDVGTU1meEVNc1h3RThrVXcwOGtVd3cva1V3eC9FUXl4ZkFUeVJURFR5UlRERCtSVERIOFJETEY4QlBKRk1OUEpGTU1QNUZNTWZ4RU1zWHdFOGtVdzA4a1V3dy9rVXd4L0VReXhmQVR5UlREVHlSVEREK1JURW1XTG9DS3AwT0hEdFUxR2szSGh5YnZmUEQvdm5rblZxaFFJZUxZc1dPOHNTVUJrUGt0dW0yQlFxSElBZkFMZ0lvRnpONlo1M0cyUXFHb1hUWlZVWG5BYm44NWQvVG8wVFFBZTR1dzZONEh5eElCWVBodHhXOGx0QXpKQ01OdkF3d0d3eTRBT1k5WUpPZkJNa1FtREw4TmlJMk5UUUVRL29oRndoOHNRMlRDOE5zSUlVU2gzZnBIelNQNVl2aHRoRUtoMkE1QVg4QXMvWU41UkdZWWZodWhWcXZ2QURoVXdLeEREK1lSbVdINGJZZ2tTZm02OXdWTkl3SVlmbHV6RllESTgxdzhtRWFVRDhOdlE5UnE5VTBoUklUeHVSQWlRcTFXMzdSa1RXUzlHSDRiazdlYnp5NC9QUXJEYjJPRUVGc0tla3hFTXFCVUtxT1VTbVdrcGVzZzY4YXorbXlRSkVtL0dRd0c4ZmdsU2M3SzlmbjhiZHEwT1M1SmtxZWw2NkJ5SmNsZ01QU0tqWTJOdFhRaGxsYXV0L2taZkhvS3RTUkpHbWJwSXF5QlRYVDcxV3ExcFV1Z2NtRHExS2tJRFEyRkpFbXliL1dCY3Q3eUU5SFRZL2lKWklyaEo1SXBocDlJcGhoK0lwbGkrSWxraXVFbmtpbUduMGltR0g0aW1XTDRpV1NLNGJjQjJkblpsaTZoUUFhRHdkSWwwQ013L0NWTXE5VkNwVktWNkRwdjNicUZHemR1QUFDNmR1MEtBSWlQajhlZE8zZVFtWm1KYnQyNlFhdlZGdmphUC8vODg0bmY3L1RwMC9tbXhjWEZJU3NyNjdHdjlmTHlNajJlUEhreTR1TGludmo5cVd6WXhJazk1VTNlZ0R6Szd0MjdVYVZLRlJ3NWNnUmhZV0ZZdVhJbEFFQUlnZG16WnlNZ0lBQTZuUTcxNjllSG82TmpnZXY0N0xQUGNPalFJZmo3KzhOZ01FQ2h5UDk3bjVLU2d2Mzc5NXVldi8vKyt6aDB5UHdxNEh2MjdFSEZpaFh4M252dkZhbjI3T3hzUkVWRjRmUFBQeS9TOGxUMkdQNFNvRktwVUx1MitkMnZmWDE5VFk5djM3NXRkdVpoVmxZVzl1M2JoeG8xYWhTNFByMWVEMDlQVHdpUmV6ME9mMzkvSER4NEVEZHY1bDZMODl5NWMyallzQ0ZVS2hXQ2c0UFJzbVhMSXRXNWR1MWFWSzFhTmQ5MGIyL3ZBcGYvNElNUGNQWHFWYk5wZS9mK2UwUGc3ZHR6N3dVeVlzUUloSVNFbUMxMzRNQUJOR25TQkJVcVZDaFNiVlQyR1A0U0Vob2FDaUMzMjkraFF3ZlRjd0RGM2d4NDlkVlhBUUFCQVFISXpNekV0R25UQUFBUkVSSFlzMmNQSEIwZDBhZFBIMlJrWkNBbkp3Y2ZmZlFSMXE5Zmo1U1VGR1JrWk1EYjJ4dFZxMWJGNk5HallXZG5WK2o3R0g4RWpLL1p2MzgvZnYzMVY2U2xwZUd0dDk0Q0FCdytmQmlob2FINDZxdXZUSys3Y09GQ3ZuVnQzcndaLy9kLy8yZmFUTW5JeUlDenN6TWtTY0ozMzMySEYxNTRvVmpmQ1JVZncxOUM4cmIwQlQwdmppMWJ0dURxMWF1WVBYczJFaElTOE1vcnIyRFlzR0hZdW5VclVsSlNzSGZ2WHRTcVZRdmZmLzg5MHRQVE1XREFBQXdZTUFCQTdqNkMvZnYzdzkvZkg2dFhyemExL0Y5OTlSVSsvZlJUQU1EMDZkTUJ3TlQxTjc0R0FIcjM3bzBwVTZZZ096c2JHUmtaV0xSb0VlYk5tL2ZJZWsrZVBJbFRwMDVoMnJScDZOKy9Qd0NnVTZkT0NBOFBMM1R6aE1vZXcxOEMzTnpjc0d0WDdoMndDMnI1Ky9UcDg5VHIxbXExV0xseUpXSmpZeEVVRklUaHc0ZWphZE9tR0R0MkxGcTFhZ1VQRHcvRXg4ZWpWcTFhaUkrUFI4ZU9IWXUwM3JDd01GUDRaODJhbFcvK3VuWHJUTjE2QUJnNmRLanA4Y2NmZnd3QVdMTm1UWUdiRVd2WHJzVUxMN3lBYTlldUFjamRwK0RzN016Z1d4bUd2NWlNTGZ6alduNWZYMSt6SDRTaWNuQndRTE5telJBUUVJRGc0R0JNbXpZTjNidDNoNGVIQjF4Y1hMQnAweVljT1hJRWJkdTJ4WWtUSnhBWUdBZ0EwT2wwdUhEaEFqUWFEVWFPSEluRXhFU01HREVDa3BSNzJjYTB0RFQ0K2ZtWjNtZkdqQm1vVzdjdXpwOC9qK3pzYk96ZnZ4L2ZmLzg5YXRTb2dVT0hEdUhBZ1FPWU1XTkdrV3ArOTkxM0lZUXc5UkRPbnorUDVzMmJQL0ZucDlMRjhCZlR3enZ6Q21yNWdhZmY3cGNrQ2N1V0xjUFNwVXR4N2RvMUhEdDJETXVXTFFPUTIvSjI3OTRkUTRZTXdiUFBQZ3QzZDNmVXJWc1hPcDBPL3Y3K2VPR0ZGMkJ2YjQ4dnZ2Z0NZOGFNd2RhdFcwM2IvTjdlM21ZdCs1MDdkekJvMENDMGI5OGVqbzZPYU4yNk5kNTU1eDBBUUZKU0VpcFdyQWgvZjMrejJyWnNNYjh0d0wxNzl3QUFMNzc0SWdBZ09Ua1pDUWtKT0hqd0lMcDA2ZkpVbjU5S0Q4TmZEcXhkdXhaRGh3N0ZsaTFiMEtCQkE1dy9meDVCUVVGd2RYV0ZRcUdBbDVjWDVzMmJoNFVMRndJQTdPM3RzV1BIRGdDNTIrLzE2dFdEVnF1Rm5aMGRCZzhlRENDMzVUYytybHUzTGhZdVhJZy8vdmdEQ29VQ1hidDJ4WVFKRXpCaHdnVE1tVE1IMWFwVnc1Z3hZd0FBbjN6eUNicDE2NGJldlhzRHlCM1MwK3YxbURoeElrNmRPbVZXOXh0dnZJSGc0R0RFeGNYaGYvLzdYNWw4VjFSMERIOEp5THROYnh5ZUs4NTIvc1BTMDlQUm9rVUxCQVVGb1gvLy9saTNiaDJDZ29LZ1VDaGdNQmlRbnA0T0FJVWU2Sk9ZbUloYXRXb0J5RzNoODQ3cHA2U2tZTlNvVVFDUTd4Z0E0ODVFZjM5L0pDY240K0xGaS9pLy8vcy9mUG5sbDZabHJsNjlDbGRYVjdSdTNScGZmUEVGZkh4OFRQUDY5ZXVIRlN0V29FdVhMbkIyZGk2Wkw0TktETU5mVEY5KytTVmVmdmxsMDNOanQ5KzRBOURvOTk5L04zdmVyMTgvMC9iMzQ3aTd1MlBXckZsWXZIZ3hnb09EVWJGaVJjVEZ4YUZGaXhiNC9QUFBrWktTZ3VEZ1lFeWRPaFdwcWFuNXV1Y25UNTVFNDhhTm4vaXpWYTFhRmJ0MjdjSlBQLzBFZjM5LzZIUTZmUGJaWjdDMy8vZWZ6UXN2dkdBYWJzenJ4bzBibUQ1OU9ycDE2NFpMbHk3aDdiZmZ4bHR2dllVT0hUb1VlS0FSbFQyR3Y1anlCcitveTNsNmVtTE9uRGx3ZFhVdGNGbUR3WUNBZ0FBNE9EZ2dQVDBkOCtiTmcxcXRSdGV1WGJGOSszWWtKeWZqNk5HakdEZHVISnljblBETk45L0EyZGtaOCtmUHg2UkprMHliQWprNU9YQjBkTVRldlh0TjQrMTV1L3RBN2dGRlJsbFpXVWhQVDRlRGd3TUFJRFUxRlJFUkVZaUtpb0tMaXd1OHZiMHhmLzU4bkRoeEF1Kzg4dzZlZWVZWkFNZ1gvUFhyMXlNa0pBVHZ2LzgrL1B6OFlEQVlzSDM3ZHN5ZVBSc0FzSHo1Y2pSbzBLQkkzeHRSZ1pSS3BWQXFsY0thNlBWNkVSSVNVcUxyUEhUb2tNakt5c28zWGExV0M0UEJZRFl0TVRGUmFEUWFNV1RJRU5HMWExZXhiTmt5c1dUSkVwR1NraUtFRUtKNzkrNW15eWNuSjRzQkF3WUlJWVRvMGFPSGFOKyt2Vml3WUlFSURRMFZiZHUyRlcrKythYjQ3YmZmaEVhakVVSUlrWnFhS3BZdFd5YUdEeDllWUsxYnQyNFZmLy85dDBoS1NzbzNUNmZUaVRObnpqejVGMUJDUHZ2c00vSGczd3h2Mm9GeWZyc3VwVklwQU42MDQzR0VFRVhleE1nckl5TURsU3BWS25CZVllY0pXRFBqVFRzQURJK09qdDVnNlhvc3JYejk5ZWlwUEUzd0FSUWFmQ0QvemtFcWYvZ1hKSklwaHA5SXBoaCtJcGxpK0lsa2lxbVd6b0FBQUNBQVNVUkJWT0Vua2ltR24waW1HSDRpbVdMNGlXU0s0U2VTS1lhZlNLWnM0cXkrSTBlT1dMb0VLZ2Y0NzhTY1RZUi8vUGp4bGk2QnloZGg2UUtzUWJrT3Z5UkpId3NodWxtNkRpcFhianM0T0lSYnVnaWlVbUc4em9HbDZ5RHJ4aDErUkRMRjhCUEpGTU5QSkZNTVA1Rk1NZnhFTXNYd0U4a1V3MDhrVXd3L2tVd3gvRVF5eGZBVHlSVERUeVJUREQrUlRESDhSRExGOEJQSkZNTlBKRk1NUDVGTU1meEVNc1h3RThrVXcwOGtVd3cva1V3eC9FUXl4ZkFUeVJURFR5UlRERCtSVERIOFJETEY4QlBKRk1OUEpGTU1QNUZNTWZ4RU1zWHdFOGtVdzA4a1V3dy9rVXd4L0VReXhmQVR5UlREVHlSVEREK1JURW1XTG9DS3AyWExscFVjSEJ5ZXpUdE5DSEVlQUNSSmFwWjNlazVPenJWVHAwNWxsR1Y5Wkwzc0xWMEFGWStkbloyekVPSU1BTHVINXhsL0JCN1FPemc0MUFIQThCTUFkdnZMdlppWW1DUUFCNHV3NkVHMVduMm5sTXVoY29UaHR3R1NKUDMydUdXRUVMK1dSUzFVZmpEOE5rQ2hVR3dGSUI2eGlMQzN0OTlXVnZWUStjRHcyNENvcUtoRUFFY2ZzY2lmRDVZaE1tSDRiVWVoWGYraWJCYVEvREQ4TmtLU3BDMkZ6Vk1vRklYT0kvbGkrRzJFV3EzK0IwRFV3OU9GRUpGUlVWSFhMRkFTV1RtRzM0WUlJZkoxNzlubHA4SXcvRGFrb0tBei9GUVlodCtHUkVkSFh3UndLcytrazJxMU90NVM5WkIxWS9odFRONlducTArUFFyRGIyTjBPcDBwOEFhRGdlRW5raEZKcVZUK3JWUXF6ejkrVVpJem50Vm5ld1J5RC9oNTFPRytSRHlmMzlZb2xjcG1raVFkRUVJOEErQ2w2T2hvOWdDb1FOem10eUVxbFdvUWdNZ0h3UWVBeURadDJyeHF5WnJJZXJIbHR3RXFsY3BCQ0RFSHdBUUE2TlNwRXdEZzZOSGNjMzBrU1ZvQVlMSmFyYzZ4Vkkxa2ZmSmQvWVhLRjVWSzVTYUUyQW5nTlRzN08zejQ0WWY0K09PUDRldnJDeGNYRjBSR1JzSmdNSFFBMEsxZXZYcWhDUWtKNlphdW1hd0RXLzV5VEtsVWRnYXdHVUNkbWpWcllzNmNPV2pkdXJYWk1yR3hzZmprazA5dzkrNWRBRWlVSkdtUVdxMyswd0xsa3BWaHkxOCtTVXFsY2dLQWpRQmNsVW9sbGk5ZmprYU5HdVZic0U2ZE92RDE5Y1haczJlUm1KaFlHY0JJTnplM3RKczNieDR2NjZMSnVqRDg1VXluVHAxY2F0V3FGUUxnUXdDS1ljT0dZZGFzV2FoY3VYS2hyM0YyZGtidjNyMlJuWjJOVTZkT0tRQzg3T2JtMXF4Um8wYS9YN3QyVFZ0V3RaTjFZZmpMRWFWUzJVeW4wNFVENk9yczdJd3Z2dmdDYjd6eEJoU0t4dy9hS0JRS2RPalFBWTBiTjBaRVJBUnljbkthNjNTNi9tNXVidnR2M3J6SkMzdktFTU5mVGp3WXh0c0Z3TDFodzRaWXNXSUZsRXJsRTYrblVhTkc2TjY5TzZLaW9wQ1NrbElMd01nNmRlcGNTRXhNUEZmU05aTjFZL2l0bkVxbGNuQnpjNXNQWUFFQXg1NDllMkxSb2tXb1ZhdldVNit6V3JWcTZOT25ENjVmdjQ1TGx5NDVTcEkwMk4zZDNkWGQzZjNBelpzM0RTVldQRmsxaHQrS0ZUU01OMzc4ZURnNk9oWjczUTRPRHVqUm93ZUhBMldNUTMxV3FpakRlQ1dGdzRIeXhKYmYraFI1R0sra2NEaFFuaGgrSy9JMHczZ2xoY09COHNQd1c0bmlET09WRkE0SHlndkRid1ZLYWhpdnBIQTRVQjRZZmdzcWpXRzhrc0xoUU52SDhGdElhUTdqbFJRT0I5bzJEdlZaUUZrTzQ1VVVEZ2ZhSHJiOFphdk1oL0ZLQ29jRGJRL0RYMFlzT1l4WFVqZ2NhRnZZN1M5ZGRaeWNuQnlhTld0V0djQVdBQzg2T1RsaHdvUUpHRGh3b0tWcks1Ync4SERNbkRrVG1abVpBSEFld0VCZUxMUjg0UVU4UzlIenp6Ky90WG56NXBNQVJBSjRzV0hEaHVqZHV6YzBHazJSWG04d0dIRHk1RWtrSlNVVitUMjFXaTFVS3RYVEZmd0k4Zkh4U0VsSk1UMzM4ZkZCU0VnSUdqWnNDQUROd0l1RmxqdHMrVXVKaDRkSEo0UEJZTm9oVnJGaVJRd2NPQkRoNGVIUTZYUm1lL1ZidDI2Tkw3NzRJdDg2RmkxYWhJMGJOMkxJa0NINDhNTVBpL1MrV3EwV0hUcDBnRnF0TG5RWkx5K3ZJcTFyOSs3ZHFGS2xDZ0JnMWFwVk9IcjBLRmF1WElsVnExYmg0TUdEQUhKL29KS1NrcENlYnRyNXI1Y2t5WWtYQzdWK0RIOHBhTk9tamJza1NlY0FWRkVvRk9qWnN5ZG16NTZOc0xBd3FOVnFkT25TQmVmUG44ZmJiNzlkNkRwV3JWcUZiZHUyWWNtU0paZzJiUnE2ZCs5ZTZQSXFsUXExYTljMlBiOTkrM2ErNTNsL0RGUXFGZmJ0MjRjYU5Xb1V1RDY5WGc5UFQwLzg4Y2NmcUZxMXFtbjZsQ2xUMEx4NWM3enh4aHNBZ0EwYk51RFdyVnVvWGJzMmR1L2VqZmo0ZUJnTUJnQTRZbWRuTnpncUtpcXhDRjhYa1cxUUtwV2RsVXBscWxLcEZMMTY5UkkvL2ZTVDhQSHhFYW1wcWVMVlYxOFY4Zkh4SWlrcFNYVHAwa1hFeE1TSWgyVm1ab3Fnb0NBeFlNQUFrWkNRSUlRUUlpVWxSUXdmUGx4TW5UcFZwS2VuNTN1TlVxazBQZFpvTkdiUEg1NXZmSDduenAxODZ6SFM2WFJDcVZTSzVPVGtmTk9OQmcwYUpBWU5HaVI2OWVvbGxFcWw2TnUzcitqVHA0OW8yN2F0VUNxVlFxbFUzbFNwVkVYcllwQkZjSnUvNUJpSDhRNEFjR25ldkRtQ2c0UHg5OTkvSXlBZ0FIZnUzTUZMTDcyRVJvMGFvV2JObWhneFlnUmVldWtsc3hVY1AzNGNRNFlNUVhwNk90YXRXd2MzTnpjQVFKVXFWYkJxMVNvNE9qcGk0TUNCMkxWckYvUjZ2ZGxyZlgxOTRldnJDejgvUDdQbnZyNitKZllCN2V6K0hSeEtTMHZENXMyYjhmdnZ2Nk42OWVyWXNXTUhkdTdjQ1ZkWFY3UnAwd1lBNmdnaERqNzRUdGpEdEVLOFYxOEo2TlNwazB0V1Z0WXFBSU1CWU5pd1lRZ01ETVRISDMrTUdqVnFvSC8vL2dDQW9LQWcwMnVXTFZ1RzBhTkhtNTdQbXpjUEJ3NGNRT2ZPbmJGLy8zNzQrL3NYK0Y1dnZQRUdWcTllalppWUdFeWJOZzBBNE9ibWhsMjdkZ0g0ZDVzL05EVFU5Sm8rZmZvVTYvT3RYcjBhSVNFaDBHcTFPSGJzMkNPWGxTUUpLMWFzd0RmZmZJTU5HemJZQVZpZ1ZDcmJPems1dlgzMDZORzBZaFZDSllxL3lNV2tWQ3FiNGNFd25yT3pNNEtDZ3VEajQ0UGR1M2RqK3ZUcGlJeU14Q3V2dkpMdmRmZnUzVVAxNnRVQkFLMWF0Y0trU1pOUXBVcVZJaDNlYXpBWW9OVnFVYkZpeFFKYjlvZTMrWTJNUHdoUHU4M2ZvVU1IVS9nOVBUM3gzSFBQQVFDdVhMbGk5amd5TWhJQWh3T3RIVnYrWWxDcFZJT0VFR3NBVkc3WXNDSG16NStQNTU1N0RuRnhjVmk0Y0NHQTNLN3k3Ny8vanYzNzk4UEh4eWZ2YXhFV0ZwWnZuZDdlM285OTMvMzc5Nk5peFlvQTh1L01LNmpsTjc1ZlNhcFJvd1kyYjk0TUFPalpzNmZaWXlNZkh4ODBidHdZSDMvOE1TNWZ2bXdjRG53ckppYm0xeEl0aHA0S3cvOFVqUGZHRTBKTUFITC93VStmUGgzT3pzNEFnRTgrK1FRZmZ2aWhxVnNPNUhhZEsxYXMrTmhodHZ2Mzd5TXlNdEpzKzlySTJDSmJnN3QzNzJMdzRNRUFjbXZPK3ppdmhnMGJJaVFrQkxObXpVSllXRmhsU1pKK1VhbFV2SGVnRldENG45Q0RzL0UyQWVoc1oyZUg4ZVBIWThpUUlaQ2tmN2VnNXN5Wmd4ZGZmTkVVZm9WQ2dRa1RKbUQrL1BsRkhtTi9Fbm0zNllVUSthYVZob2RiL2cwYk5rQUlnZi8rOTcvNWxuVjJkc1pYWDMyRmxpMWJZdEdpUmREcjlSOENhTnUyYlZzT0Ixb1F3LzhFbEVwbFp5SEVZOC9HZS9IRkYvTk44L1QweEpkZmZsbmlOWDM1NVpkNCtlV1hUYytOM1g3akRrQ2ozMy8vM2V4NXYzNzl6SDZ3SGlVek14T0xGeStHWHEvSHJsMjc0T1BqZzVvMWE1cm0rL2o0WU42OGVUaDQ4Q0I2OU9oUjREb2tTY0xRb1VQeDBrc3ZHYzhPN0t6WDYyTlVLaFhQRHJRUWhyOW9KS1ZTT1I3QVBBQjJTcVVTWDMvOWRhRTd6QXJ6M0hQUElUTXpFeHFOQmc0T0RvVXVWOUFPd3NMa0RYNVJsL1AwOU1TY09YUGc2dXBhNExJR2d3RUJBUUdtR25mczJJSDA5SFQ4K3V1dldMVnFGWll2WHc2ZFRvZVhYMzRaQ29VQ2RuWjIwT3YxTUJnTTJMTm5EMjdldklrbFM1WVV1TzdXclZ2anh4OS94T1RKa3hFVEUyTWNEdnc0T2pwNkVRQlI1QTlPVk5vNmRlcmtvbFFxTnowNGNFVXNXTEJBNU9Ua0ZIcUF6S01PcnJseDQ0Ync4dklTblR0M0ZsOSsrV1dCcnhrN2RxelE2L1VGenRQcjlTSWdJT0NSNzZuWDYwVklTRWlSNmlzcXJWWXJEQVpEb2ZNeU16TkZabWFteU1yS0V0bloyV1lIQXhVbUp5ZEhMRml3d0hoQWtGQXFsWnM2ZGVya1l1bS90NXh3cU84eGxFcmxmZ0RkZ2R4dCtieDc3QjlIcTlWYTFaVjVyRkY0ZURnbVRab0VBSkFrS1ZJSVlZazltc3VpbzZNRExQQytGc1VqL0VvUmcxOXVqTE4wQVpiQWx2OHhDanQ2ejk3ZTluYVhhRFFhVktoUW9VemVTNmZUWWNtU0pkaTRjYU54MG1hTlJqUDY3Tm16WlhadFFBOFBqeFlHZytHMEpFbG4xV3AxaTdKNlgydkJsdjh4amg0OW1oWWRIZjA2Z0FrQWRCczJiTURZc1dPTjE3SXJjUWFEQVhQbnprVk96cjlENEtkUG44NTMwRTVlQlEwZmR1clVDVHFkcnNEbFY2NWNpYWlvS0FDNTQvVnhjWEhRNi9VWU1tUUlybCsvYmxydXlKRWp4clAwU3RTZE8zY3dkdXhZWS9CMUFDWkVSMGUvWHBiQko0YS9xRVIwZFBRaVNaSzZBMGlNaVluQmtDRkRFQnNiVytKdmRQTGtTWncrZmRwc05LQjI3ZHBZdVhKbG9XRisrQ1FmSVBkSHBLQURoUUNnYmR1MitPU1RUM0QyN0ZuRXhNUmcrZkxsc0xPencrdXZ2NDc1OCtjRHlQMVJtREpsU3BHSEE0c3FKaVlHUTRjT1JVeE1EQURjbENTcE8vZjBXNGJ0OVYxTGtWcXQvbE9sVWltRkVKdnUzcjNiK1oxMzNzSDQ4ZU14ZE9qUUVndko5dTNiMGJkdjN3S1AyZS9idDYvcGNlWEtsZkhMTDc4OGNsMkYxYVJVS3ZHLy8vMFB5Y25KYU5pd0lmNzU1eDhBZ0wrL1AvYnYzNC9VMUZSY3ZIZ1JUWnMyTGJIUEpZVEFqei8raUVXTEZobDdFNGZ0N094ZTQwRStsc050L3FlZ1Vxa2NBSHd0aFBnUXlIOTQ3OU82ZCs4ZUJnd1lnRDE3OXFCU3BVcEZmcDN4aEp1N2QrK2lWNjllQlM2elpjc1dOR2pRSU45MGc4R0E3dDI3WSt2V3JhWVRqUUJneVpJbGtDUUpnWUdCVC81QkhwS1ptV2s4dkJjQUlJUUlWaWdVbjFyNjhGNjViL096NVg4S0QvN1JmcVJTcWY0U1Fxd0pDd3VyZlBIaVJjeWJOODk0VGJ1bnNuYnRXZ0JBcFVxVkVCTVRneGt6WmhTNjdJSUZDeEFYRjRmNTgrZERxOVhDMjlzYksxYXNnRnF0Um1abUp2cjE2NGZ3OEhBQWdKK2ZuMm5rWWZueTVmajU1NS9oNk9pSXNMQXdLQlFLZUhoNElDSWl3dXlRNEVPSERtSHExS2xQL1ZtTUxsKytqSWtUSitMS2xTc0FrQzZFNElrOVpCdVVTbVV6cFZKNVRxbFVDaTh2THhFV0Z2WlVCOUpjdVhKRnZQenl5NkpMbHk1UC9OcjI3ZHNMSVhJUDhKa3laWXBJVEV3VWZmdjJOYzEvNVpWWHhOeTVjODJ1SEdSOGpSQkM3TnUzVDd6NTVwdW01NUdSa2VLLy8vMXZvUWYyRkZWWVdKanc4dkl5SHNSelRxVlM1VC91MllJOFBEeGFLSlZLb1ZLcHpsaTZGa3ZnRHI5aWlvNk9QdS9rNU5RT3dPYk16RXhNbWpRSkN4Y3VMSFRuWEdGMjc5Nk45OTkvMy9ROEppWUdmbjUraGY0WEh4K2ZieDEvL2ZVWDdPenNjTy9lUFZTclZzMDBYYVBSb0VtVEp0aTJiVnVCNzkydFd6ZmN1blVMeDQvbjNuL2orKysvejNleTBwUFE2WFJZc0dBQkprMmFaRHlYZjdOR28vRlVxOVYvUDlVS2lheWNwRlFxeHl1VnloeWxVaWxHang3OXlPdmtQZXorL2Z0Q0NGR3NsditkZDk0Ulo4NmNFVHQzN2hSVHBrd3h6ZS9Zc2FOSVMwc1RQajQrSWpzNzIrdzFSanQzN2hSOSt2UVI2OWF0RTMzNzlqVXQ5NlNTa3BMRTZOR2pqYTE5em9OeklxeHkzNUxjVzM1dTg1Y2NFUjBkdlVpbFVwMFFRdndTRXhOVFo4aVFJWmc3ZDI2UjdzTlgwRWsydlhyMWdwT1RVNzdwV1ZsWjJMZHZuOW0wN094c3RHclZDczJiTjhlYU5XdlF2bjE3QUxrNzlBd0dBeXBYcm93cFU2WkFwOU9aRHVUSnlNakF0bTNiOE1ZYmI2QlBuejRJRFEzRjRzV0xzV3pac3FjNjJDY21KZ2FUSmsweUhnTnhVNUtrd1R4anozcXgyMS9DMUdyMW41SWtLUUVjdVh2M0x0NTU1eDFzM0xqUmRKNzlrMGhPVHNiMjdkdnovWmVXbHY5U2VCVXJWa1JBUUFBdVhyeUlxS2dvMHhWMXNyT3pUVmY5NmQ2OU95cFZxZ1N0Vmd1ZFRvZmh3NGViRGlZS0RRM0ZxVk9uMExScFV5eGZ2aHdKQ1FsRnJsTUlnWTBiTjJMTW1ESEc0QisyczdOVE12aldqZUV2QldxMStxWWtTVDBrU1ZwZ01CaXdZTUVDZlBycHA4YnQzMUtUa1pHQktWT200TTAzMzBTRkNoV2cxK3R4OXV4WnMrdndBY0NGQ3hkUXFWSWxUSnc0RWI2K3Z2ajAwMDh4Yjk0OHpKOC9IeUVoSVdqU3BBa0dEeDZNbFN0WDVyc3l6OE15TXpQeDZhZWZZc0dDQlRBWURCQkNCRXVTNU1QeGUrdkhibjhwS1luaFFJUEJZTG9VZDE1NUQvM042N3Z2dnNPenp6NkxOOTk4RSt2V3JjUFNwVXZoN095TThlUEhteTNYdkhsemJObXlCWGZ1M0lHZm54KzZkT21DVFpzMm9WYXRXZ0NBcVZPbnd0dmJHL1BuejhmcDA2ZXhkT25TQXQrUHczaEVqL0VrdzRFZmZ2aWg2Zkc0Y2VNS1hDWXdNTkRzdVhGOW1abVpadGNhS095NkFIbGR1WEtsMEhsNnZWNmtwYVVWT00vYWgvR0tRdTQ3L0t4eUw2d3RzcFd6QTYzaGJMeVNJdmNqL0xqTlgwYksrdXpBMHNDejhXd0x3MSsyeXV6c3dKTEdzL0ZzRDhOdkFTVTVIRmphQklmeGJCYkRieUdXR2c1OEVoekdzMjBNdndXcDFlb2N0VnI5a1NSSmd3R2toNFdGWWNTSUViaDgrYktsUzhQbHk1Y3hmUGh3NDJtNDZVS0lRVEV4TVJNdGZSb3VsUnlHM3dxbzFlcGZBSGdDT0gvNThtV01HREhDZERxdUpZU0hoMlBFaUJIRzhmdnpraVMxNWZpOTdXSDRyVVJKblIxWUhEd2JUMTRZZml0aXllRkFEdVBKRDhOdmZjcDhPSkREZVBMRThGdXBzaGdPNURDZXZESDhWcXcwaHdNNWpFY012NVVyamVGQUR1TVJ3UENYR3lVMUhNaGhQREppK011UjRnd0hjaGlQSHNid2x6TlBNeHpJWVR3cUNNTmZQaFY1T0pERGVGUVlocjhjZTlSd0lJZng2SEY0SlI4YjhQQzlBenQxNmdRQU9IcjBLQURydVRlZXRaSDdsWHpLMXpXa3FFQVBYeXowNk5HamxSL000a1UxcVZEczl0dVFQTU9CcHdHYzVqQWVQUXJEYjJPaW82UFBBL2dQZ1A5d0dJOGVoZUVua2ltR24waW1HSDRpbVdMNGlXU0s0U2VTS1lhZlNLWVlmaUtaWXZpSlpJcmhKNUlwaHA5SXBoaCtJcGxpK0lsa2l1RW5raW1HbjBpbUdINGltV0w0aVdTSzRTZVNLWWFmU0tZWWZpS1pZdmlKWklyaEo1SXBocDlJcGhoK0lwbGkrSWxraXVFbmtpbUduMGltR0g0aW1XTDRpV1NLNFNlU0tZYWZTS1lZZmlLWll2aUpaSXJoSjVJcGhwOUlwaGgrSXBteXQzUUJWRHpkdW5XelQwcEtxbGpRdk9iTm0xZk8rN3hXclZyWkJ3OGUxSlZOWldUdEdQNXk3dDY5ZTNVcVZLaHdyYUI1RlNwVVNNdjdQRGs1dVI2QUcyVlNHRms5ZHZ2THVWT25UbDBIY0t3SWkwYWNQSG1Td1NjVGh0OEdTSkwwMitPV0VVSThkaG1TRjRiZkJ1VGs1R3g1M0RKQ2lNY3VRL0xDOE51QVU2ZE9YUVlRL1loRjFMR3hzVmZLcUJ3cUp4aCsyMUZvdDc0b213VWtQd3kvalZBb0ZJVUdYS2ZUTWZ5VUQ4TnZJMDZjT0JFblNkTFpBbWFkT1hueTVQK1ZlVUZrOVJoK0cySXdHQXBxNGRucVU0RVlmaHRTMExZOXQvZXBNQXkvRFltT2pqNE40R0tlU1JmVWF2VVpTOVZEMW8zaHR5MGliMHYvNE1BZVljRjZ5SW94L0RaR3I5Zm43ZWF6eTArRll2aHRUR3hzN0FrQVZ3RmNqWW1KVVZ1NkhySmVQS3ZQOWdnQVd5UkpFbUNYbng2QjRiZEJCb1BoMXdmaEp5b1V3NTlIbXpadGprdVM1R25wT2txS1VxbTBkQWtsSVRBNk9ucXBwWXV3UmR6bXo4T1dnbTlEdnJGMEFiYUtMWDhCMUdydUo3TzA4UEJ3VEpvMENlQ0lSYWxoeTA4a1V3dy9rVXd4L0VReXhmQVR5UlREVHlSVEREK1JUREg4UkRMRjhCUEpGTU5QSkZNTVA1Rk1NZnhFTXNYd0U4a1V3MS9PWldkblc3b0VLcWNZL2hLazFXcWhVcWxLZEoyM2J0M0NqUnU1ZDlidTJyVXJBQ0ErUGg1Mzd0eEJabVltdW5YckJxMVdXK0JyLy96enp5ZCt2L1BuenlNK1B0NXNtbDZ2eDg2ZE81OTRYV1RkZUVwdkdmUHk4aXJTY3J0MzcwYVZLbFZ3NU1nUmhJV0ZZZVhLbFFBQUlRUm16NTZOZ0lBQTZIUTYxSzlmSDQ2T2pnV3U0N1BQUHNPaFE0Zmc3KzhQZzhFQWhTTC9iMzFLU2dyMjc5OXZlcjVxMVNwMDdOZ1JqUnMzTmszVGFEU1lNV01HK3ZidGEvYmE4UEJ3QkFjSG0wM0x6TXhFMWFwVkFRQTNidHhBM2JwMUFRQUpDUW1JaW9vcTBtZW5zc0h3RjVOS3BVTHQyclhOcHZuNitwb2UzNzU5Mit6NkFGbFpXZGkzYng5cTFLaFI0UHIwZWowOFBUMGhSTzVWdVB6OS9YSHc0RUhjdkhrVEFIRHUzRGswYk5nUUtwVUt3Y0hCYU5teVpaSHFYTHQyclNtVWVYbDdlNXNlR3d3R3hNVEVZTUtFQ1VWYXA0K1BEM3g4Zk5DMWExY2NPblFJUUc3dlpQdjI3UUJ5ZitpTWo0MjlGckllREg4SkNBME5CWkRiN2UvUW9ZUHBPWUJpYndhOCt1cXJBSUNBZ0FCa1ptWmkyclJwQUlDSWlBanMyYk1Iam82TzZOT25Eekl5TXBDVGs0T1BQdm9JNjlldlIwcEtDakl5TXVEdDdZMnFWYXRpOU9qUnNMT3plK1I3blRwMUNtbHBhWGo5OWRkTm4yZktsQ25vMWF2WEU5VThlUEJnQUxrOUJ1UGp6TXpNSjFvSGxUNkd2d1RrYmVrTGVsNGNXN1pzd2RXclZ6Rjc5bXdrSkNUZ2xWZGV3YkJodzdCMTYxYWtwS1JnNzk2OXFGV3JGcjcvL251a3A2ZGp3SUFCR0RCZ0FJRGMxbmIvL3YzdzkvZkg2dFdyVFMzL1YxOTloVTgvL1JRQU1IMzZkTk43N2QyN0Y2TkdqY0o3NzcwSEFBZ01ERFRyb2N5Y09STURCdzVFaXhZdEhsbno1czJiQWVTMi9NYkhiUG10RDNmNEZaT2JteHRDUTBNUkdocHE2dUlhbjRlR2hzTE56ZTJwMTYzVmF2SE5OOTlnMXF4Wm1EcDFLaXBVcUlDbVRadGk3Tml4U0V4TWhJZUhoMm5uWEh4OHZObDIrcU9FaFlXWkhzK2FOUXRBYnNzY0dob0tqVVpqbW5mcDBpV3pkWGJvMEFHQmdZRUlDUWtCa050VDhQWDFSVVpHQm54OWZURjgrUENuL3F4VTl0anlGNE94aFg5Y3krL3I2MnUyS1ZCVURnNE9hTmFzR1FJQ0FoQWNISXhwMDZhaGUvZnU4UER3Z0l1TEN6WnQyb1FqUjQ2Z2JkdTJPSEhpQkFJREF3RUFPcDBPRnk1Y2dFYWp3Y2lSSTVHWW1JZ1JJMFpBa2lRQVFGcGFHdno4L0V6dk0yUEdESnc4ZVJKMTY5WkZSRVFFeG84ZmordlhyME9TSkxpN3U1dTY3TDE2OWNMenp6K1A4ZVBINC83OSt3Z01ERVJvYUNpNmR1MXErbnhkdTNZMXJUczdPOXYwbU4xKzY4UHdGOFBETy9NSzJ1WUhubjY3WDVJa0xGdTJERXVYTHNXMWE5ZHc3Tmd4TEZ1MkRBQ3daczBhZE8vZUhVT0dETUd6eno0TGQzZDMxSzFiRnpxZER2NysvbmpoaFJkZ2IyK1BMNzc0QW1QR2pNSFdyVnROMi96ZTN0Nm1Yb3JSeFlzWE1XWEtGTXlhTlF0eGNYRTRlUEFnZXZUb2thK201NTU3RGlFaElVaExTeXV3NXRkZmY5MjAyWkIzaDkveTVjdWY2anVnMHNQd1c3bTFhOWRpNk5DaDJMSmxDeG8wYUlEejU4OGpLQ2dJcnE2dVVDZ1U4UEx5d3J4NTg3Qnc0VUlBZ0wyOVBYYnMyQUVndHhXdVY2OGV0Rm90N096c1REdmYwdExTVEkvcjFxMkxoUXNYWXRDZ1FRQ0FRWU1HNGR0dnY4WDU4K2V4ZXZYcUFtdHlkWFdGcTZ0cmdmT013Uy9xZExJY2hyK1krdlRwWTNwc0hKN0xPNjI0MHRQVDBhSkZDd1FGQmFGLy8vNVl0MjRkZ29LQ29GQW9ZREFZa0o2ZURnQ0ZIdWlUbUppSVdyVnFBUUR1M0xsak5xYWZrcEtDVWFOR21TM3Y1K2VIRlN0V29GV3JWcWhmdjM2UjZ6UVlETGgxNjViWityS3pzODAyZ2NhTkc1ZnZXQUd5SElhL0dMNzg4a3U4L1BMTHB1Zkdidit1WGJ2TWx2djk5OS9ObnZmcjE4KzAvZjA0N3U3dW1EVnJGaFl2WG96ZzRHQlVyRmdSY1hGeGFOR2lCVDcvL0hPa3BLUWdPRGdZVTZkT1JXcHFLdno5L2MxZWYvTGt5U0x2Q016SnlVRndjREJjWEZ6dzk5OS80Nk9QUG9LdnI2L3BRQjNqRDR6QllJQldxOFgxNjlleGZmdDJhTFZhakJvMUNrMmJOalhiNVBIeThucXFmUjFVTmhqK1lzZ2IvS0l1NStucGlUbHo1aFRhYlRZWURBZ0lDSUNEZ3dQUzA5TXhiOTQ4cU5WcTA4RXp5Y25KT0hyMEtNYU5Hd2NuSnlkODg4MDNjSFoyeHZ6NTh6RnAwaVRUcGtCT1RnNGNIUjJ4ZCs5ZTB6QmIzdTQra0h0QWtkSGZmLytONmRPbm8xYXRXZ2dKQ1lHRGd3TjI3OTZOWGJ0MjRmTGx5M0IyZGtiSGpoMGhoSUFrU2ZEMDlNVDA2ZFBScTFjdmpCOC9IazVPVHBnMWE1WlpyeWM3T3p0ZkwramhIMFlpcTZCVUtvVlNxUlJQUzYvWGk1Q1FrS2QrZlVFT0hUb2tzckt5OGsxWHE5WENZRENZVFV0TVRCUWFqVVlNR1RKRWRPM2FWU3hidGt3c1diSkVwS1NrQ0NHRTZONjl1OW55eWNuSllzQ0FBVUlJSWRMVDAwVjRlUGhqNjNuNFBVdExXRmlZZVBEMytMVzAvdDRlSGg0dGxFcWxVS2xVWjByclBheFowZnFlTXFGVUtnVmdXN2ZyRWc5YTZ2SW03KzI2b3FPalh5Mk45L0R3OEdoaE1CaE9TNUowVnExV1AvcklKUnZFZzN4c1hIa01QcFVOaHA5SXBoaCtJcGxpK0lsa2l1RW5raW1HbjBpbUdINGltV0w0aVdTSzRTZVNLWWFmU0tZWWZpS1pZdmlKWklyaEo1SXBocDlJcG5neGp3S1U5UDMyaUt3UlcvNDhoQkFITFYwRDVYUFEwZ1hZS3JiOGVjVEV4SFMzZEEwbHdYaFJrdWpvYUo3TVQ0Vml5MDhrVXd3L2tVd3gvRVF5eGZBVHlSVERUeVJUREQrUlRESDhSRExGOEJQSkZNTlBKRk1NUDVGTU1meEVNc1h3RThrVXcwOGtVd3cva1V3eC9FUXl4ZkFUeVJURFR5UlRERCtSVERIOFJETEY4QlBKRk1OUEpGTU1QNUZNTWZ4RU1zWHdFOGtVdzIvREJnMGFaR2ZwR3NoNk1mdzI3T0xGaTU2V3JvR3NGOE52dyt6czdOSXNYUU5aTDRiZkJrbVNkTmJTTlpEMVkvaUpaSXJoSjVJcGhwOUlwaGgrSXBsaStJbGtpdUVua2ltR24waW1HSDRpbWJLM2RBRlVQQ3FWeWtFSUVRR2dFZ0I3U1pLMFFvZ21BQ0NFMktwU3FUUkNpSXFTSkdVRENGU3IxUWNzV2pCWkRZYS9uRk9yMVRsS3BmSTZnUDRBSUlRd3pUUCtDQmluYXpTYXFMS3ZrS3dWdS8yMjRiY2lMTFB6N05tejZhVmVDWlViREw4Tk1CZ011d0RrUEdheHpXVlJDNVVmREw4TmlJMk5UUUVRL29oRmNoNzhRQkNaTVB3MlFnang2eVBtaFQzNGdTQXlZZmh0aElPRHczWUEra0ptRjJXZkFNa013MjhqSWlNajd3STRXTUFzL1lNZkJpSXpETDhOS2FUcmYrREJEd09SR1liZmh0amIyMjhESVBKT0UwS3d5MDhGWXZodFNGUlVWQ0tBUC9OTUVnOStFSWp5WWZodGpDUkplYnYrMFE5K0VJanlZZmh0VEU1T3poYmpZMG1TZUJ3L0ZZcmh0ekduVHAyNkxvUXdYcjEzaFVXTElhdkc4TnNnaFVLeEZzQnh0Vm9kYitsYXlIcnhyRDRibEpPVDg1dTl2VDEvMk9tUkdQNDgyclJwYzF5U0pKdTV4WlZTcVp4ajZScUtTd2h4TUNZbXBydWw2N0JGYkIzeXNLWGcyd3BKa3JwWnVnWmJ4WmEvQUdxMTJ0SWxFQUNWU21YcEVtd2FXMzRpbVdMNGlXU0s0U2VTS1lhZlNLWVlmaUtaWXZpSlpJcmhKNUlwaHA5SXBoaCtJcGxpK0lsa2l1RXZwcnQzN3lJNk9ycE0zdXY0OGVPNGZ2MTZ2dW4vL1BNUExsNjhXT0JydkwyOW4vaDl6cDgvai9oNDg3T0I5WG85ZHU3YytjVHJJdXZGWS91TDZmYnQyNWcwYVJJKysrd3pkT3ZXRFczYnRvVzd1enNBd0dBd1FLSDQ5L2MxTFMwTisvZnZoMWFyUlljT0hWQzVjbVd6ZGFXbnA1dE5TMDlQL0FCV01BQUFIMXBKUkVGVVIyUmtKT3pzN0FBQW16WnR3dWpSbzFHdlhqMnoxMlZuWjJQMTZ0V1lNK2ZSSi9FWkRBWjA2dFFwMy9Sang0NlpQVisxYWhVNmR1eUl4bzBibTZacE5Cck1tREVEZmZ2Mk5WczJQRHdjd2NIQlp0TXlNek5SdFdwVkFNQ05HemRRdDI1ZEFFQkNRZ0tpb25pdlVHdkI4QmRUczJiTk1HL2VQUHowMDAvbzFxMGJYRnhjc0gxNzdtWHllL2JzaWJDd01OT3llVnRoaFVLQlE0Y09tWjdyOVhwNGVucWFUY3Q3WWt2UG5qM2g0dUtDYWRPbTRkcTFhNGlLaW9KS3BVS1ZLbFhNMXArYW1vb0RCdzdBeGNVbFg2MUNDR2kxV3RPSlM4YjN6TXRnTUNBbUpnWVRKa3dvMHVmMzhmR0JqNDhQdW5idGFxcTlhOWV1cHUvQXk4dkw5TGhyMTY1RldpZVZEWWEvQkxSdTNScXRXN2MyUGQrelp3L1dybDJMKy9mdlkvRGd3UUNBelp1TGY1L00xMTU3RFMrKytDSW1UcHdJQUhCMGRNVCsvZnZObHVuWnN5Y0FZTzdjdVRoNjlDanUzNzhQUHo4L0FNQ1dMVnZ3T0tkT25VSmFXaHBlZi8xMUFJQldxOFdVS1ZQUXExZXZKNnJWK0xrMUdvM3BjV1ptNWhPdGcwb1h3MThNZS9mdXhlTEZpK0hxNm9wTm16YVpwdmZ1M1J1OWUvZEd6NTQ5Q3cyOXdXQW9jSHY4VWR2b2Rldld4UjkvL0dGNi92bm5uMlBVcUZGWXMyWU5nTnlXZmRHaVJhaFVxUkkrK2VRVFhMeDRFYSs5OXBxcDVkWHJDN3VibC9sbkdqVnFGTjU3N3owQVFHQmdJR3JVcUdHYVAzUG1UQXdjT0JBdFdyUjQ1SHFNbjl2THk4djBtQzIvZGVFT3YySjQ1WlZYRUJvYWlxU2tKTFBwZ3djUHh1REJnMDB0LytEQmczSDE2bFd6WlJRS0JmYnYzMi82ejdoNWtIZmF3enc4UFBEQkJ4K1ludnY0K09EOCtmTUFnSnljSEV5Y09CRnBhV21tL1F6aDRiazM3djNwcDUrUWxwYjIyTStUbVptSjBOQlFhRFFhMDdSTGx5NlpiZnQzNk5BQmdZR0JDQWtKQVpEYlUvRDE5VVZHUmdaOGZYMHhmUGp3eDc0UFdRZTIvS1hnY1YxOHZWNFBCd2VISXE5djhPREJTRWxKd1lnUkl3QUE5Ky9mTjV0Ly8vNTlUSm8wQ1FxRkFpKzk5QktBM0IrRHlNaEl1THE2UXEvWFk4U0lFVmkxYXBWcDUyRmhkZGV0V3hjUkVSRVlQMzQ4cmwrL0RrbVM0Tzd1YnVxeTkrclZDODgvL3p6R2p4K1ArL2Z2SXpBd0VLR2hvZWphdFN0Q1EwTUI1TGJ3eGsyTjdPeHMwMk4yKzYwTHcxK0NEQWFES1Z3REJ3NDBQYTVhdFNxKysrNDcwM0lhalFaYXJkYTBmWjVYUWRNMmI5NE1iMjl2L085Ly8wUFRwazN4eGh0dm1PYnBkRHE4OWRaYkdEUm9FRjU3N1RWVHEvL2JiNy9CMDlNVFY2NWN3YkJodzlDbFN4ZElrcFJ2aENHdlNwVXFZY3FVS1pnMWF4Ymk0dUp3OE9CQjlPalJJOTl5enozM0hFSkNRZ3J0VGJ6Kyt1dW16WWE4Ty95V0wxOWU2SHRUMldQNGk4bGdNTUJnTUdETm1qVndjbkl5N1dYWGFEVFl0V3NYQU1EWDE5ZnNOYW1wcVhqaGhSZXdjZU5HMHpUam52ZThvd1BHdmYxYXJSWUtoUUxKeWNuWXMyZVAyYm9VQ2dYV3JGbGpHbG9MRHcrSHQ3YzNMbCsrakhIanhwbDZJZlhyMTBka1pDVHExNjlmNE9jNGRPZ1FPblhxQkhkM2R3d2FOQWpmZnZzdHpwOC9qOVdyVnhlNHZLdXJLMXhkWFF1Y1p3eCtVYWVUWlREOHhSUVRFMk1hdisvZnZ6OGFObXdJQUVoS1NqTHQ1WDVZM3JIdm9vaVBqNGU3dXp2YXQyK1BpSWdJczNrS2hjSVUvSXlNREV5Wk1nWEhqaDNESjU5OGtxK0xIeDRlWHVoMThmYnQyd2U5WGc5M2QzZjQrZmxoeFlvVmFOV3FWYUUvRmdVeEdBeTRkZXNXUm8wYVpacVduWjF0OXVNM2J0eTRmTWNLa0dVdy9NWFVwRWtUREJ3NEVCTW5Uc1RNbVRQUnNXTkhBRUN0V3JVSzNmYVBqWTFGOCtiTmkvd2U0ZUhoLzkvZXZjZEZWZVovQVArY2dlRWlncGNXVVN2NWhmbmI1WVdvWEJRRjc1ZldDMnFycnBjRTlKVzJtYVN1bTJ0V0tvbnJTMHV4dk9CdHpUQmRGUzJORlBHWDJhSW9pT3VnaVpkcXc1WktRVFM1N0hDYjIvUDdnNWdZUUVWbE9NT2N6L3N2NXB3ek05K1p3MmZPN1htZUEzOS9menp4eEJNSUR3L0grKysvYjU3bjRPQ0FiNzc1QnU3dTdraFBUOGN6enp4VDczSDk5ZXZYa1p5Y2pEMTc5cGluU1pJRVNaS2cxV3FSazVPRHFLZ282UFY2eE1YRndkM2RIVjkvL1RWZWUrMDFqQmd4d3Z4anBkUHBBRlFGWGFmVDRhZWZma0pTVWhKME9oMWVmUEZGZE9uU3hYenNEMVR0OXRkOFRMYUQ0WDlNclZxMXdwdHZ2b25NekV5Y1AzOGViNzMxRmdDWWQva05CZ01jSFIxUlZGUUVSMGRIR0F3R0pDY25ZK1BHamZXK25oQUNScU1SaFlXRlVLbFVNQnFOU0VsSndlclZxNUdlbm80RkN4YkEzOS9mdkh4RVJBU1dMRmtDQUhCMWRhMjNjYzUvLy90ZnpKczNEeE1tVElDM3Q3ZDV1a3FsUW1ob0tBWU9IQWgvZjM4WWpVWk1uVG9WbnA2ZStPaWpqNkJXcTVHY25Jd2pSNDdnKysrL1I0c1dMUkFhR2dvaEJDUkpRcTlldmJCMDZWSTg5OXh6K1BPZi93eFhWMWZFeHNZaVBEemMvQjRWRlJVV2oydCtOMFEySXpBd1VBUUdCb3BIRVIwZExkTFQwK3RNbnpwMXF1alhyNS9vMzcrL1dMZHVuZmpxcTYvRXl5Ky9YR2M1bzlFb3dzTENoTUZnRUNFaElTSW9LRWpNbXpkUENDRkVjWEh4STlVa2hCREhqaDBUUWdpUm1wb3FqRWJqZlpmVmFyWGlpeSsrZU9Ccm1reW1SNjduWVZTdkQydXQ3K0RnNEs2QmdZRWlLQ2pvc3JYZXc1WkpjaGRnUzZyLzBSNWwzUDdhN2ZqdnAzWWIvdHFFRURBWURBOTFPZEFlVlorZnlNcktzc3IvYVhCd2NGZVR5WlF0U2RJVmpVWnovMVpMZG9pTmZCcEpRNE1QNEw3QkI2cU94WlVlZkxJK2h0L0dWRlJVV1AwOWpFWWpmdjc1WndCVmpZRkltUmorSm5icjFpM2N1SEVEd0s5dDNYTnljbkRuemgyVWxaVmg0TUNCNWpQcTkzUGp4ZzFzM0xqeGtYNHNmdnp4UjBSRlJVR24weUV5TWhLZmZ2cXB4ZnhIR1FPZ3NySVNuMy8rZVozcEpwTUpuM3p5U1pQOHFOSEQ0ZG4rUm5DL0RpdWxwYVVZTUdDQXVjOTdXbG9hamg4L2pxMWJ0d0tvT3I1ZnNXSUZvcU9qWVRBWTBLbFRKemc1T1Qzd1BkM2MzSkNVbEFTajBZaDU4K1k5VkwwdUxpNHdtVXh3Y25MQ3BrMmJFQmNYaDZGRGg5WjdPREpzMkRDMGFOR2l6dlRpNG1La3BxWmFmTTR0VzdZZ0p5ZkhvakhQbmoxN3NILy9mZ3diTmd3dUxpNFBWU2RaRjhQZkNHcjJ3YStXbTV1THVMZzRWRlJVNEU5LytwTjUrcmh4NDVDYW1vcTh2RHdBd05XclYvSE1NODhnS0NnSWNYRng2TmF0VzczdkVSUVVCRTlQVDBqU3IrZStIQjBkY2V6WU1Sdzdkc3c4VFFpQjI3ZHZRNlBSd0dReVlkQ2d1bmUzRmtLZ3JLek00a2RyMUtoUlNFeE1SUHYyN1MyVzFXcTFGcTBPcS9YdDI5ZmljZHUyYmJGNTgyYTg4Y1libUR4NU10cTBhWVB2dnZzT0NRa0oyTHAxNnoxYkE1SjhHUDdIbEoyZGpTZWZmQkphcmRiY0d1Njk5OTVEZW5vNm9xT2o0ZS92ajlhdFd5TTdPeHYrL3Y2WU1HRUNBQ0E2T2hwbFpXWG1hL1RwNmVrNGV2UW9uSnljRUI0ZWp0TFNVdWoxZXJ6MjJtdjR3eC8rQUtDcVAzNTlXK0dheXNySzBLOWZQd0JWSWRkcXRYV3VYcFNYbDJQSWtDRjFmclNXTGwyS3k1Y3ZvNlNrQk9QR2pXdndkN0I5KzNZa0pDU1lINDhlUFJybDVlVndkWFVGQUV5Yk5zMDg3L1RwMHcxK1hiSXVodjh4R0kxR1RKOCtIUjkrK0NHV0xsMktpUk1uWXNxVUtkaS9mei9TMHRLUW1wcUtxS2dveE1URTRKVlhYc0c1YytkdzhPQkI1T2JtWXNXS0ZiaDU4eWFHRHgrT2lJZ0lIRHAwQ0VWRlJUaDI3Qmc4UFQzeDk3Ly9IVnF0MWh6OGQ5NTVCeTR1TG5YNkNkVG02dXI2d09HOFhGeGNvTmZyelpjblUxTlQ0ZXZyaTlqWVdOeTRjUU5qeG93eEQvelJwMCtmZW44SWFoN0R6NXc1RXpObnpqUS9Ga0lnT0RnWXljbkpGaU1Oa1cxaCtCdEJ0Mjdkc0hQblRxeGR1eFlGQlFVQXFrN3NKU2NuWTl1MmJSWk5ZN2R2MzQ2TEZ5OGlKaVlHa1pHUjZOS2xDMmJObW9YdTNic2pPRGdZT1RrNThQVDBSRTVPanJtcE1GRFZkeC9BSXpXVnJYMU80dmp4NDJqVnFoVUtDd3ZSc21WTExGdTJERnUyYklHWGx4ZisrYzkvQWdBMmJOaUEyYk5uQTZoL0JLRGF1LzAxQ1ZIVkxxZm1JUXJaSG9hL2tiaTV1Y0hQejg4Y25veU1EUE54ZWpXMVdnMWZYMTlFUjBjakxpNE9TNVlzd2FCQmd4QWNIQXgzZDNja0ppWWlMUzBOUFh2MnhQbno1ekZuenB6SHFzbG9OTUxaMmRtOGUyOHltUkFTRWdJbkp5ZDRlWGtoUHo4ZjE2NWRnNit2TDM3NzI5OUNDSUhUcDAvRHc4TURSVVZGMkxScDB3UGZ3MlF5b1gvLy92WE9Hemx5WkwzVHVldHZHeGorUnZEeHh4OWozNzU5R0RCZ0FLWk5tNFoxNjliaHVlZWV3NlpObXpCaHdnUnplM3RKa3JCcDB5WnMzTGdSUC83NEl6SXlNc3dCMjdGakJ3WU5Hb1FwVTZiZzZhZWZSc2VPSFMxNi90WHM1MTljWEd5eE8xMVVWR1R1MlFjQTd1N3VPSGp3SUVwTFN5MEc4cXlvcURBZmgzdDdleU03T3hzZmZQQ0J1YVBRaVJNbjRPdnJpMisvL1JhdnYvNDZWcTFhOWNEUHJsS3A2b1E1S1NrSmYvdmIzekI1OG1TOCt1cXJEZjRlcVdreC9JM0EwOU1UbXpkdmhxZW5wM20wR2c4UER5eGF0QWhYcmx4QmFXbXBlZG1FaEFTODhNSUxPSGp3SUx5OXZYSHQyalhFeE1UQXc4TURLcFVLZmZ2MnhlclZxL0hlZSs5WnZFZjFHZmV5c2pJTUdUTEUvTGg2R1BENnpzamZ2bjNiWXMranBLVEUvR1BRclZzM2JOaXdBU05HaklDZm54LzBlajMyNzkrUDVjdVhJeWtwQ1U1T1RsaTZkQ2xTVWxJZWVNeGZVMlZsSlJJU0V2RFdXMjloL2ZyMTZObXpKMEpDUWg3bTY2UW13dkEzZ2dFREJ1Q25uMzVDYUdnb0hCd2NMRWE2cmQxMVY2dlZvbXZYcm9pSmljSHp6eitQblR0M0lpWW1CaXFWQ2lhVENWcXRGZ0R1MmREbjZOR2pDQWdJdUc4OXExZXZSbVJrSkhKeWN1RGo0d09kVGdjbkp5ZGN1blFKSFRwMEFGQjEwaytuMDVrUExWYXVYSW14WThmQ3k4dXJ6dXMxOUpoZnI5ZGo4ZUxGNk55NU01NS8vbm00dTd0andZSUZXTEpreVVPUC9rdld4L0Eza3FlZWVxck9RQnYxNmRpeEkySmpZN0Z1M1RyRXhjWEJ4Y1VGMzN6ekRicDI3WXJseTVlanFLZ0ljWEZ4V0x4NHNjVWxONVBKaE1PSER5TStQaDd4OGZIbTExT3BWSkFrQ1NVbEpmRHc4SURKWkVKR1JnWm16cHlKYytmT29YdjM3bGk4ZURIUzB0TGc0dUtDNWN1WEl6YzNGL0h4OGZEejg4T3BVNmN3ZXZSbzVPZm53OGZINTVFL2YwNU9EbUpqWTlHcVZTdXNYcjBhQURCa3lCQVlEQWE4L2ZiYlNFbEp3Y3laTXg5cUhBT3lMb2EvRVRSMFNHcXRWb3UxYTlkQ285R1liMnhSV0ZpSU0yZk9ZUGJzMlhCMWRjV0dEUnZRb2tVTHJGbXp4andvWjc5Ky9UQjkrblMwYk5rU0d6ZHVOQS9TQ1ZRMTlCa3hZZ1JHalJvRnRWb05nOEdBM3IxN3c4SEJBYW1wcVpnelp3N0dqeDl2SGxjZ0x5OFBMNzMwRXViTm13Yy9Qei9NbVRNSDN0N2V5TW5KTVk5Q1ZGdnQvdmpBcjd2OUpTVWxXTFZxRlRJeU1qQmp4Z3k4OE1JTEZwMmNmdi83MytOM3Yvc2QxcXhaZzZpb0tQVHExUXZyMXExclVDdEdvaWJ6T1AzNUc5STMzV0F3aUpNblQ0cnk4dkk2OHpVYVRaMSs4dm41K2FLeXNsSUlJVVJPVHM1RHZkK0ZDeGZFaWhVcjZreS9lUEdpMkxWcmwvbHhhbXFxR0Q1OHVJaU5qVFZQcXg0RFFBZ2hEaDA2Vk8vcjE1eCs2TkFoVVZSVTlNQ2F2djc2YTVHWGw5ZWcrb1ZnZjM1cjQ0WFlHaDZuUDc4dE1ocU45eDJxMjlheFA3OTFzVmVmSFd2T3dTZnJZL2lia1pxRFovSUdHUFM0R1A1bXBMcWZmWDUrUGlJaUl1ck1OeHFOT0hmdUhPN2V2WHZQMThqTXpEVDNLQ1JsWS9pYnVhS2lJcHc0Y1FLeHNiRVlObXdZRmk1Y2lILy8rOS8xTHB1WW1JajU4K2RqeTVZdFRWd2wyU0tHdjVtNmZmczJKazJhaE9IRGgyUFhybDFvMDZZTjNuMzNYU1FtSmxvMDlhMTI3Tmd4SkNRa1lPL2V2Y2pQejdlNGZSZ3BFNi96TndQVnUvdmw1ZVVZUEhnd0ZpNWNDRWRIUjd6eHhodnc5ZldGczdPemVkbTllL2RDbzlGZ3pabzFBS3A2MkgzMDBVZElURXpFeG8wYjRlM3RqYmk0T015ZE94ZTNidDNDd29VTExaNVB5c0h3TndQVnQrdnUyN2V2K2UrMHREUXNXclFJam82L3JrS1R5UVJIUjBlc1hMa1NBUERERHo5ZzVjcVZLQzB0eFk0ZE81Q1Nrb0l2di93U0w3MzBFalp2M296bHk1ZGo0c1NKbUQ5L1BnWU9ITmprbjR2SVpsaXprVTlqQ0FzTEU2V2xwVUtyMVQ1dzJZTUhENHJRMEZDeFljTUdvZGZyaFJCQzNMMTdWNHdaTTBiczNidlh2Rnh5Y3JJWU9uU28rTXRmL21LMXVoOFZHL2xZRjdmOE5zNWdNT0RzMmJPNGN1VUtLaW9xTUhMa1NNVEh4K1BOTjkrc2QzbFhWMWZzMjdjUFlXRmg2TjY5dTBWNy9UWnQybUR0MnJVd21Vem1hU05IanNTQUFRTnc1ODRkcTM4V3NpME12NDJyckt6RWdnVUwwS3RYTHpnNU9TRWxKUVd1cnE0b0tDaEFSa1pHbmVXcmU5dTFhOWNPdDI3ZHVtKy9BNTFPQjUxT0I0MUdBemMzTjZ0OUJySk5ETCtOYzNOenc0a1RKK0RtNW9hK2ZmdWFCK05vQ0g5Ly8zcEhGZ2FBbjMvK0dUTm16TUQ0OGVNYnExUnFaaGorWnFDK3JiSmVyOGZFaVJNYjlQeXRXN2RDcTlVaU9qb2FMaTR1dUh2M0xtYk5tb1h3OEhCRVJrWTJkcm5VVEREOHpaUmFyY2IrL2Z2clRLOXZrSTBwVTZiZ25YZmV3ZVRKa3pGMzdseHMyclFKdzRjUHR4aHhsNVNINFc4R2J0eTRBWVBCWU5FSFhxL1hZK3pZc1ExNnZvZUhCMWFzV0lFdnZ2Z0N5NVl0dzFOUFBZV29xQ2hybFV2TkJNUGZETVRFeE9ET25Uc1dnVldyMVVoS1NxcXo3UDJHMUI0NmRDaDhmWDJ4YU5FaUpDUWtXTnhKaUpTSDRXOEd0bS9mWG1kYWZXZjZnUWNQaS8za2swOWl4NDRkRDNWTGNiSlBETDhDcWRWcXVVc2dHOENmZnlLRll2aUpGSXJoSjFJb2hwOUlvUmgrSW9WaStJa1VpdUVuVWlpR24waWhHSDRpaFdMNGlSU0t6WHZyVVgyUE9DSjd4aTEvRFVLSVZMbHJJRXRDaUhOeTEyQ3Z1T1d2NGNLRkM0UGtycUV4Vkk5NGE2MjcyNUo5NEphZlNLRVlmaUtGWXZpSkZJcmhKMUlvaHA5SW9SaCtJb1ZpK0lrVWl1RW5VaWlHbjBpaEdINGloV0w0aVJTSzRTZFNLSWFmU0tFWWZpS0ZZdmlKRklyaEoxSW9ocDlJb1JoK0lvVmkrSWtVaXVFblVpaUduMGloR0g0aWhXTDRpUlNLNFNkU0tJYWZTS0VZZmlLRll2aUpGSXJoSjFJb2hwOUlvUmgrSW9WaStJa1VpdUVuVWlpR24waWhHSDRpaFdMNGlSU0s0U2RTS0lhZlNLRVlmaUtGWXZpSkZJcmhKMUlvUjdrTElPc0pDQWlZSUhjTnRzeGtNbldWdXdZNU1meDJUSktrQTNMWDBFem81UzVBRGd5L2ZmdEU3Z0thQTVQSnRFL3VHdVRBOE51eHJLd3M3dmJUUGZHRUg1RkNNZnhFQ3NYd0V5a1V3MCtrVUF3L2tVSXgvRVFLeGZBVEtSVERUNlJRREQrUlFqSDhSQXJGOEJNcGxDUjNBZlI0QWdNRHV3RklCK0FtaEtpVUpNa0F3TzJYMmFWQ0NFZEprcHdCbEFJSXpjckt1aVJYcldSYjJMR25tWk1rS1ZjSTBlS1h2NTBCT05lWTdTWkpWYi92UW9nV0twVXFWNFlTeVVaeHQ3K1owMmcweFFDK2ZkQnlraVI5ODh1eVJBQVlmbnZ4MFlNV2tDUnBaMU1VUXMwSHcyOEhuSjJkdHdBUTkxbEU2SFM2clUxVkR6VVBETDhkeU1qSXVDdEowdmYzV2VUNzdPenN3aVlyaUpvRmh0OU9HSTNHdmZlYUo0VDRSMVBXUXMwRHcyOG4xR3IxeG52TjArdjE4VTFaQ3pVUERMK2QrTmUvL3BVdmhQaXA5blJKa242OGZQbnlMVGxxSXR2RzhOc1JsVXExdjU3SjlVMGpZdmp0U1VWRnhicmEwL1I2L2Z0eTFFSzJqK0czSTFldVhQa0JRSDZOU2ZtWExsMnFjeWhBQkREOGRrY0k4V21OaHdkbEs0UnNIc052WjV5Y25OYldlUGllYklVUVVkTUxDZ3E2SFJBUWNGdnVPc2kyc1ZlZkhSSkNIRmFwVkNhNTZ5RGJ4djc4anlFa0pNUkRyOWVQQjlBZlFEQ0E5Z0RhQUhDUXRURGJZUVJRaUtxVGtPY0JuRktyMVo5a1ptYVd5RnNXQVF6L0l3a0pDZkhTNlhReGtpUk5BOUJDN25xYW1USWh4RTRuSjZkbG1abVpiSHdrSTRiL0lRVUZCYjBnaE5nS29LVWtTZWpkdXpmNjkrK1BybDI3b24zNzl2RHc4SUNqSTQrbUFNQmdNS0NrcEFUNStmbTRmUGt5VHAwNmhiTm56MElJQVFCYVNaSmUxbWcwZStTdVU2a1kvb2FUQWdNRGx3SjRHd0RDdzhNeGE5WXNkT2pRUWQ2cW1wbTh2RHhzMmJJRlI0NGNBUUJJa2hTajBXaVc0LzVka3NrS0dQNEc4UFB6YzNKMmR2NEFRSVN6czdOWXRXcVYxTDkvZjduTGF0Wk9uVHFGUllzV2ljcktTZ25BcnNyS3lwbFhybHpSeVYyWGt2REVWQU04L2ZUVGF3RDg2WWtubnNEbXpadWw0T0JndVV0cTlyeTl2UkVhR2lxZFBIa1M1ZVhsM1IwZEhWdm01ZVg5bjl4MUtRbTMvQThRRUJBd1JwS2twTmF0VzR0ZHUzWkpIVHQybExza3UzTHo1azFFUmthS29xSWlDY0NZckt5c3czTFhwQlRjOHQ5SHo1NDlueFpDL0I4QTEzZmZmVmZ5OC9PVHV5Uzc0Kzd1am1lZmZWWktTVWtCZ09GUFBmWFVucHMzYi9KU1lCTmc4OTc3TUJxTm13RzBpWWlJUUZoWW1OemwySzJ3c0RCTW5Ub1ZBTnI4OHAxVEUrQnUvejMwNk5HanAwcWxPdGVwVXlja0ppYkN5Y2xKN3BMc21rNm53NlJKay9ERER6OUFDTkh6d29VTDUrV3V5ZDV4eTM4UEtwVnFNUUJNbno2ZHdXOENUazVPbURadEdvQmZ2M3V5TG03NTY5R2pSNDhlS3BYcWdwZVhGNUtTa3FCV3ErVXVTUkgwZWozR2pCbURnb0lDQ0NGNlhMaHc0U3U1YTdKbjNQTFhRNlZTelFHQWlJZ0lCcjhKcWRWcVJFUkVBQUFrU1pvcmN6bDJqK0d2WmVEQWdZNEF4cXBVS29TSGg4dGRqdUtNSGowYUtwVUtBTWI4OFk5LzVOVW9LMkw0YXlrdUxnNEY4RVNQSGozZzRlRWhkem1LNCtIaGdlN2R1d1BBYjNKeWNrTGxyc2VlTWZ5MVNKTDBQQUN3K2E1OHFyLzc2blZCMXNIdzF6VWFZUGpsVlAzZEN5SEd5RnlLWFdQNGEralJvMGRyQU0rMmJkc1czdDdlY3BlaldON2UzbWpUcGcwQVBCc1VGTlJLN25yc0ZjTmZnNE9EUTFjQThQSHhrYnNVUlpNa3lid09KRW5xS25NNWRvdmh0OVFOQURwMzdpeDNIZlU2Y2VJRTR1UHIzblp2M0xoeE1Ka2FObVJmbno1OUdyc3NxNmhlQjBLSWJqS1hZcmM0NUl3bGY4QTJ0L3hDQ0d6ZnZoMS8vZXRmNjh6THpjMnRIaDNIYk1TSUVmVytqazZucTNmZXNtWEwwS3RYcjhZcHRoRlVoOTlrTXZuTFhJcmRZdmhyRUVKMEFXQ1R4L3ZKeWNudzhmRkJqeDQ5OEovLy9BY3Z2dmlpeGZ4aHc0WlpQUDd5eXkvcmZaMCtmZnJnbHg1ME5xMVRwMDRBQUVtU3VzaGNpdDFpK0MyMUJtQnoxL2VMaW9ydzRZY2ZZdHUyYmRpMWF4ZXVYcjFxRWU2Z29DQWNQMzRjRGc3MjB5YW14anBvTFdjZDlvemh0OVFLQU56YzNPU3V3OEtSSTBkUVVGQ0FHVE5tb0xpNEdQdjI3V3ZROC9yMDZZTjI3ZHBaVE5QcjlSZzdkcXo1OFkwYk4zRCt2TzExb0t1eERuaTIzMG9ZZmtzMkdmN3g0OGRqN05peFdMUm9FU0lqSStIbDVZWEJnd2RiTEZOenR6OCtQaDYrdnI0QWdLU2tKSXZsK3ZUcFl6SE5WazhBTXZ6V3gvQmJzc253dTdxNjRzQ0JBMUNyMVJnL2ZqeUFleC9UMjR1V0xWdFcvOG53V3duRDN3eGN2MzRkY1hGeENBZ0lRRlJVRkZxMGFJRXRXN2JjODR4K3pSTjZOVHNubFpTVVFLZlRZY2lRSVhCMWRRVlFkZmFmbEluaHQxUU13TE8wdE5TbUJ2Qm8yYklsSWlJaTRPUGpBeDhmSC9QVmlJS0NBbWcwR290bGUvYnNhZjU3elpvMTV1SEhUcDgralczYnR1SGF0V3Q0OXRsbkVSc2JDeTh2TDV3NWM2YnBQc2hEMEdxMTFYOFd5MW1IUFdNakgwdkZBRkJhV2lwM0hSYmF0V3VIVjE5OUZTTkhqb1NQancrKy9mYmJCajB2TEN3TVpXVmxXTGx5SmZiczJZTU5HemJBMGRFUnI3LytPdWJQbjQrVEowL2E3TmlFTmRZQncyOGxETDhsbXd6Lzlldlg4Y0VISDJEMjdOa1lQSGd3M24vLy9RYytSNmZUNGVPUFA4YVVLVlBRcVZNbnhNZkhvMVdycXNObkh4OGZyRisvSG52MjdNSGN1WE54NmRJbGEzK0VoOGJ3V3g5Myt5MFZBVlhIeHJZa056Y1hkKy9leGFSSms3QnExU3FMZGdpMWovdE5KaE1NQmdPaW9xTGc3KytQN2R1M3c5UFRzODVyL3VZM3Z6SGZOdXZ0dDkvRzZ0V3JiYXBaYzQxMVVDUm5IYVFRUVVGQm13TURBOFdCQXdkRWMzRDI3Tms2MDg2ZE95ZUVFRUtuMDlYN25QWHIxMXUxcHNaeTRNQUJFUmdZS0FJQ0FqYkovWDlocjdqYmJ5a2JxTnJOYmc1Q1FrTHFUS3MrNFhldnNRZm56SmxqMVpvYVMwNU9EZ0JBcFZKbHkxeUszV0w0TFYwQ2Z2M0hJL2xVcndOSmttenZoSVNkWVBock1CcU5sNEhtcytXM1YwSUk4em9RUWx5V3VSeTd4ZkRYY1BIaXhTSUEzOTI5ZXhlNXVibHlsNk5ZdWJtNUtDd3NCSUR2TkJvTnovWmJDY05mMTJHZzZ2N3hKSS9xNzE2U3BNOWtMc1d1TWZ5MUNDRStCUmgrT1ZWLzk5WHJncXlENGErbFZhdFc2UUR1WEx4NDBlYXU5eXRCU1VrSnZ2cnFLd0M0MDdsejUzUzU2N0ZuREg4dHFhbXBCZ0NmbVV3bUhEbHlSTzV5Rk9mdzRjUFY0eEYrZHVEQUFhUGM5ZGd6aHI4ZUpwTnBBd0RzM3IwYmVyMWU3bklVUTZmVFlmZnUzUUFBSWNSNm1jdXhld3gvUFM1ZXZIZ1J3R2UzYnQzQzBhTkg1UzVITVk0ZVBZcUNnZ0pJa3BURU8vUmFIOE4vRDBLSTVRQ1FrSkRBUHU5TlFLZlRZZWZPblFCKy9lN0p1dXhueE1kR2xwK2ZmN05EaHc0OWk0dUwvN2V5c3RKbWg3dXlGK3ZXcmNQcDA2Y0JJRGtyS3l0TzducVVnRnYrKzNCd2NIZ0ZRT0h1M2J0dGR0QUxlM0RtekJuODR4Ly9BSUJDZzhFd1MrNTZsRUtTdXdCYkZ4Z1lPQnJBWjYxYnR4YTdkdTJTT25ic0tIZEpkdVhtelp1SWpJd1VSVVZGRW9BeFdWbFpoK1d1U1NtNDIvOEFlWGw1MzNibzBLRjFSVVZGbjg4Ly94eEJRVUgxOW8rbmgzZjE2bFc4L1BMTEtDd3NsQUM4bDVXVnRVSHVtcFNFNFcrQXRtM2IvdFBSMGZGL3lzdkx1eDg5ZWxSMDZkSkZzc1c3K2pRbnAwNmR3dHk1YzRWV3E1VUE3S3Fzckp4NysvWnRYdGR2UXR6dGJ6Z3BLQ2hvaVJCaUdRQ01HalVLcjd6eUNqcDA2Q0IzWGMxS1hsNGVObS9lak9Ua1pBQ0FKRWxMTlJyTjN3Q0kreitUR2h2RC81Q0Nnb0plRUVKc0JkQlNraVQwN3QwYi9mcjFnNysvUDlxM2J3OFBEdzg0T25KME5BQXdHQXdvS1NsQmZuNCtzck96a1phV2hyTm56MWJmVkZRclNkTExHbzFtajl4MUtoWEQvd2hDUWtLODlIcjlVZ0RUQWJTUXVaem1wZ3hBZ2xxdGpzM016THdsZHpGS3h2QS9ocENRRUErOVhqOGVRRDhBd1FEYUEyZ0xua3VwWmdSd0YwQStnUE1BMHRScTlTZVptWm5zTVVWRVJFUkVSRVJFUkVSRVJFUkVSRVJFUkVSRVJFUkVSRVJFUkVSRVJFUkVSRVJFUkVSRVJFUkVSRVJFUkVSRVJFUkVSRVJFUkVSRVJFUkVSRVJFUkVSRVJFUkVSRVJFUkVSRVJFUkVSRVJFUkVSRVJFUkVSRVJFUkVSRVJFUkVSRVJFUkVSRVJFUkVSRVJFUkVSRVJFUkVSRVJFUkVSRWl2VC9UUkpXTlJXZ3ZuRUFBQUFBU1VWT1JLNUNZSUk9IiwKICAgIlR5cGUiIDogImZsb3c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B0EB05-4656-47B9-ACA9-5A9021648AE9}">
  <ds:schemaRefs/>
</ds:datastoreItem>
</file>

<file path=docProps/app.xml><?xml version="1.0" encoding="utf-8"?>
<Properties xmlns="http://schemas.openxmlformats.org/officeDocument/2006/extended-properties" xmlns:vt="http://schemas.openxmlformats.org/officeDocument/2006/docPropsVTypes">
  <Template>Normal</Template>
  <Pages>42</Pages>
  <Words>4165</Words>
  <Characters>23744</Characters>
  <Lines>197</Lines>
  <Paragraphs>55</Paragraphs>
  <TotalTime>11</TotalTime>
  <ScaleCrop>false</ScaleCrop>
  <LinksUpToDate>false</LinksUpToDate>
  <CharactersWithSpaces>27854</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2020-04-25T10:14:00Z</dcterms:created>
  <dc:creator>XT</dc:creator>
  <cp:lastModifiedBy>A </cp:lastModifiedBy>
  <dcterms:modified xsi:type="dcterms:W3CDTF">2020-07-13T08:02:22Z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