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6C8B2" w14:textId="5418E301" w:rsidR="00B36A9E" w:rsidRPr="002448A0" w:rsidRDefault="00B36A9E" w:rsidP="002448A0">
      <w:pPr>
        <w:rPr>
          <w:b/>
          <w:bCs/>
          <w:u w:val="single"/>
          <w:lang w:val="en-US"/>
        </w:rPr>
      </w:pPr>
      <w:proofErr w:type="spellStart"/>
      <w:r w:rsidRPr="002448A0">
        <w:rPr>
          <w:b/>
          <w:bCs/>
          <w:u w:val="single"/>
          <w:lang w:val="en-US"/>
        </w:rPr>
        <w:t>GnuTLS</w:t>
      </w:r>
      <w:proofErr w:type="spellEnd"/>
    </w:p>
    <w:p w14:paraId="383E3C41" w14:textId="39EB3C56" w:rsidR="00CC63DE" w:rsidRPr="000F7699" w:rsidRDefault="00B36A9E" w:rsidP="000F7699">
      <w:pPr>
        <w:spacing w:line="360" w:lineRule="auto"/>
        <w:rPr>
          <w:rFonts w:ascii="Times New Roman" w:hAnsi="Times New Roman" w:cs="Times New Roman"/>
          <w:lang w:val="en-US"/>
        </w:rPr>
      </w:pPr>
      <w:proofErr w:type="spellStart"/>
      <w:r w:rsidRPr="000F7699">
        <w:rPr>
          <w:rFonts w:ascii="Times New Roman" w:hAnsi="Times New Roman" w:cs="Times New Roman"/>
          <w:lang w:val="en-US"/>
        </w:rPr>
        <w:t>GnuTLS</w:t>
      </w:r>
      <w:proofErr w:type="spellEnd"/>
      <w:r w:rsidRPr="000F7699">
        <w:rPr>
          <w:rFonts w:ascii="Times New Roman" w:hAnsi="Times New Roman" w:cs="Times New Roman"/>
          <w:lang w:val="en-US"/>
        </w:rPr>
        <w:t xml:space="preserve"> is a secure communications library that implements and supports the SSL, TLS, and DTLS protocols and technologies. It includes a simple C language application programming interface (API) for accessing secure communication protocols, as well as APIs for parsing and writing X. 509, PKCS #12, and other necessary structures. </w:t>
      </w:r>
      <w:proofErr w:type="spellStart"/>
      <w:r w:rsidRPr="000F7699">
        <w:rPr>
          <w:rFonts w:ascii="Times New Roman" w:hAnsi="Times New Roman" w:cs="Times New Roman"/>
          <w:lang w:val="en-US"/>
        </w:rPr>
        <w:t>GnuTLS</w:t>
      </w:r>
      <w:proofErr w:type="spellEnd"/>
      <w:r w:rsidRPr="000F7699">
        <w:rPr>
          <w:rFonts w:ascii="Times New Roman" w:hAnsi="Times New Roman" w:cs="Times New Roman"/>
          <w:lang w:val="en-US"/>
        </w:rPr>
        <w:t xml:space="preserve"> was designed to provide security against attacks like eavesdropping, tampering and damaging the message integrity. It </w:t>
      </w:r>
      <w:r w:rsidR="00CC63DE" w:rsidRPr="000F7699">
        <w:rPr>
          <w:rFonts w:ascii="Times New Roman" w:hAnsi="Times New Roman" w:cs="Times New Roman"/>
          <w:lang w:val="en-US"/>
        </w:rPr>
        <w:t>provides</w:t>
      </w:r>
      <w:r w:rsidRPr="000F7699">
        <w:rPr>
          <w:rFonts w:ascii="Times New Roman" w:hAnsi="Times New Roman" w:cs="Times New Roman"/>
          <w:lang w:val="en-US"/>
        </w:rPr>
        <w:t xml:space="preserve"> secure communication for the backend and works with all base </w:t>
      </w:r>
      <w:proofErr w:type="spellStart"/>
      <w:r w:rsidRPr="000F7699">
        <w:rPr>
          <w:rFonts w:ascii="Times New Roman" w:hAnsi="Times New Roman" w:cs="Times New Roman"/>
          <w:lang w:val="en-US"/>
        </w:rPr>
        <w:t>linux</w:t>
      </w:r>
      <w:proofErr w:type="spellEnd"/>
      <w:r w:rsidRPr="000F7699">
        <w:rPr>
          <w:rFonts w:ascii="Times New Roman" w:hAnsi="Times New Roman" w:cs="Times New Roman"/>
          <w:lang w:val="en-US"/>
        </w:rPr>
        <w:t xml:space="preserve"> libraries.</w:t>
      </w:r>
    </w:p>
    <w:p w14:paraId="1733AD71" w14:textId="662C6A0B" w:rsidR="00CC63DE" w:rsidRPr="000F7699" w:rsidRDefault="00CC63DE" w:rsidP="000F7699">
      <w:pPr>
        <w:spacing w:line="360" w:lineRule="auto"/>
        <w:rPr>
          <w:rFonts w:ascii="Times New Roman" w:hAnsi="Times New Roman" w:cs="Times New Roman"/>
          <w:lang w:val="en-US"/>
        </w:rPr>
      </w:pPr>
      <w:proofErr w:type="spellStart"/>
      <w:r w:rsidRPr="000F7699">
        <w:rPr>
          <w:rFonts w:ascii="Times New Roman" w:hAnsi="Times New Roman" w:cs="Times New Roman"/>
          <w:lang w:val="en-US"/>
        </w:rPr>
        <w:t>GnuTLS</w:t>
      </w:r>
      <w:proofErr w:type="spellEnd"/>
      <w:r w:rsidRPr="000F7699">
        <w:rPr>
          <w:rFonts w:ascii="Times New Roman" w:hAnsi="Times New Roman" w:cs="Times New Roman"/>
          <w:lang w:val="en-US"/>
        </w:rPr>
        <w:t xml:space="preserve"> is made up of 3 independent parts, TLS protocol part, Certificate part and cryptographic backend part. The "TLS protocol portion" is the actual protocol implementation, which is completed entirely within the </w:t>
      </w:r>
      <w:proofErr w:type="spellStart"/>
      <w:r w:rsidRPr="000F7699">
        <w:rPr>
          <w:rFonts w:ascii="Times New Roman" w:hAnsi="Times New Roman" w:cs="Times New Roman"/>
          <w:lang w:val="en-US"/>
        </w:rPr>
        <w:t>GnuTLS</w:t>
      </w:r>
      <w:proofErr w:type="spellEnd"/>
      <w:r w:rsidRPr="000F7699">
        <w:rPr>
          <w:rFonts w:ascii="Times New Roman" w:hAnsi="Times New Roman" w:cs="Times New Roman"/>
          <w:lang w:val="en-US"/>
        </w:rPr>
        <w:t xml:space="preserve"> library. Verification functionality and certificate parsing is provided by certificate part, which gets its functionality from libtasn1 library. Data confidentiality and integrity is provided by cryptographic part which obtains its functionality from nettle and </w:t>
      </w:r>
      <w:proofErr w:type="spellStart"/>
      <w:r w:rsidRPr="000F7699">
        <w:rPr>
          <w:rFonts w:ascii="Times New Roman" w:hAnsi="Times New Roman" w:cs="Times New Roman"/>
          <w:lang w:val="en-US"/>
        </w:rPr>
        <w:t>gmplib</w:t>
      </w:r>
      <w:proofErr w:type="spellEnd"/>
      <w:r w:rsidRPr="000F7699">
        <w:rPr>
          <w:rFonts w:ascii="Times New Roman" w:hAnsi="Times New Roman" w:cs="Times New Roman"/>
          <w:lang w:val="en-US"/>
        </w:rPr>
        <w:t xml:space="preserve"> libraries. Following are some of the important features of </w:t>
      </w:r>
      <w:proofErr w:type="spellStart"/>
      <w:r w:rsidRPr="000F7699">
        <w:rPr>
          <w:rFonts w:ascii="Times New Roman" w:hAnsi="Times New Roman" w:cs="Times New Roman"/>
          <w:lang w:val="en-US"/>
        </w:rPr>
        <w:t>GnuTLS</w:t>
      </w:r>
      <w:proofErr w:type="spellEnd"/>
      <w:r w:rsidRPr="000F7699">
        <w:rPr>
          <w:rFonts w:ascii="Times New Roman" w:hAnsi="Times New Roman" w:cs="Times New Roman"/>
          <w:lang w:val="en-US"/>
        </w:rPr>
        <w:t xml:space="preserve"> library:</w:t>
      </w:r>
    </w:p>
    <w:p w14:paraId="0928FB15" w14:textId="77777777" w:rsidR="00CC63DE" w:rsidRPr="000F7699" w:rsidRDefault="00CC63DE" w:rsidP="000F7699">
      <w:pPr>
        <w:pStyle w:val="ListParagraph"/>
        <w:numPr>
          <w:ilvl w:val="0"/>
          <w:numId w:val="1"/>
        </w:numPr>
        <w:spacing w:line="360" w:lineRule="auto"/>
        <w:rPr>
          <w:rFonts w:ascii="Times New Roman" w:hAnsi="Times New Roman" w:cs="Times New Roman"/>
          <w:lang w:val="en-US"/>
        </w:rPr>
      </w:pPr>
      <w:r w:rsidRPr="000F7699">
        <w:rPr>
          <w:rFonts w:ascii="Times New Roman" w:hAnsi="Times New Roman" w:cs="Times New Roman"/>
          <w:lang w:val="en-US"/>
        </w:rPr>
        <w:t>Support for TLS 1.3, TLS 1.2, TLS 1.1, TLS 1.0 and optionally SSL 3.0 protocols.</w:t>
      </w:r>
    </w:p>
    <w:p w14:paraId="04350C88" w14:textId="77777777" w:rsidR="00CC63DE" w:rsidRPr="000F7699" w:rsidRDefault="00CC63DE" w:rsidP="000F7699">
      <w:pPr>
        <w:pStyle w:val="ListParagraph"/>
        <w:numPr>
          <w:ilvl w:val="0"/>
          <w:numId w:val="1"/>
        </w:numPr>
        <w:spacing w:line="360" w:lineRule="auto"/>
        <w:rPr>
          <w:rFonts w:ascii="Times New Roman" w:hAnsi="Times New Roman" w:cs="Times New Roman"/>
          <w:lang w:val="en-US"/>
        </w:rPr>
      </w:pPr>
      <w:r w:rsidRPr="000F7699">
        <w:rPr>
          <w:rFonts w:ascii="Times New Roman" w:hAnsi="Times New Roman" w:cs="Times New Roman"/>
          <w:lang w:val="en-US"/>
        </w:rPr>
        <w:t>Support for Datagram TLS 1.0 and 1.2.</w:t>
      </w:r>
    </w:p>
    <w:p w14:paraId="022E5DDB" w14:textId="77777777" w:rsidR="00CC63DE" w:rsidRPr="000F7699" w:rsidRDefault="00CC63DE" w:rsidP="000F7699">
      <w:pPr>
        <w:pStyle w:val="ListParagraph"/>
        <w:numPr>
          <w:ilvl w:val="0"/>
          <w:numId w:val="1"/>
        </w:numPr>
        <w:spacing w:line="360" w:lineRule="auto"/>
        <w:rPr>
          <w:rFonts w:ascii="Times New Roman" w:hAnsi="Times New Roman" w:cs="Times New Roman"/>
          <w:lang w:val="en-US"/>
        </w:rPr>
      </w:pPr>
      <w:r w:rsidRPr="000F7699">
        <w:rPr>
          <w:rFonts w:ascii="Times New Roman" w:hAnsi="Times New Roman" w:cs="Times New Roman"/>
          <w:lang w:val="en-US"/>
        </w:rPr>
        <w:t>Support for handling and verification of X.509 certificates.</w:t>
      </w:r>
    </w:p>
    <w:p w14:paraId="58CA3A4D" w14:textId="3A679AC6" w:rsidR="00CC63DE" w:rsidRDefault="00CC63DE" w:rsidP="000F7699">
      <w:pPr>
        <w:pStyle w:val="ListParagraph"/>
        <w:numPr>
          <w:ilvl w:val="0"/>
          <w:numId w:val="1"/>
        </w:numPr>
        <w:spacing w:line="360" w:lineRule="auto"/>
        <w:rPr>
          <w:rFonts w:ascii="Times New Roman" w:hAnsi="Times New Roman" w:cs="Times New Roman"/>
          <w:lang w:val="en-US"/>
        </w:rPr>
      </w:pPr>
      <w:r w:rsidRPr="000F7699">
        <w:rPr>
          <w:rFonts w:ascii="Times New Roman" w:hAnsi="Times New Roman" w:cs="Times New Roman"/>
          <w:lang w:val="en-US"/>
        </w:rPr>
        <w:t>Support for password authentication using TLS-SRP</w:t>
      </w:r>
    </w:p>
    <w:p w14:paraId="33A97DFD" w14:textId="6489E0CB" w:rsidR="000F7699" w:rsidRDefault="000F7699" w:rsidP="000F7699">
      <w:pPr>
        <w:spacing w:line="360" w:lineRule="auto"/>
        <w:rPr>
          <w:rFonts w:ascii="Times New Roman" w:hAnsi="Times New Roman" w:cs="Times New Roman"/>
          <w:lang w:val="en-US"/>
        </w:rPr>
      </w:pPr>
      <w:proofErr w:type="spellStart"/>
      <w:r w:rsidRPr="000F7699">
        <w:rPr>
          <w:rFonts w:ascii="Times New Roman" w:hAnsi="Times New Roman" w:cs="Times New Roman"/>
          <w:lang w:val="en-US"/>
        </w:rPr>
        <w:t>GnuTLS</w:t>
      </w:r>
      <w:proofErr w:type="spellEnd"/>
      <w:r w:rsidRPr="000F7699">
        <w:rPr>
          <w:rFonts w:ascii="Times New Roman" w:hAnsi="Times New Roman" w:cs="Times New Roman"/>
          <w:lang w:val="en-US"/>
        </w:rPr>
        <w:t xml:space="preserve"> follows a development cycle in which even minor version numbers represent a stable release and odd minor version numbers represent a development release.</w:t>
      </w:r>
      <w:r>
        <w:rPr>
          <w:rFonts w:ascii="Times New Roman" w:hAnsi="Times New Roman" w:cs="Times New Roman"/>
          <w:lang w:val="en-US"/>
        </w:rPr>
        <w:t xml:space="preserve"> N</w:t>
      </w:r>
      <w:r w:rsidRPr="000F7699">
        <w:rPr>
          <w:rFonts w:ascii="Times New Roman" w:hAnsi="Times New Roman" w:cs="Times New Roman"/>
          <w:lang w:val="en-US"/>
        </w:rPr>
        <w:t xml:space="preserve">ettle and </w:t>
      </w:r>
      <w:proofErr w:type="spellStart"/>
      <w:r w:rsidRPr="000F7699">
        <w:rPr>
          <w:rFonts w:ascii="Times New Roman" w:hAnsi="Times New Roman" w:cs="Times New Roman"/>
          <w:lang w:val="en-US"/>
        </w:rPr>
        <w:t>gmplib</w:t>
      </w:r>
      <w:proofErr w:type="spellEnd"/>
      <w:r>
        <w:rPr>
          <w:rFonts w:ascii="Times New Roman" w:hAnsi="Times New Roman" w:cs="Times New Roman"/>
          <w:lang w:val="en-US"/>
        </w:rPr>
        <w:t xml:space="preserve"> are the base libraries for installation of </w:t>
      </w:r>
      <w:proofErr w:type="spellStart"/>
      <w:r>
        <w:rPr>
          <w:rFonts w:ascii="Times New Roman" w:hAnsi="Times New Roman" w:cs="Times New Roman"/>
          <w:lang w:val="en-US"/>
        </w:rPr>
        <w:t>GnuTLS</w:t>
      </w:r>
      <w:proofErr w:type="spellEnd"/>
      <w:r>
        <w:rPr>
          <w:rFonts w:ascii="Times New Roman" w:hAnsi="Times New Roman" w:cs="Times New Roman"/>
          <w:lang w:val="en-US"/>
        </w:rPr>
        <w:t xml:space="preserve">, before installing </w:t>
      </w:r>
      <w:proofErr w:type="spellStart"/>
      <w:r>
        <w:rPr>
          <w:rFonts w:ascii="Times New Roman" w:hAnsi="Times New Roman" w:cs="Times New Roman"/>
          <w:lang w:val="en-US"/>
        </w:rPr>
        <w:t>GnuTLS</w:t>
      </w:r>
      <w:proofErr w:type="spellEnd"/>
      <w:r>
        <w:rPr>
          <w:rFonts w:ascii="Times New Roman" w:hAnsi="Times New Roman" w:cs="Times New Roman"/>
          <w:lang w:val="en-US"/>
        </w:rPr>
        <w:t xml:space="preserve"> installation of libraries is necessary.</w:t>
      </w:r>
    </w:p>
    <w:p w14:paraId="563B7CE7" w14:textId="36E35593" w:rsidR="000F7699" w:rsidRDefault="000F7699" w:rsidP="000F7699">
      <w:pPr>
        <w:spacing w:line="360" w:lineRule="auto"/>
        <w:rPr>
          <w:rFonts w:ascii="Times New Roman" w:hAnsi="Times New Roman" w:cs="Times New Roman"/>
          <w:lang w:val="en-US"/>
        </w:rPr>
      </w:pPr>
      <w:r>
        <w:rPr>
          <w:rFonts w:ascii="Times New Roman" w:hAnsi="Times New Roman" w:cs="Times New Roman"/>
          <w:lang w:val="en-US"/>
        </w:rPr>
        <w:t>Following are some of the useful commands:</w:t>
      </w:r>
    </w:p>
    <w:p w14:paraId="41BDFB96" w14:textId="6045A473" w:rsidR="000F7699" w:rsidRPr="000F7699" w:rsidRDefault="000F7699" w:rsidP="000F7699">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Enable/</w:t>
      </w:r>
      <w:r w:rsidRPr="000F7699">
        <w:rPr>
          <w:rFonts w:ascii="Times New Roman" w:hAnsi="Times New Roman" w:cs="Times New Roman"/>
          <w:lang w:val="en-US"/>
        </w:rPr>
        <w:t>disable-</w:t>
      </w:r>
      <w:proofErr w:type="spellStart"/>
      <w:r w:rsidRPr="000F7699">
        <w:rPr>
          <w:rFonts w:ascii="Times New Roman" w:hAnsi="Times New Roman" w:cs="Times New Roman"/>
          <w:lang w:val="en-US"/>
        </w:rPr>
        <w:t>srp</w:t>
      </w:r>
      <w:proofErr w:type="spellEnd"/>
      <w:r w:rsidRPr="000F7699">
        <w:rPr>
          <w:rFonts w:ascii="Times New Roman" w:hAnsi="Times New Roman" w:cs="Times New Roman"/>
          <w:lang w:val="en-US"/>
        </w:rPr>
        <w:t>-authentication</w:t>
      </w:r>
    </w:p>
    <w:p w14:paraId="30698056" w14:textId="77F80652" w:rsidR="000F7699" w:rsidRPr="000F7699" w:rsidRDefault="000F7699" w:rsidP="000F7699">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Enable/</w:t>
      </w:r>
      <w:r w:rsidRPr="000F7699">
        <w:rPr>
          <w:rFonts w:ascii="Times New Roman" w:hAnsi="Times New Roman" w:cs="Times New Roman"/>
          <w:lang w:val="en-US"/>
        </w:rPr>
        <w:t>disable -</w:t>
      </w:r>
      <w:proofErr w:type="spellStart"/>
      <w:r w:rsidRPr="000F7699">
        <w:rPr>
          <w:rFonts w:ascii="Times New Roman" w:hAnsi="Times New Roman" w:cs="Times New Roman"/>
          <w:lang w:val="en-US"/>
        </w:rPr>
        <w:t>psk</w:t>
      </w:r>
      <w:proofErr w:type="spellEnd"/>
      <w:r w:rsidRPr="000F7699">
        <w:rPr>
          <w:rFonts w:ascii="Times New Roman" w:hAnsi="Times New Roman" w:cs="Times New Roman"/>
          <w:lang w:val="en-US"/>
        </w:rPr>
        <w:t>-authentication</w:t>
      </w:r>
    </w:p>
    <w:p w14:paraId="5A6D41BA" w14:textId="32FD3D76" w:rsidR="000F7699" w:rsidRPr="000F7699" w:rsidRDefault="000F7699" w:rsidP="000F7699">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Enable/</w:t>
      </w:r>
      <w:r w:rsidRPr="000F7699">
        <w:rPr>
          <w:rFonts w:ascii="Times New Roman" w:hAnsi="Times New Roman" w:cs="Times New Roman"/>
          <w:lang w:val="en-US"/>
        </w:rPr>
        <w:t>disable -anon-authentication</w:t>
      </w:r>
    </w:p>
    <w:p w14:paraId="2C7F5849" w14:textId="1292613C" w:rsidR="000F7699" w:rsidRPr="000F7699" w:rsidRDefault="000F7699" w:rsidP="000F7699">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Enable/</w:t>
      </w:r>
      <w:r w:rsidRPr="000F7699">
        <w:rPr>
          <w:rFonts w:ascii="Times New Roman" w:hAnsi="Times New Roman" w:cs="Times New Roman"/>
          <w:lang w:val="en-US"/>
        </w:rPr>
        <w:t>disable -</w:t>
      </w:r>
      <w:proofErr w:type="spellStart"/>
      <w:r w:rsidRPr="000F7699">
        <w:rPr>
          <w:rFonts w:ascii="Times New Roman" w:hAnsi="Times New Roman" w:cs="Times New Roman"/>
          <w:lang w:val="en-US"/>
        </w:rPr>
        <w:t>dhe</w:t>
      </w:r>
      <w:proofErr w:type="spellEnd"/>
    </w:p>
    <w:p w14:paraId="2C6AA896" w14:textId="73DF89F0" w:rsidR="000F7699" w:rsidRPr="000F7699" w:rsidRDefault="000F7699" w:rsidP="000F7699">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Enable/</w:t>
      </w:r>
      <w:r w:rsidRPr="000F7699">
        <w:rPr>
          <w:rFonts w:ascii="Times New Roman" w:hAnsi="Times New Roman" w:cs="Times New Roman"/>
          <w:lang w:val="en-US"/>
        </w:rPr>
        <w:t>disable -</w:t>
      </w:r>
      <w:proofErr w:type="spellStart"/>
      <w:r w:rsidRPr="000F7699">
        <w:rPr>
          <w:rFonts w:ascii="Times New Roman" w:hAnsi="Times New Roman" w:cs="Times New Roman"/>
          <w:lang w:val="en-US"/>
        </w:rPr>
        <w:t>ecdhe</w:t>
      </w:r>
      <w:proofErr w:type="spellEnd"/>
    </w:p>
    <w:p w14:paraId="12D24196" w14:textId="722AB88B" w:rsidR="000F7699" w:rsidRPr="000F7699" w:rsidRDefault="000F7699" w:rsidP="000F7699">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Enable/</w:t>
      </w:r>
      <w:r w:rsidRPr="000F7699">
        <w:rPr>
          <w:rFonts w:ascii="Times New Roman" w:hAnsi="Times New Roman" w:cs="Times New Roman"/>
          <w:lang w:val="en-US"/>
        </w:rPr>
        <w:t>disable -</w:t>
      </w:r>
      <w:proofErr w:type="spellStart"/>
      <w:r w:rsidRPr="000F7699">
        <w:rPr>
          <w:rFonts w:ascii="Times New Roman" w:hAnsi="Times New Roman" w:cs="Times New Roman"/>
          <w:lang w:val="en-US"/>
        </w:rPr>
        <w:t>openssl</w:t>
      </w:r>
      <w:proofErr w:type="spellEnd"/>
      <w:r w:rsidRPr="000F7699">
        <w:rPr>
          <w:rFonts w:ascii="Times New Roman" w:hAnsi="Times New Roman" w:cs="Times New Roman"/>
          <w:lang w:val="en-US"/>
        </w:rPr>
        <w:t>-compatibility</w:t>
      </w:r>
    </w:p>
    <w:p w14:paraId="272AC8B9" w14:textId="2FF9563E" w:rsidR="000F7699" w:rsidRPr="000F7699" w:rsidRDefault="000F7699" w:rsidP="000F7699">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Enable/</w:t>
      </w:r>
      <w:r w:rsidRPr="000F7699">
        <w:rPr>
          <w:rFonts w:ascii="Times New Roman" w:hAnsi="Times New Roman" w:cs="Times New Roman"/>
          <w:lang w:val="en-US"/>
        </w:rPr>
        <w:t>disable -</w:t>
      </w:r>
      <w:proofErr w:type="spellStart"/>
      <w:r w:rsidRPr="000F7699">
        <w:rPr>
          <w:rFonts w:ascii="Times New Roman" w:hAnsi="Times New Roman" w:cs="Times New Roman"/>
          <w:lang w:val="en-US"/>
        </w:rPr>
        <w:t>dtls</w:t>
      </w:r>
      <w:proofErr w:type="spellEnd"/>
      <w:r w:rsidRPr="000F7699">
        <w:rPr>
          <w:rFonts w:ascii="Times New Roman" w:hAnsi="Times New Roman" w:cs="Times New Roman"/>
          <w:lang w:val="en-US"/>
        </w:rPr>
        <w:t>-</w:t>
      </w:r>
      <w:proofErr w:type="spellStart"/>
      <w:r w:rsidRPr="000F7699">
        <w:rPr>
          <w:rFonts w:ascii="Times New Roman" w:hAnsi="Times New Roman" w:cs="Times New Roman"/>
          <w:lang w:val="en-US"/>
        </w:rPr>
        <w:t>srtp</w:t>
      </w:r>
      <w:proofErr w:type="spellEnd"/>
      <w:r w:rsidRPr="000F7699">
        <w:rPr>
          <w:rFonts w:ascii="Times New Roman" w:hAnsi="Times New Roman" w:cs="Times New Roman"/>
          <w:lang w:val="en-US"/>
        </w:rPr>
        <w:t>-support</w:t>
      </w:r>
    </w:p>
    <w:p w14:paraId="2F6321A6" w14:textId="1AC97EF2" w:rsidR="000F7699" w:rsidRPr="000F7699" w:rsidRDefault="000F7699" w:rsidP="000F7699">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Enable/</w:t>
      </w:r>
      <w:r w:rsidRPr="000F7699">
        <w:rPr>
          <w:rFonts w:ascii="Times New Roman" w:hAnsi="Times New Roman" w:cs="Times New Roman"/>
          <w:lang w:val="en-US"/>
        </w:rPr>
        <w:t>disable -</w:t>
      </w:r>
      <w:proofErr w:type="spellStart"/>
      <w:r w:rsidRPr="000F7699">
        <w:rPr>
          <w:rFonts w:ascii="Times New Roman" w:hAnsi="Times New Roman" w:cs="Times New Roman"/>
          <w:lang w:val="en-US"/>
        </w:rPr>
        <w:t>alpn</w:t>
      </w:r>
      <w:proofErr w:type="spellEnd"/>
      <w:r w:rsidRPr="000F7699">
        <w:rPr>
          <w:rFonts w:ascii="Times New Roman" w:hAnsi="Times New Roman" w:cs="Times New Roman"/>
          <w:lang w:val="en-US"/>
        </w:rPr>
        <w:t>-support</w:t>
      </w:r>
    </w:p>
    <w:p w14:paraId="4A56BBDF" w14:textId="0FFC5DAA" w:rsidR="000F7699" w:rsidRPr="000F7699" w:rsidRDefault="000F7699" w:rsidP="000F7699">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Enable/</w:t>
      </w:r>
      <w:r w:rsidRPr="000F7699">
        <w:rPr>
          <w:rFonts w:ascii="Times New Roman" w:hAnsi="Times New Roman" w:cs="Times New Roman"/>
          <w:lang w:val="en-US"/>
        </w:rPr>
        <w:t>disable -heartbeat-support</w:t>
      </w:r>
    </w:p>
    <w:p w14:paraId="781AD435" w14:textId="77777777" w:rsidR="001F416E" w:rsidRDefault="001F416E" w:rsidP="00CC63DE">
      <w:pPr>
        <w:rPr>
          <w:b/>
          <w:bCs/>
          <w:u w:val="single"/>
          <w:lang w:val="en-US"/>
        </w:rPr>
      </w:pPr>
    </w:p>
    <w:p w14:paraId="428F1926" w14:textId="40E55A40" w:rsidR="000F7699" w:rsidRPr="002448A0" w:rsidRDefault="00477A92" w:rsidP="00CC63DE">
      <w:pPr>
        <w:rPr>
          <w:b/>
          <w:bCs/>
          <w:u w:val="single"/>
          <w:lang w:val="en-US"/>
        </w:rPr>
      </w:pPr>
      <w:r>
        <w:rPr>
          <w:b/>
          <w:bCs/>
          <w:u w:val="single"/>
          <w:lang w:val="en-US"/>
        </w:rPr>
        <w:lastRenderedPageBreak/>
        <w:t>Functionality of GunTLS</w:t>
      </w:r>
      <w:r w:rsidR="002448A0" w:rsidRPr="002448A0">
        <w:rPr>
          <w:b/>
          <w:bCs/>
          <w:u w:val="single"/>
          <w:lang w:val="en-US"/>
        </w:rPr>
        <w:t>:</w:t>
      </w:r>
    </w:p>
    <w:p w14:paraId="0071147D" w14:textId="2B594DF9" w:rsidR="00B36A9E" w:rsidRDefault="00B36A9E" w:rsidP="00DA70BC">
      <w:pPr>
        <w:rPr>
          <w:lang w:val="en-US"/>
        </w:rPr>
      </w:pPr>
    </w:p>
    <w:p w14:paraId="1C111F8D" w14:textId="41E13554" w:rsidR="001F416E" w:rsidRDefault="001F416E" w:rsidP="001F416E">
      <w:pPr>
        <w:jc w:val="center"/>
        <w:rPr>
          <w:lang w:val="en-US"/>
        </w:rPr>
      </w:pPr>
      <w:r w:rsidRPr="001F416E">
        <w:rPr>
          <w:noProof/>
          <w:lang w:val="en-US"/>
        </w:rPr>
        <w:drawing>
          <wp:inline distT="0" distB="0" distL="0" distR="0" wp14:anchorId="77C7C103" wp14:editId="1F1C7AD7">
            <wp:extent cx="4488873" cy="2706764"/>
            <wp:effectExtent l="0" t="0" r="698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504504" cy="2716189"/>
                    </a:xfrm>
                    <a:prstGeom prst="rect">
                      <a:avLst/>
                    </a:prstGeom>
                  </pic:spPr>
                </pic:pic>
              </a:graphicData>
            </a:graphic>
          </wp:inline>
        </w:drawing>
      </w:r>
    </w:p>
    <w:p w14:paraId="1F84E623" w14:textId="03205C59" w:rsidR="001F416E" w:rsidRDefault="001F416E" w:rsidP="00DA70BC">
      <w:pPr>
        <w:rPr>
          <w:lang w:val="en-US"/>
        </w:rPr>
      </w:pPr>
    </w:p>
    <w:p w14:paraId="0B837AD5" w14:textId="6BCE4F40" w:rsidR="001F416E" w:rsidRPr="00477A92" w:rsidRDefault="001F416E" w:rsidP="00477A92">
      <w:pPr>
        <w:spacing w:line="360" w:lineRule="auto"/>
        <w:rPr>
          <w:rFonts w:ascii="Times New Roman" w:hAnsi="Times New Roman" w:cs="Times New Roman"/>
          <w:lang w:val="en-US"/>
        </w:rPr>
      </w:pPr>
      <w:r w:rsidRPr="00477A92">
        <w:rPr>
          <w:rFonts w:ascii="Times New Roman" w:hAnsi="Times New Roman" w:cs="Times New Roman"/>
          <w:lang w:val="en-US"/>
        </w:rPr>
        <w:t xml:space="preserve">There is a global state for read-only that starts once the global initialization function starts. This global structure contains memory allocation functions, ASN.1 parser structures, and, depending on the system's CPU, references to hardware accelerated encryption functions. There is no major change in global </w:t>
      </w:r>
      <w:proofErr w:type="spellStart"/>
      <w:r w:rsidRPr="00477A92">
        <w:rPr>
          <w:rFonts w:ascii="Times New Roman" w:hAnsi="Times New Roman" w:cs="Times New Roman"/>
          <w:lang w:val="en-US"/>
        </w:rPr>
        <w:t>GnuTLS</w:t>
      </w:r>
      <w:proofErr w:type="spellEnd"/>
      <w:r w:rsidRPr="00477A92">
        <w:rPr>
          <w:rFonts w:ascii="Times New Roman" w:hAnsi="Times New Roman" w:cs="Times New Roman"/>
          <w:lang w:val="en-US"/>
        </w:rPr>
        <w:t xml:space="preserve"> function except one change and that is decentralization function which must be called once all the programs are permanently furnished to free the allocated memory. </w:t>
      </w:r>
    </w:p>
    <w:p w14:paraId="64C33B9D" w14:textId="7B5E8CDC" w:rsidR="001F416E" w:rsidRPr="00477A92" w:rsidRDefault="001F416E" w:rsidP="00477A92">
      <w:pPr>
        <w:spacing w:line="360" w:lineRule="auto"/>
        <w:rPr>
          <w:rFonts w:ascii="Times New Roman" w:hAnsi="Times New Roman" w:cs="Times New Roman"/>
          <w:lang w:val="en-US"/>
        </w:rPr>
      </w:pPr>
      <w:r w:rsidRPr="00477A92">
        <w:rPr>
          <w:rFonts w:ascii="Times New Roman" w:hAnsi="Times New Roman" w:cs="Times New Roman"/>
          <w:lang w:val="en-US"/>
        </w:rPr>
        <w:t xml:space="preserve">Authentication </w:t>
      </w:r>
      <w:proofErr w:type="spellStart"/>
      <w:r w:rsidRPr="00477A92">
        <w:rPr>
          <w:rFonts w:ascii="Times New Roman" w:hAnsi="Times New Roman" w:cs="Times New Roman"/>
          <w:lang w:val="en-US"/>
        </w:rPr>
        <w:t>methords</w:t>
      </w:r>
      <w:proofErr w:type="spellEnd"/>
      <w:r w:rsidRPr="00477A92">
        <w:rPr>
          <w:rFonts w:ascii="Times New Roman" w:hAnsi="Times New Roman" w:cs="Times New Roman"/>
          <w:lang w:val="en-US"/>
        </w:rPr>
        <w:t xml:space="preserve"> like certificate authentication are verified through credentials structure. These structure stores the parameter like private keys, certificates and other information that is used to proof the identity of user.</w:t>
      </w:r>
    </w:p>
    <w:p w14:paraId="754ECE94" w14:textId="1C9BDC83" w:rsidR="001F416E" w:rsidRDefault="001F416E" w:rsidP="00477A92">
      <w:pPr>
        <w:spacing w:line="360" w:lineRule="auto"/>
        <w:rPr>
          <w:rFonts w:ascii="Times New Roman" w:hAnsi="Times New Roman" w:cs="Times New Roman"/>
          <w:lang w:val="en-US"/>
        </w:rPr>
      </w:pPr>
      <w:r w:rsidRPr="00477A92">
        <w:rPr>
          <w:rFonts w:ascii="Times New Roman" w:hAnsi="Times New Roman" w:cs="Times New Roman"/>
          <w:lang w:val="en-US"/>
        </w:rPr>
        <w:t>Session state and all other relevant information about the sessions are stored in session database.</w:t>
      </w:r>
      <w:r w:rsidR="00477A92" w:rsidRPr="00477A92">
        <w:rPr>
          <w:rFonts w:ascii="Times New Roman" w:hAnsi="Times New Roman" w:cs="Times New Roman"/>
          <w:lang w:val="en-US"/>
        </w:rPr>
        <w:t xml:space="preserve"> Each session has unique session id which is used for session identification purpose. After successful session handshake, each </w:t>
      </w:r>
      <w:proofErr w:type="spellStart"/>
      <w:r w:rsidR="00477A92" w:rsidRPr="00477A92">
        <w:rPr>
          <w:rFonts w:ascii="Times New Roman" w:hAnsi="Times New Roman" w:cs="Times New Roman"/>
          <w:lang w:val="en-US"/>
        </w:rPr>
        <w:t>GnuTLS</w:t>
      </w:r>
      <w:proofErr w:type="spellEnd"/>
      <w:r w:rsidR="00477A92" w:rsidRPr="00477A92">
        <w:rPr>
          <w:rFonts w:ascii="Times New Roman" w:hAnsi="Times New Roman" w:cs="Times New Roman"/>
          <w:lang w:val="en-US"/>
        </w:rPr>
        <w:t xml:space="preserve"> session call the backend function to perform the appropriate functionality. The server examines the session database immediately after receiving the client hello, and if the session ID supplied by the client matches a stored session, the saved session is retrieved, and the new session is a resumed one with the same session ID as the previous one.</w:t>
      </w:r>
    </w:p>
    <w:p w14:paraId="516C5B04" w14:textId="687E2A57" w:rsidR="00A24904" w:rsidRPr="00225E1F" w:rsidRDefault="00225E1F" w:rsidP="00225E1F">
      <w:pPr>
        <w:spacing w:line="360" w:lineRule="auto"/>
        <w:rPr>
          <w:rFonts w:ascii="Times New Roman" w:hAnsi="Times New Roman" w:cs="Times New Roman"/>
          <w:lang w:val="en-US"/>
        </w:rPr>
      </w:pPr>
      <w:r w:rsidRPr="00225E1F">
        <w:rPr>
          <w:rFonts w:ascii="Times New Roman" w:hAnsi="Times New Roman" w:cs="Times New Roman"/>
          <w:lang w:val="en-US"/>
        </w:rPr>
        <w:t xml:space="preserve">By design, the </w:t>
      </w:r>
      <w:proofErr w:type="spellStart"/>
      <w:r w:rsidRPr="00225E1F">
        <w:rPr>
          <w:rFonts w:ascii="Times New Roman" w:hAnsi="Times New Roman" w:cs="Times New Roman"/>
          <w:lang w:val="en-US"/>
        </w:rPr>
        <w:t>GnuTLS</w:t>
      </w:r>
      <w:proofErr w:type="spellEnd"/>
      <w:r w:rsidRPr="00225E1F">
        <w:rPr>
          <w:rFonts w:ascii="Times New Roman" w:hAnsi="Times New Roman" w:cs="Times New Roman"/>
          <w:lang w:val="en-US"/>
        </w:rPr>
        <w:t xml:space="preserve"> library is thread safe, which means that library objects, such as TLS sessions, can be safely partitioned among threads as long as a single thread accesses a single object. This is enough to </w:t>
      </w:r>
      <w:r w:rsidRPr="00225E1F">
        <w:rPr>
          <w:rFonts w:ascii="Times New Roman" w:hAnsi="Times New Roman" w:cs="Times New Roman"/>
          <w:lang w:val="en-US"/>
        </w:rPr>
        <w:lastRenderedPageBreak/>
        <w:t>support a server that supports many sessions per thread. Thread-safe read-only access to objects, such as credentials holding structures, is also possible.</w:t>
      </w:r>
    </w:p>
    <w:p w14:paraId="7D52A732" w14:textId="3A0448DF" w:rsidR="00477A92" w:rsidRDefault="00A24904" w:rsidP="00DA70BC">
      <w:pPr>
        <w:rPr>
          <w:b/>
          <w:bCs/>
          <w:u w:val="single"/>
          <w:lang w:val="en-US"/>
        </w:rPr>
      </w:pPr>
      <w:r w:rsidRPr="00A24904">
        <w:rPr>
          <w:b/>
          <w:bCs/>
          <w:u w:val="single"/>
          <w:lang w:val="en-US"/>
        </w:rPr>
        <w:t>Error Codes and Descriptions</w:t>
      </w:r>
    </w:p>
    <w:p w14:paraId="5040953C" w14:textId="02132F3A" w:rsidR="00A24904" w:rsidRDefault="00A24904" w:rsidP="00DA70BC">
      <w:pPr>
        <w:rPr>
          <w:lang w:val="en-US"/>
        </w:rPr>
      </w:pPr>
      <w:r>
        <w:rPr>
          <w:lang w:val="en-US"/>
        </w:rPr>
        <w:t>The following are some of the error codes with description</w:t>
      </w:r>
      <w:r w:rsidR="007B6431">
        <w:rPr>
          <w:lang w:val="en-US"/>
        </w:rPr>
        <w:t>:</w:t>
      </w:r>
    </w:p>
    <w:tbl>
      <w:tblPr>
        <w:tblStyle w:val="TableGrid"/>
        <w:tblW w:w="0" w:type="auto"/>
        <w:tblLook w:val="04A0" w:firstRow="1" w:lastRow="0" w:firstColumn="1" w:lastColumn="0" w:noHBand="0" w:noVBand="1"/>
      </w:tblPr>
      <w:tblGrid>
        <w:gridCol w:w="1271"/>
        <w:gridCol w:w="4962"/>
        <w:gridCol w:w="3117"/>
      </w:tblGrid>
      <w:tr w:rsidR="00A24904" w14:paraId="411196AD" w14:textId="77777777" w:rsidTr="00225E1F">
        <w:tc>
          <w:tcPr>
            <w:tcW w:w="1271" w:type="dxa"/>
            <w:shd w:val="clear" w:color="auto" w:fill="FFC000"/>
          </w:tcPr>
          <w:p w14:paraId="131B497C" w14:textId="11B86B08" w:rsidR="00A24904" w:rsidRPr="00A24904" w:rsidRDefault="00A24904" w:rsidP="00DA70BC">
            <w:pPr>
              <w:rPr>
                <w:b/>
                <w:bCs/>
                <w:lang w:val="en-US"/>
              </w:rPr>
            </w:pPr>
            <w:r w:rsidRPr="00A24904">
              <w:rPr>
                <w:b/>
                <w:bCs/>
                <w:lang w:val="en-US"/>
              </w:rPr>
              <w:t>Error code</w:t>
            </w:r>
          </w:p>
        </w:tc>
        <w:tc>
          <w:tcPr>
            <w:tcW w:w="4962" w:type="dxa"/>
            <w:shd w:val="clear" w:color="auto" w:fill="FFC000"/>
          </w:tcPr>
          <w:p w14:paraId="18DEE67A" w14:textId="48356C3F" w:rsidR="00A24904" w:rsidRPr="00A24904" w:rsidRDefault="00A24904" w:rsidP="00DA70BC">
            <w:pPr>
              <w:rPr>
                <w:b/>
                <w:bCs/>
                <w:lang w:val="en-US"/>
              </w:rPr>
            </w:pPr>
            <w:r w:rsidRPr="00A24904">
              <w:rPr>
                <w:b/>
                <w:bCs/>
                <w:lang w:val="en-US"/>
              </w:rPr>
              <w:t xml:space="preserve">Error </w:t>
            </w:r>
          </w:p>
        </w:tc>
        <w:tc>
          <w:tcPr>
            <w:tcW w:w="3117" w:type="dxa"/>
            <w:shd w:val="clear" w:color="auto" w:fill="FFC000"/>
          </w:tcPr>
          <w:p w14:paraId="3A3C9449" w14:textId="12E23CF6" w:rsidR="00A24904" w:rsidRPr="00A24904" w:rsidRDefault="00A24904" w:rsidP="00DA70BC">
            <w:pPr>
              <w:rPr>
                <w:b/>
                <w:bCs/>
                <w:lang w:val="en-US"/>
              </w:rPr>
            </w:pPr>
            <w:r w:rsidRPr="00A24904">
              <w:rPr>
                <w:b/>
                <w:bCs/>
                <w:lang w:val="en-US"/>
              </w:rPr>
              <w:t>Description</w:t>
            </w:r>
          </w:p>
        </w:tc>
      </w:tr>
      <w:tr w:rsidR="00A24904" w14:paraId="492DEDC4" w14:textId="77777777" w:rsidTr="00225E1F">
        <w:tc>
          <w:tcPr>
            <w:tcW w:w="1271" w:type="dxa"/>
          </w:tcPr>
          <w:p w14:paraId="5ACE42BD" w14:textId="6E396A07" w:rsidR="00A24904" w:rsidRDefault="00A24904" w:rsidP="00DA70BC">
            <w:pPr>
              <w:rPr>
                <w:lang w:val="en-US"/>
              </w:rPr>
            </w:pPr>
            <w:r>
              <w:rPr>
                <w:lang w:val="en-US"/>
              </w:rPr>
              <w:t>0</w:t>
            </w:r>
          </w:p>
        </w:tc>
        <w:tc>
          <w:tcPr>
            <w:tcW w:w="4962" w:type="dxa"/>
          </w:tcPr>
          <w:p w14:paraId="35E328F9" w14:textId="1F62AF82" w:rsidR="00A24904" w:rsidRDefault="00225E1F" w:rsidP="00DA70BC">
            <w:pPr>
              <w:rPr>
                <w:lang w:val="en-US"/>
              </w:rPr>
            </w:pPr>
            <w:r w:rsidRPr="00225E1F">
              <w:rPr>
                <w:lang w:val="en-US"/>
              </w:rPr>
              <w:t>GNUTLS_E_SUCCESS</w:t>
            </w:r>
          </w:p>
        </w:tc>
        <w:tc>
          <w:tcPr>
            <w:tcW w:w="3117" w:type="dxa"/>
          </w:tcPr>
          <w:p w14:paraId="66A7A9E7" w14:textId="60F159A5" w:rsidR="00225E1F" w:rsidRDefault="00225E1F" w:rsidP="00DA70BC">
            <w:pPr>
              <w:rPr>
                <w:lang w:val="en-US"/>
              </w:rPr>
            </w:pPr>
            <w:r>
              <w:rPr>
                <w:lang w:val="en-US"/>
              </w:rPr>
              <w:t>Success</w:t>
            </w:r>
          </w:p>
        </w:tc>
      </w:tr>
      <w:tr w:rsidR="00A24904" w14:paraId="5C76A6D8" w14:textId="77777777" w:rsidTr="00225E1F">
        <w:tc>
          <w:tcPr>
            <w:tcW w:w="1271" w:type="dxa"/>
          </w:tcPr>
          <w:p w14:paraId="020752CC" w14:textId="0925A9EE" w:rsidR="00A24904" w:rsidRDefault="00A24904" w:rsidP="00DA70BC">
            <w:pPr>
              <w:rPr>
                <w:lang w:val="en-US"/>
              </w:rPr>
            </w:pPr>
            <w:r>
              <w:rPr>
                <w:lang w:val="en-US"/>
              </w:rPr>
              <w:t>-3</w:t>
            </w:r>
          </w:p>
        </w:tc>
        <w:tc>
          <w:tcPr>
            <w:tcW w:w="4962" w:type="dxa"/>
          </w:tcPr>
          <w:p w14:paraId="6E00005F" w14:textId="075B26E7" w:rsidR="00A24904" w:rsidRDefault="00225E1F" w:rsidP="00DA70BC">
            <w:pPr>
              <w:rPr>
                <w:lang w:val="en-US"/>
              </w:rPr>
            </w:pPr>
            <w:r w:rsidRPr="00225E1F">
              <w:rPr>
                <w:lang w:val="en-US"/>
              </w:rPr>
              <w:t>GNUTLS_E_UNKNOWN_COMPRESSION_ALGORITHM</w:t>
            </w:r>
          </w:p>
        </w:tc>
        <w:tc>
          <w:tcPr>
            <w:tcW w:w="3117" w:type="dxa"/>
          </w:tcPr>
          <w:p w14:paraId="111B396C" w14:textId="701D83A8" w:rsidR="00A24904" w:rsidRDefault="00225E1F" w:rsidP="00DA70BC">
            <w:pPr>
              <w:rPr>
                <w:lang w:val="en-US"/>
              </w:rPr>
            </w:pPr>
            <w:r>
              <w:rPr>
                <w:lang w:val="en-US"/>
              </w:rPr>
              <w:t>Unable to negotiate the supported compression method</w:t>
            </w:r>
          </w:p>
        </w:tc>
      </w:tr>
      <w:tr w:rsidR="00A24904" w14:paraId="70DA54D1" w14:textId="77777777" w:rsidTr="00225E1F">
        <w:tc>
          <w:tcPr>
            <w:tcW w:w="1271" w:type="dxa"/>
          </w:tcPr>
          <w:p w14:paraId="4EEB98AA" w14:textId="3AA57CDB" w:rsidR="00A24904" w:rsidRDefault="00A24904" w:rsidP="00DA70BC">
            <w:pPr>
              <w:rPr>
                <w:lang w:val="en-US"/>
              </w:rPr>
            </w:pPr>
            <w:r>
              <w:rPr>
                <w:lang w:val="en-US"/>
              </w:rPr>
              <w:t>-6</w:t>
            </w:r>
          </w:p>
        </w:tc>
        <w:tc>
          <w:tcPr>
            <w:tcW w:w="4962" w:type="dxa"/>
          </w:tcPr>
          <w:p w14:paraId="3F4C96B0" w14:textId="15DCEA2C" w:rsidR="00A24904" w:rsidRDefault="00225E1F" w:rsidP="00DA70BC">
            <w:pPr>
              <w:rPr>
                <w:lang w:val="en-US"/>
              </w:rPr>
            </w:pPr>
            <w:r w:rsidRPr="00225E1F">
              <w:rPr>
                <w:lang w:val="en-US"/>
              </w:rPr>
              <w:t>GNUTLS_E_UNKNOWN_CIPHER_TYPE</w:t>
            </w:r>
          </w:p>
        </w:tc>
        <w:tc>
          <w:tcPr>
            <w:tcW w:w="3117" w:type="dxa"/>
          </w:tcPr>
          <w:p w14:paraId="783DAB1C" w14:textId="61A58AF6" w:rsidR="00A24904" w:rsidRDefault="00225E1F" w:rsidP="00DA70BC">
            <w:pPr>
              <w:rPr>
                <w:lang w:val="en-US"/>
              </w:rPr>
            </w:pPr>
            <w:r>
              <w:rPr>
                <w:lang w:val="en-US"/>
              </w:rPr>
              <w:t>Incompatible cipher type</w:t>
            </w:r>
          </w:p>
        </w:tc>
      </w:tr>
      <w:tr w:rsidR="00A24904" w14:paraId="17C7E223" w14:textId="77777777" w:rsidTr="00225E1F">
        <w:tc>
          <w:tcPr>
            <w:tcW w:w="1271" w:type="dxa"/>
          </w:tcPr>
          <w:p w14:paraId="02F4DBAD" w14:textId="7C259187" w:rsidR="00A24904" w:rsidRDefault="00A24904" w:rsidP="00DA70BC">
            <w:pPr>
              <w:rPr>
                <w:lang w:val="en-US"/>
              </w:rPr>
            </w:pPr>
            <w:r>
              <w:rPr>
                <w:lang w:val="en-US"/>
              </w:rPr>
              <w:t>-7</w:t>
            </w:r>
          </w:p>
        </w:tc>
        <w:tc>
          <w:tcPr>
            <w:tcW w:w="4962" w:type="dxa"/>
          </w:tcPr>
          <w:p w14:paraId="069C382B" w14:textId="4794AE1D" w:rsidR="00A24904" w:rsidRDefault="00225E1F" w:rsidP="00DA70BC">
            <w:pPr>
              <w:rPr>
                <w:lang w:val="en-US"/>
              </w:rPr>
            </w:pPr>
            <w:r w:rsidRPr="00225E1F">
              <w:rPr>
                <w:lang w:val="en-US"/>
              </w:rPr>
              <w:t>GNUTLS_E_LARGE_PACKET</w:t>
            </w:r>
          </w:p>
        </w:tc>
        <w:tc>
          <w:tcPr>
            <w:tcW w:w="3117" w:type="dxa"/>
          </w:tcPr>
          <w:p w14:paraId="32238591" w14:textId="7877124F" w:rsidR="00A24904" w:rsidRDefault="00225E1F" w:rsidP="00DA70BC">
            <w:pPr>
              <w:rPr>
                <w:lang w:val="en-US"/>
              </w:rPr>
            </w:pPr>
            <w:r>
              <w:rPr>
                <w:lang w:val="en-US"/>
              </w:rPr>
              <w:t>Large packet size</w:t>
            </w:r>
          </w:p>
        </w:tc>
      </w:tr>
      <w:tr w:rsidR="00A24904" w14:paraId="0FAFCEE7" w14:textId="77777777" w:rsidTr="00225E1F">
        <w:tc>
          <w:tcPr>
            <w:tcW w:w="1271" w:type="dxa"/>
          </w:tcPr>
          <w:p w14:paraId="6A3B1478" w14:textId="49F504F1" w:rsidR="00A24904" w:rsidRDefault="00A24904" w:rsidP="00DA70BC">
            <w:pPr>
              <w:rPr>
                <w:lang w:val="en-US"/>
              </w:rPr>
            </w:pPr>
            <w:r>
              <w:rPr>
                <w:lang w:val="en-US"/>
              </w:rPr>
              <w:t>-8</w:t>
            </w:r>
          </w:p>
        </w:tc>
        <w:tc>
          <w:tcPr>
            <w:tcW w:w="4962" w:type="dxa"/>
          </w:tcPr>
          <w:p w14:paraId="778D272E" w14:textId="4CF2B12A" w:rsidR="00A24904" w:rsidRDefault="00225E1F" w:rsidP="00DA70BC">
            <w:pPr>
              <w:rPr>
                <w:lang w:val="en-US"/>
              </w:rPr>
            </w:pPr>
            <w:r w:rsidRPr="00225E1F">
              <w:rPr>
                <w:lang w:val="en-US"/>
              </w:rPr>
              <w:t>GNUTLS_E_UNSUPPORTED_VERSION_PACKET</w:t>
            </w:r>
          </w:p>
        </w:tc>
        <w:tc>
          <w:tcPr>
            <w:tcW w:w="3117" w:type="dxa"/>
          </w:tcPr>
          <w:p w14:paraId="7D25014C" w14:textId="32B29C27" w:rsidR="00225E1F" w:rsidRDefault="00225E1F" w:rsidP="00DA70BC">
            <w:pPr>
              <w:rPr>
                <w:lang w:val="en-US"/>
              </w:rPr>
            </w:pPr>
            <w:r>
              <w:rPr>
                <w:lang w:val="en-US"/>
              </w:rPr>
              <w:t>Packet with illegal or unsupported version was received</w:t>
            </w:r>
          </w:p>
        </w:tc>
      </w:tr>
      <w:tr w:rsidR="00A24904" w14:paraId="08CEE217" w14:textId="77777777" w:rsidTr="00225E1F">
        <w:tc>
          <w:tcPr>
            <w:tcW w:w="1271" w:type="dxa"/>
          </w:tcPr>
          <w:p w14:paraId="66A124FE" w14:textId="34702FA5" w:rsidR="00A24904" w:rsidRDefault="00A24904" w:rsidP="00DA70BC">
            <w:pPr>
              <w:rPr>
                <w:lang w:val="en-US"/>
              </w:rPr>
            </w:pPr>
            <w:r>
              <w:rPr>
                <w:lang w:val="en-US"/>
              </w:rPr>
              <w:t>-9</w:t>
            </w:r>
          </w:p>
        </w:tc>
        <w:tc>
          <w:tcPr>
            <w:tcW w:w="4962" w:type="dxa"/>
          </w:tcPr>
          <w:p w14:paraId="4F152380" w14:textId="0E4408D9" w:rsidR="00A24904" w:rsidRDefault="00225E1F" w:rsidP="00225E1F">
            <w:pPr>
              <w:rPr>
                <w:lang w:val="en-US"/>
              </w:rPr>
            </w:pPr>
            <w:r w:rsidRPr="00225E1F">
              <w:rPr>
                <w:lang w:val="en-US"/>
              </w:rPr>
              <w:t>GNUTLS_E_UNEXPECTED_PACKET_LENGTH</w:t>
            </w:r>
          </w:p>
        </w:tc>
        <w:tc>
          <w:tcPr>
            <w:tcW w:w="3117" w:type="dxa"/>
          </w:tcPr>
          <w:p w14:paraId="78FFCFAC" w14:textId="23BAB72A" w:rsidR="00A24904" w:rsidRDefault="00225E1F" w:rsidP="00DA70BC">
            <w:pPr>
              <w:rPr>
                <w:lang w:val="en-US"/>
              </w:rPr>
            </w:pPr>
            <w:r>
              <w:rPr>
                <w:lang w:val="en-US"/>
              </w:rPr>
              <w:t>Error decoding received TLS packet</w:t>
            </w:r>
          </w:p>
        </w:tc>
      </w:tr>
      <w:tr w:rsidR="00A24904" w14:paraId="7DDAF626" w14:textId="77777777" w:rsidTr="00225E1F">
        <w:tc>
          <w:tcPr>
            <w:tcW w:w="1271" w:type="dxa"/>
          </w:tcPr>
          <w:p w14:paraId="03C42F5A" w14:textId="04BB301B" w:rsidR="00A24904" w:rsidRDefault="00A24904" w:rsidP="00DA70BC">
            <w:pPr>
              <w:rPr>
                <w:lang w:val="en-US"/>
              </w:rPr>
            </w:pPr>
            <w:r>
              <w:rPr>
                <w:lang w:val="en-US"/>
              </w:rPr>
              <w:t>-10</w:t>
            </w:r>
          </w:p>
        </w:tc>
        <w:tc>
          <w:tcPr>
            <w:tcW w:w="4962" w:type="dxa"/>
          </w:tcPr>
          <w:p w14:paraId="18593C81" w14:textId="29C5CFC6" w:rsidR="00A24904" w:rsidRDefault="00225E1F" w:rsidP="00DA70BC">
            <w:pPr>
              <w:rPr>
                <w:lang w:val="en-US"/>
              </w:rPr>
            </w:pPr>
            <w:r w:rsidRPr="00225E1F">
              <w:rPr>
                <w:lang w:val="en-US"/>
              </w:rPr>
              <w:t>GNUTLS_E_INVALID_SESSION</w:t>
            </w:r>
          </w:p>
        </w:tc>
        <w:tc>
          <w:tcPr>
            <w:tcW w:w="3117" w:type="dxa"/>
          </w:tcPr>
          <w:p w14:paraId="3272EC2B" w14:textId="75C4DE94" w:rsidR="00A24904" w:rsidRDefault="00225E1F" w:rsidP="00DA70BC">
            <w:pPr>
              <w:rPr>
                <w:lang w:val="en-US"/>
              </w:rPr>
            </w:pPr>
            <w:r>
              <w:rPr>
                <w:lang w:val="en-US"/>
              </w:rPr>
              <w:t>The specified session has been invalidated for some reason</w:t>
            </w:r>
          </w:p>
        </w:tc>
      </w:tr>
    </w:tbl>
    <w:p w14:paraId="0B039BBA" w14:textId="77777777" w:rsidR="00A24904" w:rsidRPr="00A24904" w:rsidRDefault="00A24904" w:rsidP="00DA70BC">
      <w:pPr>
        <w:rPr>
          <w:lang w:val="en-US"/>
        </w:rPr>
      </w:pPr>
    </w:p>
    <w:p w14:paraId="312B2CE0" w14:textId="5BB17A8B" w:rsidR="00B36A9E" w:rsidRPr="007B6431" w:rsidRDefault="007B6431" w:rsidP="00DA70BC">
      <w:pPr>
        <w:rPr>
          <w:b/>
          <w:bCs/>
          <w:u w:val="single"/>
          <w:lang w:val="en-US"/>
        </w:rPr>
      </w:pPr>
      <w:r w:rsidRPr="007B6431">
        <w:rPr>
          <w:b/>
          <w:bCs/>
          <w:u w:val="single"/>
          <w:lang w:val="en-US"/>
        </w:rPr>
        <w:t xml:space="preserve">Vulnerabilities in </w:t>
      </w:r>
      <w:proofErr w:type="spellStart"/>
      <w:r w:rsidRPr="007B6431">
        <w:rPr>
          <w:b/>
          <w:bCs/>
          <w:u w:val="single"/>
          <w:lang w:val="en-US"/>
        </w:rPr>
        <w:t>GnuTLS</w:t>
      </w:r>
      <w:proofErr w:type="spellEnd"/>
      <w:r w:rsidRPr="007B6431">
        <w:rPr>
          <w:b/>
          <w:bCs/>
          <w:u w:val="single"/>
          <w:lang w:val="en-US"/>
        </w:rPr>
        <w:t>:</w:t>
      </w:r>
    </w:p>
    <w:p w14:paraId="42B703A2" w14:textId="440429D9" w:rsidR="007B6431" w:rsidRDefault="007B6431" w:rsidP="00DA70BC">
      <w:pPr>
        <w:rPr>
          <w:lang w:val="en-US"/>
        </w:rPr>
      </w:pPr>
      <w:r>
        <w:rPr>
          <w:lang w:val="en-US"/>
        </w:rPr>
        <w:t xml:space="preserve">The following are some of the common </w:t>
      </w:r>
      <w:proofErr w:type="spellStart"/>
      <w:r>
        <w:rPr>
          <w:lang w:val="en-US"/>
        </w:rPr>
        <w:t>GnuTLS</w:t>
      </w:r>
      <w:proofErr w:type="spellEnd"/>
      <w:r>
        <w:rPr>
          <w:lang w:val="en-US"/>
        </w:rPr>
        <w:t xml:space="preserve"> vulnerabilities:</w:t>
      </w:r>
    </w:p>
    <w:p w14:paraId="6EC6555A" w14:textId="462C8E91" w:rsidR="007B6431" w:rsidRDefault="007B6431" w:rsidP="007B6431">
      <w:pPr>
        <w:pStyle w:val="ListParagraph"/>
        <w:numPr>
          <w:ilvl w:val="0"/>
          <w:numId w:val="3"/>
        </w:numPr>
        <w:rPr>
          <w:lang w:val="en-US"/>
        </w:rPr>
      </w:pPr>
      <w:r w:rsidRPr="007B6431">
        <w:rPr>
          <w:lang w:val="en-US"/>
        </w:rPr>
        <w:t>CVE-2022-2509</w:t>
      </w:r>
      <w:r>
        <w:rPr>
          <w:lang w:val="en-US"/>
        </w:rPr>
        <w:t xml:space="preserve"> - Double Free:</w:t>
      </w:r>
    </w:p>
    <w:p w14:paraId="1D304EDF" w14:textId="4DE7D83B" w:rsidR="00456287" w:rsidRDefault="007B6431" w:rsidP="00456287">
      <w:pPr>
        <w:pStyle w:val="ListParagraph"/>
        <w:ind w:left="1440"/>
        <w:rPr>
          <w:lang w:val="en-US"/>
        </w:rPr>
      </w:pPr>
      <w:r>
        <w:rPr>
          <w:lang w:val="en-US"/>
        </w:rPr>
        <w:t xml:space="preserve">Operating system allocates some memory to store data </w:t>
      </w:r>
      <w:r w:rsidR="00456287">
        <w:rPr>
          <w:lang w:val="en-US"/>
        </w:rPr>
        <w:t xml:space="preserve">temporarily </w:t>
      </w:r>
      <w:r>
        <w:rPr>
          <w:lang w:val="en-US"/>
        </w:rPr>
        <w:t xml:space="preserve">and free it after some time and the same memory block is allocated by operating system to programmer to for temporary storage purposes. </w:t>
      </w:r>
      <w:r w:rsidR="00456287" w:rsidRPr="00456287">
        <w:rPr>
          <w:lang w:val="en-US"/>
        </w:rPr>
        <w:t xml:space="preserve">Ideally, the memory allocation software will detect that the block no longer belongs to the section of the </w:t>
      </w:r>
      <w:r w:rsidR="00456287" w:rsidRPr="00456287">
        <w:rPr>
          <w:lang w:val="en-US"/>
        </w:rPr>
        <w:t>program</w:t>
      </w:r>
      <w:r w:rsidR="00456287" w:rsidRPr="00456287">
        <w:rPr>
          <w:lang w:val="en-US"/>
        </w:rPr>
        <w:t xml:space="preserve"> that is "returning" it, will </w:t>
      </w:r>
      <w:r w:rsidR="00456287" w:rsidRPr="00456287">
        <w:rPr>
          <w:lang w:val="en-US"/>
        </w:rPr>
        <w:t>recognize</w:t>
      </w:r>
      <w:r w:rsidR="00456287" w:rsidRPr="00456287">
        <w:rPr>
          <w:lang w:val="en-US"/>
        </w:rPr>
        <w:t xml:space="preserve"> that the block has already been recycled, and will refuse to deallocate it a second time, avoiding the hazards of "freeing" it again.</w:t>
      </w:r>
      <w:r w:rsidR="00456287">
        <w:rPr>
          <w:lang w:val="en-US"/>
        </w:rPr>
        <w:t xml:space="preserve"> But if the memory allocator is not properly handled and it hands out the same memory spot to an other program at exactly the same loaned out spot then this causes great problem. Attacker can take advantage of this bug and you could end up with same memory chunk exploited with the two parts of same program.</w:t>
      </w:r>
      <w:r w:rsidR="00B00987">
        <w:rPr>
          <w:lang w:val="en-US"/>
        </w:rPr>
        <w:t xml:space="preserve"> This vulnerability allow attacker to run malicious code on the target system</w:t>
      </w:r>
      <w:r w:rsidR="00456287">
        <w:rPr>
          <w:lang w:val="en-US"/>
        </w:rPr>
        <w:t xml:space="preserve"> This bug existed in certificate verification code. The solution to mitigate this vulnerability is to upgrade to latest version of </w:t>
      </w:r>
      <w:proofErr w:type="spellStart"/>
      <w:r w:rsidR="00456287">
        <w:rPr>
          <w:lang w:val="en-US"/>
        </w:rPr>
        <w:t>GnuTLS</w:t>
      </w:r>
      <w:proofErr w:type="spellEnd"/>
    </w:p>
    <w:p w14:paraId="525F30C4" w14:textId="28DEA72C" w:rsidR="004C5769" w:rsidRDefault="004C5769" w:rsidP="00456287">
      <w:pPr>
        <w:pStyle w:val="ListParagraph"/>
        <w:ind w:left="1440"/>
        <w:rPr>
          <w:lang w:val="en-US"/>
        </w:rPr>
      </w:pPr>
    </w:p>
    <w:p w14:paraId="00BFFFE8" w14:textId="77B2ECA5" w:rsidR="004C5769" w:rsidRDefault="004C5769" w:rsidP="004C5769">
      <w:pPr>
        <w:pStyle w:val="ListParagraph"/>
        <w:numPr>
          <w:ilvl w:val="0"/>
          <w:numId w:val="3"/>
        </w:numPr>
        <w:rPr>
          <w:lang w:val="en-US"/>
        </w:rPr>
      </w:pPr>
      <w:r w:rsidRPr="004C5769">
        <w:rPr>
          <w:lang w:val="en-US"/>
        </w:rPr>
        <w:t>CVE-2020-11501</w:t>
      </w:r>
      <w:r>
        <w:rPr>
          <w:lang w:val="en-US"/>
        </w:rPr>
        <w:t xml:space="preserve"> -  Incorrect Cryptographic Function:</w:t>
      </w:r>
    </w:p>
    <w:p w14:paraId="3453C936" w14:textId="77777777" w:rsidR="002E3619" w:rsidRDefault="004C5769" w:rsidP="002E3619">
      <w:pPr>
        <w:pStyle w:val="ListParagraph"/>
        <w:ind w:left="1440"/>
        <w:rPr>
          <w:lang w:val="en-US"/>
        </w:rPr>
      </w:pPr>
      <w:r>
        <w:rPr>
          <w:lang w:val="en-US"/>
        </w:rPr>
        <w:t>B</w:t>
      </w:r>
      <w:r w:rsidRPr="004C5769">
        <w:rPr>
          <w:lang w:val="en-US"/>
        </w:rPr>
        <w:t xml:space="preserve">efore </w:t>
      </w:r>
      <w:proofErr w:type="spellStart"/>
      <w:r>
        <w:rPr>
          <w:lang w:val="en-US"/>
        </w:rPr>
        <w:t>GnuTLS</w:t>
      </w:r>
      <w:proofErr w:type="spellEnd"/>
      <w:r>
        <w:rPr>
          <w:lang w:val="en-US"/>
        </w:rPr>
        <w:t xml:space="preserve"> version </w:t>
      </w:r>
      <w:r w:rsidRPr="004C5769">
        <w:rPr>
          <w:lang w:val="en-US"/>
        </w:rPr>
        <w:t>3.6.13</w:t>
      </w:r>
      <w:r>
        <w:rPr>
          <w:lang w:val="en-US"/>
        </w:rPr>
        <w:t xml:space="preserve">, version used incorrect cryptographic function in DTLS. Instead of using random value DTLS client were using </w:t>
      </w:r>
      <w:r w:rsidRPr="004C5769">
        <w:rPr>
          <w:lang w:val="en-US"/>
        </w:rPr>
        <w:t>32 '\0'</w:t>
      </w:r>
      <w:r>
        <w:rPr>
          <w:lang w:val="en-US"/>
        </w:rPr>
        <w:t xml:space="preserve"> bytes value, this made easier for attacker to run brute force as there was no randomness in  in DTLS negotiation. If the attacker gets successful in getting this number they can significantly damage the system files and corrupt the system. This vulnerability could be mitigated by updating the </w:t>
      </w:r>
      <w:proofErr w:type="spellStart"/>
      <w:r>
        <w:rPr>
          <w:lang w:val="en-US"/>
        </w:rPr>
        <w:t>GnuTLS</w:t>
      </w:r>
      <w:proofErr w:type="spellEnd"/>
      <w:r>
        <w:rPr>
          <w:lang w:val="en-US"/>
        </w:rPr>
        <w:t xml:space="preserve"> version to </w:t>
      </w:r>
      <w:r w:rsidR="002E3619">
        <w:rPr>
          <w:lang w:val="en-US"/>
        </w:rPr>
        <w:t>any version after 3.6.13</w:t>
      </w:r>
    </w:p>
    <w:p w14:paraId="5CA4EEA7" w14:textId="569BDC00" w:rsidR="00B36A9E" w:rsidRPr="002E3619" w:rsidRDefault="00B36A9E" w:rsidP="002E3619">
      <w:pPr>
        <w:rPr>
          <w:lang w:val="en-US"/>
        </w:rPr>
      </w:pPr>
      <w:r w:rsidRPr="002E3619">
        <w:rPr>
          <w:b/>
          <w:bCs/>
          <w:u w:val="single"/>
          <w:lang w:val="en-US"/>
        </w:rPr>
        <w:lastRenderedPageBreak/>
        <w:t>References</w:t>
      </w:r>
      <w:r w:rsidRPr="002E3619">
        <w:rPr>
          <w:lang w:val="en-US"/>
        </w:rPr>
        <w:t>:</w:t>
      </w:r>
    </w:p>
    <w:p w14:paraId="57EA322E" w14:textId="68EE1F42" w:rsidR="00B36A9E" w:rsidRDefault="00000000" w:rsidP="00DA70BC">
      <w:pPr>
        <w:rPr>
          <w:lang w:val="en-US"/>
        </w:rPr>
      </w:pPr>
      <w:hyperlink r:id="rId6" w:anchor="Introduction-to-GnuTLS" w:history="1">
        <w:r w:rsidR="00B36A9E" w:rsidRPr="005B6EAD">
          <w:rPr>
            <w:rStyle w:val="Hyperlink"/>
            <w:lang w:val="en-US"/>
          </w:rPr>
          <w:t>https://gnutls.org/manual/gnutls.html#Introduction-to-GnuTLS</w:t>
        </w:r>
      </w:hyperlink>
    </w:p>
    <w:p w14:paraId="12322755" w14:textId="760D4C0D" w:rsidR="002448A0" w:rsidRDefault="00000000" w:rsidP="00DA70BC">
      <w:pPr>
        <w:rPr>
          <w:rStyle w:val="Hyperlink"/>
          <w:lang w:val="en-US"/>
        </w:rPr>
      </w:pPr>
      <w:hyperlink r:id="rId7" w:anchor="How-to-use-GnuTLS-in-applications" w:history="1">
        <w:r w:rsidR="002448A0" w:rsidRPr="005B6EAD">
          <w:rPr>
            <w:rStyle w:val="Hyperlink"/>
            <w:lang w:val="en-US"/>
          </w:rPr>
          <w:t>https://gnutls.org/manual/gnutls.html#How-to-use-GnuTLS-in-applications</w:t>
        </w:r>
      </w:hyperlink>
    </w:p>
    <w:p w14:paraId="772B7C31" w14:textId="459A31C9" w:rsidR="00B00987" w:rsidRDefault="00B00987" w:rsidP="00DA70BC">
      <w:pPr>
        <w:rPr>
          <w:lang w:val="en-US"/>
        </w:rPr>
      </w:pPr>
      <w:hyperlink r:id="rId8" w:history="1">
        <w:r w:rsidRPr="00CA6D18">
          <w:rPr>
            <w:rStyle w:val="Hyperlink"/>
            <w:lang w:val="en-US"/>
          </w:rPr>
          <w:t>https://nakedsecurity.sophos.com/2022/08/01/gnutls-patches-memory-mismanagement-bug-update-now/</w:t>
        </w:r>
      </w:hyperlink>
      <w:r>
        <w:rPr>
          <w:lang w:val="en-US"/>
        </w:rPr>
        <w:t xml:space="preserve"> </w:t>
      </w:r>
    </w:p>
    <w:p w14:paraId="4774D3A5" w14:textId="0C3F9B08" w:rsidR="00B00987" w:rsidRDefault="00B00987" w:rsidP="00DA70BC">
      <w:pPr>
        <w:rPr>
          <w:lang w:val="en-US"/>
        </w:rPr>
      </w:pPr>
      <w:hyperlink r:id="rId9" w:history="1">
        <w:r w:rsidRPr="00CA6D18">
          <w:rPr>
            <w:rStyle w:val="Hyperlink"/>
            <w:lang w:val="en-US"/>
          </w:rPr>
          <w:t>https://gnutls.org/security-new.html</w:t>
        </w:r>
      </w:hyperlink>
    </w:p>
    <w:p w14:paraId="7F2B3FDE" w14:textId="539E736F" w:rsidR="002E3619" w:rsidRDefault="002E3619" w:rsidP="00DA70BC">
      <w:pPr>
        <w:rPr>
          <w:lang w:val="en-US"/>
        </w:rPr>
      </w:pPr>
      <w:hyperlink r:id="rId10" w:history="1">
        <w:r w:rsidRPr="00CA6D18">
          <w:rPr>
            <w:rStyle w:val="Hyperlink"/>
            <w:lang w:val="en-US"/>
          </w:rPr>
          <w:t>https://www.cvedetails.com/cve/CVE-2020-11501/</w:t>
        </w:r>
      </w:hyperlink>
    </w:p>
    <w:p w14:paraId="03F01A0E" w14:textId="181310FE" w:rsidR="002E3619" w:rsidRDefault="002E3619" w:rsidP="00DA70BC">
      <w:pPr>
        <w:rPr>
          <w:lang w:val="en-US"/>
        </w:rPr>
      </w:pPr>
      <w:hyperlink r:id="rId11" w:history="1">
        <w:r w:rsidRPr="00CA6D18">
          <w:rPr>
            <w:rStyle w:val="Hyperlink"/>
            <w:lang w:val="en-US"/>
          </w:rPr>
          <w:t>https://www.debian.org/security/2020/dsa-4652</w:t>
        </w:r>
      </w:hyperlink>
    </w:p>
    <w:p w14:paraId="667C865D" w14:textId="37B92847" w:rsidR="002E3619" w:rsidRDefault="002E3619" w:rsidP="00DA70BC">
      <w:pPr>
        <w:rPr>
          <w:lang w:val="en-US"/>
        </w:rPr>
      </w:pPr>
      <w:hyperlink r:id="rId12" w:history="1">
        <w:r w:rsidRPr="00CA6D18">
          <w:rPr>
            <w:rStyle w:val="Hyperlink"/>
            <w:lang w:val="en-US"/>
          </w:rPr>
          <w:t>https://access.redhat.com/security/cve/cve-2019-3836</w:t>
        </w:r>
      </w:hyperlink>
    </w:p>
    <w:p w14:paraId="1AF5A615" w14:textId="77777777" w:rsidR="002E3619" w:rsidRDefault="002E3619" w:rsidP="00DA70BC">
      <w:pPr>
        <w:rPr>
          <w:lang w:val="en-US"/>
        </w:rPr>
      </w:pPr>
    </w:p>
    <w:p w14:paraId="26CCC877" w14:textId="77777777" w:rsidR="00B00987" w:rsidRDefault="00B00987" w:rsidP="00DA70BC">
      <w:pPr>
        <w:rPr>
          <w:lang w:val="en-US"/>
        </w:rPr>
      </w:pPr>
    </w:p>
    <w:p w14:paraId="030B7BFF" w14:textId="77777777" w:rsidR="002448A0" w:rsidRDefault="002448A0" w:rsidP="00DA70BC">
      <w:pPr>
        <w:rPr>
          <w:lang w:val="en-US"/>
        </w:rPr>
      </w:pPr>
    </w:p>
    <w:p w14:paraId="71EC67EA" w14:textId="77777777" w:rsidR="00B36A9E" w:rsidRDefault="00B36A9E" w:rsidP="00DA70BC">
      <w:pPr>
        <w:rPr>
          <w:lang w:val="en-US"/>
        </w:rPr>
      </w:pPr>
    </w:p>
    <w:p w14:paraId="2E4E3D3F" w14:textId="0A90765A" w:rsidR="00B36A9E" w:rsidRDefault="00B36A9E" w:rsidP="00DA70BC">
      <w:pPr>
        <w:rPr>
          <w:lang w:val="en-US"/>
        </w:rPr>
      </w:pPr>
    </w:p>
    <w:p w14:paraId="631913B7" w14:textId="54163616" w:rsidR="00B36A9E" w:rsidRDefault="00B36A9E" w:rsidP="00DA70BC">
      <w:pPr>
        <w:rPr>
          <w:lang w:val="en-US"/>
        </w:rPr>
      </w:pPr>
    </w:p>
    <w:p w14:paraId="7325C554" w14:textId="0B101178" w:rsidR="00B36A9E" w:rsidRDefault="00B36A9E" w:rsidP="00DA70BC">
      <w:pPr>
        <w:rPr>
          <w:lang w:val="en-US"/>
        </w:rPr>
      </w:pPr>
    </w:p>
    <w:p w14:paraId="027AD614" w14:textId="3D737A8F" w:rsidR="00B36A9E" w:rsidRDefault="00B36A9E" w:rsidP="00DA70BC">
      <w:pPr>
        <w:rPr>
          <w:lang w:val="en-US"/>
        </w:rPr>
      </w:pPr>
    </w:p>
    <w:p w14:paraId="123189C2" w14:textId="117E9EBD" w:rsidR="00B36A9E" w:rsidRDefault="00B36A9E" w:rsidP="00DA70BC">
      <w:pPr>
        <w:rPr>
          <w:lang w:val="en-US"/>
        </w:rPr>
      </w:pPr>
    </w:p>
    <w:p w14:paraId="419C622C" w14:textId="276EFD97" w:rsidR="00B36A9E" w:rsidRDefault="00B36A9E" w:rsidP="00DA70BC">
      <w:pPr>
        <w:rPr>
          <w:lang w:val="en-US"/>
        </w:rPr>
      </w:pPr>
    </w:p>
    <w:p w14:paraId="680347E5" w14:textId="60EA0550" w:rsidR="00B36A9E" w:rsidRDefault="00B36A9E" w:rsidP="00DA70BC">
      <w:pPr>
        <w:rPr>
          <w:lang w:val="en-US"/>
        </w:rPr>
      </w:pPr>
    </w:p>
    <w:p w14:paraId="0CDAC833" w14:textId="403F02DA" w:rsidR="00B36A9E" w:rsidRDefault="00B36A9E" w:rsidP="00DA70BC">
      <w:pPr>
        <w:rPr>
          <w:lang w:val="en-US"/>
        </w:rPr>
      </w:pPr>
    </w:p>
    <w:p w14:paraId="4C5D331F" w14:textId="2E7F0281" w:rsidR="00B36A9E" w:rsidRDefault="00B36A9E" w:rsidP="00DA70BC">
      <w:pPr>
        <w:rPr>
          <w:lang w:val="en-US"/>
        </w:rPr>
      </w:pPr>
    </w:p>
    <w:p w14:paraId="598FEB53" w14:textId="0143AE8A" w:rsidR="00B36A9E" w:rsidRDefault="00B36A9E" w:rsidP="00DA70BC">
      <w:pPr>
        <w:rPr>
          <w:lang w:val="en-US"/>
        </w:rPr>
      </w:pPr>
    </w:p>
    <w:p w14:paraId="1C8BA061" w14:textId="33945E37" w:rsidR="00B36A9E" w:rsidRDefault="00B36A9E" w:rsidP="00DA70BC">
      <w:pPr>
        <w:rPr>
          <w:lang w:val="en-US"/>
        </w:rPr>
      </w:pPr>
    </w:p>
    <w:p w14:paraId="5DEF3311" w14:textId="3C86F585" w:rsidR="00B36A9E" w:rsidRDefault="00B36A9E" w:rsidP="00DA70BC">
      <w:pPr>
        <w:rPr>
          <w:lang w:val="en-US"/>
        </w:rPr>
      </w:pPr>
    </w:p>
    <w:p w14:paraId="2085C57C" w14:textId="77777777" w:rsidR="00B36A9E" w:rsidRPr="00B36A9E" w:rsidRDefault="00B36A9E" w:rsidP="00DA70BC">
      <w:pPr>
        <w:rPr>
          <w:lang w:val="en-US"/>
        </w:rPr>
      </w:pPr>
    </w:p>
    <w:sectPr w:rsidR="00B36A9E" w:rsidRPr="00B36A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7AC"/>
    <w:multiLevelType w:val="hybridMultilevel"/>
    <w:tmpl w:val="D40080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2427DA"/>
    <w:multiLevelType w:val="hybridMultilevel"/>
    <w:tmpl w:val="FBCA02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F863047"/>
    <w:multiLevelType w:val="hybridMultilevel"/>
    <w:tmpl w:val="90A6B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29061352">
    <w:abstractNumId w:val="2"/>
  </w:num>
  <w:num w:numId="2" w16cid:durableId="464667233">
    <w:abstractNumId w:val="1"/>
  </w:num>
  <w:num w:numId="3" w16cid:durableId="536742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BC"/>
    <w:rsid w:val="00003071"/>
    <w:rsid w:val="000F7699"/>
    <w:rsid w:val="001F416E"/>
    <w:rsid w:val="00225E1F"/>
    <w:rsid w:val="002448A0"/>
    <w:rsid w:val="002E3619"/>
    <w:rsid w:val="00456287"/>
    <w:rsid w:val="00477A92"/>
    <w:rsid w:val="004C5769"/>
    <w:rsid w:val="005439B6"/>
    <w:rsid w:val="007B6431"/>
    <w:rsid w:val="00A24904"/>
    <w:rsid w:val="00B00987"/>
    <w:rsid w:val="00B36A9E"/>
    <w:rsid w:val="00CC63DE"/>
    <w:rsid w:val="00DA70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42B6"/>
  <w15:chartTrackingRefBased/>
  <w15:docId w15:val="{D0C85C46-1D69-48DD-BFCB-F526C930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A9E"/>
    <w:rPr>
      <w:color w:val="0563C1" w:themeColor="hyperlink"/>
      <w:u w:val="single"/>
    </w:rPr>
  </w:style>
  <w:style w:type="character" w:styleId="UnresolvedMention">
    <w:name w:val="Unresolved Mention"/>
    <w:basedOn w:val="DefaultParagraphFont"/>
    <w:uiPriority w:val="99"/>
    <w:semiHidden/>
    <w:unhideWhenUsed/>
    <w:rsid w:val="00B36A9E"/>
    <w:rPr>
      <w:color w:val="605E5C"/>
      <w:shd w:val="clear" w:color="auto" w:fill="E1DFDD"/>
    </w:rPr>
  </w:style>
  <w:style w:type="paragraph" w:styleId="ListParagraph">
    <w:name w:val="List Paragraph"/>
    <w:basedOn w:val="Normal"/>
    <w:uiPriority w:val="34"/>
    <w:qFormat/>
    <w:rsid w:val="00CC63DE"/>
    <w:pPr>
      <w:ind w:left="720"/>
      <w:contextualSpacing/>
    </w:pPr>
  </w:style>
  <w:style w:type="table" w:styleId="TableGrid">
    <w:name w:val="Table Grid"/>
    <w:basedOn w:val="TableNormal"/>
    <w:uiPriority w:val="39"/>
    <w:rsid w:val="00A24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04989">
      <w:bodyDiv w:val="1"/>
      <w:marLeft w:val="0"/>
      <w:marRight w:val="0"/>
      <w:marTop w:val="0"/>
      <w:marBottom w:val="0"/>
      <w:divBdr>
        <w:top w:val="none" w:sz="0" w:space="0" w:color="auto"/>
        <w:left w:val="none" w:sz="0" w:space="0" w:color="auto"/>
        <w:bottom w:val="none" w:sz="0" w:space="0" w:color="auto"/>
        <w:right w:val="none" w:sz="0" w:space="0" w:color="auto"/>
      </w:divBdr>
    </w:div>
    <w:div w:id="798300822">
      <w:bodyDiv w:val="1"/>
      <w:marLeft w:val="0"/>
      <w:marRight w:val="0"/>
      <w:marTop w:val="0"/>
      <w:marBottom w:val="0"/>
      <w:divBdr>
        <w:top w:val="none" w:sz="0" w:space="0" w:color="auto"/>
        <w:left w:val="none" w:sz="0" w:space="0" w:color="auto"/>
        <w:bottom w:val="none" w:sz="0" w:space="0" w:color="auto"/>
        <w:right w:val="none" w:sz="0" w:space="0" w:color="auto"/>
      </w:divBdr>
    </w:div>
    <w:div w:id="1125199247">
      <w:bodyDiv w:val="1"/>
      <w:marLeft w:val="0"/>
      <w:marRight w:val="0"/>
      <w:marTop w:val="0"/>
      <w:marBottom w:val="0"/>
      <w:divBdr>
        <w:top w:val="none" w:sz="0" w:space="0" w:color="auto"/>
        <w:left w:val="none" w:sz="0" w:space="0" w:color="auto"/>
        <w:bottom w:val="none" w:sz="0" w:space="0" w:color="auto"/>
        <w:right w:val="none" w:sz="0" w:space="0" w:color="auto"/>
      </w:divBdr>
    </w:div>
    <w:div w:id="1557820176">
      <w:bodyDiv w:val="1"/>
      <w:marLeft w:val="0"/>
      <w:marRight w:val="0"/>
      <w:marTop w:val="0"/>
      <w:marBottom w:val="0"/>
      <w:divBdr>
        <w:top w:val="none" w:sz="0" w:space="0" w:color="auto"/>
        <w:left w:val="none" w:sz="0" w:space="0" w:color="auto"/>
        <w:bottom w:val="none" w:sz="0" w:space="0" w:color="auto"/>
        <w:right w:val="none" w:sz="0" w:space="0" w:color="auto"/>
      </w:divBdr>
    </w:div>
    <w:div w:id="1744253025">
      <w:bodyDiv w:val="1"/>
      <w:marLeft w:val="0"/>
      <w:marRight w:val="0"/>
      <w:marTop w:val="0"/>
      <w:marBottom w:val="0"/>
      <w:divBdr>
        <w:top w:val="none" w:sz="0" w:space="0" w:color="auto"/>
        <w:left w:val="none" w:sz="0" w:space="0" w:color="auto"/>
        <w:bottom w:val="none" w:sz="0" w:space="0" w:color="auto"/>
        <w:right w:val="none" w:sz="0" w:space="0" w:color="auto"/>
      </w:divBdr>
    </w:div>
    <w:div w:id="205319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kedsecurity.sophos.com/2022/08/01/gnutls-patches-memory-mismanagement-bug-update-no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nutls.org/manual/gnutls.html" TargetMode="External"/><Relationship Id="rId12" Type="http://schemas.openxmlformats.org/officeDocument/2006/relationships/hyperlink" Target="https://access.redhat.com/security/cve/cve-2019-38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nutls.org/manual/gnutls.html" TargetMode="External"/><Relationship Id="rId11" Type="http://schemas.openxmlformats.org/officeDocument/2006/relationships/hyperlink" Target="https://www.debian.org/security/2020/dsa-4652" TargetMode="External"/><Relationship Id="rId5" Type="http://schemas.openxmlformats.org/officeDocument/2006/relationships/image" Target="media/image1.png"/><Relationship Id="rId10" Type="http://schemas.openxmlformats.org/officeDocument/2006/relationships/hyperlink" Target="https://www.cvedetails.com/cve/CVE-2020-11501/" TargetMode="External"/><Relationship Id="rId4" Type="http://schemas.openxmlformats.org/officeDocument/2006/relationships/webSettings" Target="webSettings.xml"/><Relationship Id="rId9" Type="http://schemas.openxmlformats.org/officeDocument/2006/relationships/hyperlink" Target="https://gnutls.org/security-new.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Naqvi</dc:creator>
  <cp:keywords/>
  <dc:description/>
  <cp:lastModifiedBy>Ahsan Naqvi</cp:lastModifiedBy>
  <cp:revision>5</cp:revision>
  <dcterms:created xsi:type="dcterms:W3CDTF">2023-03-20T18:10:00Z</dcterms:created>
  <dcterms:modified xsi:type="dcterms:W3CDTF">2023-03-22T20:31:00Z</dcterms:modified>
</cp:coreProperties>
</file>