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D4A20" w:rsidRDefault="001D4A20" w14:paraId="25E2940C" w14:textId="77777777"/>
    <w:p w:rsidR="00A34D42" w:rsidP="00370922" w:rsidRDefault="001C0A45" w14:paraId="5AB86813" w14:textId="0320D45F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PASSO A PASSO</w:t>
      </w:r>
      <w:r w:rsidR="00A34D42">
        <w:rPr>
          <w:rFonts w:cstheme="minorHAnsi"/>
          <w:b/>
          <w:bCs/>
          <w:sz w:val="36"/>
          <w:szCs w:val="36"/>
        </w:rPr>
        <w:t xml:space="preserve"> </w:t>
      </w:r>
      <w:r w:rsidR="005B12EA">
        <w:rPr>
          <w:rFonts w:cstheme="minorHAnsi"/>
          <w:b/>
          <w:bCs/>
          <w:sz w:val="36"/>
          <w:szCs w:val="36"/>
        </w:rPr>
        <w:t xml:space="preserve">- </w:t>
      </w:r>
      <w:r w:rsidR="00A34D42">
        <w:rPr>
          <w:rFonts w:cstheme="minorHAnsi"/>
          <w:b/>
          <w:bCs/>
          <w:sz w:val="36"/>
          <w:szCs w:val="36"/>
        </w:rPr>
        <w:t xml:space="preserve">INICIAL </w:t>
      </w:r>
      <w:r w:rsidR="00F020A5">
        <w:rPr>
          <w:rFonts w:cstheme="minorHAnsi"/>
          <w:b/>
          <w:bCs/>
          <w:sz w:val="36"/>
          <w:szCs w:val="36"/>
        </w:rPr>
        <w:t>ATS EDUCAÇÃO</w:t>
      </w:r>
    </w:p>
    <w:p w:rsidR="00E92284" w:rsidP="00E92284" w:rsidRDefault="00E92284" w14:paraId="4A2E4A43" w14:textId="77777777">
      <w:pPr>
        <w:pStyle w:val="SemEspaamento"/>
      </w:pPr>
    </w:p>
    <w:p w:rsidR="003A45EB" w:rsidP="003A45EB" w:rsidRDefault="003A45EB" w14:paraId="7C0289C5" w14:textId="34A379C0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 que é ATS?</w:t>
      </w:r>
    </w:p>
    <w:p w:rsidR="00E92284" w:rsidP="003A45EB" w:rsidRDefault="00E92284" w14:paraId="7533C806" w14:textId="31E36766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E92284">
        <w:rPr>
          <w:rFonts w:cstheme="minorHAnsi"/>
          <w:b/>
          <w:bCs/>
          <w:sz w:val="24"/>
          <w:szCs w:val="24"/>
        </w:rPr>
        <w:t>ATS = Adicional por tempo de serviço</w:t>
      </w:r>
      <w:r w:rsidRPr="00E92284">
        <w:rPr>
          <w:rFonts w:cstheme="minorHAnsi"/>
          <w:sz w:val="24"/>
          <w:szCs w:val="24"/>
        </w:rPr>
        <w:t xml:space="preserve">. Dividido em </w:t>
      </w:r>
      <w:r w:rsidRPr="00E92284">
        <w:rPr>
          <w:rFonts w:cstheme="minorHAnsi"/>
          <w:b/>
          <w:bCs/>
          <w:sz w:val="24"/>
          <w:szCs w:val="24"/>
        </w:rPr>
        <w:t>02 tipos</w:t>
      </w:r>
      <w:r w:rsidRPr="00E92284">
        <w:rPr>
          <w:rFonts w:cstheme="minorHAnsi"/>
          <w:sz w:val="24"/>
          <w:szCs w:val="24"/>
        </w:rPr>
        <w:t xml:space="preserve">, sendo eles: </w:t>
      </w:r>
      <w:r w:rsidRPr="00E92284">
        <w:rPr>
          <w:rFonts w:cstheme="minorHAnsi"/>
          <w:b/>
          <w:bCs/>
          <w:sz w:val="24"/>
          <w:szCs w:val="24"/>
        </w:rPr>
        <w:t xml:space="preserve">quinquênio e sexta-parte. </w:t>
      </w:r>
    </w:p>
    <w:p w:rsidRPr="003A45EB" w:rsidR="003A45EB" w:rsidP="003A45EB" w:rsidRDefault="00E92284" w14:paraId="6F88D92F" w14:textId="7911F2DC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São </w:t>
      </w:r>
      <w:r w:rsidRPr="003A45EB">
        <w:rPr>
          <w:rFonts w:cstheme="minorHAnsi"/>
          <w:b/>
          <w:bCs/>
          <w:sz w:val="24"/>
          <w:szCs w:val="24"/>
        </w:rPr>
        <w:t xml:space="preserve">adicionais pagos ao(a) servidor(a) pelo tempo em que </w:t>
      </w:r>
      <w:r w:rsidRPr="003A45EB" w:rsidR="0078670B">
        <w:rPr>
          <w:rFonts w:cstheme="minorHAnsi"/>
          <w:b/>
          <w:bCs/>
          <w:sz w:val="24"/>
          <w:szCs w:val="24"/>
        </w:rPr>
        <w:t xml:space="preserve">estiver no serviço público. </w:t>
      </w:r>
    </w:p>
    <w:p w:rsidR="00E92284" w:rsidP="008E4401" w:rsidRDefault="008E4401" w14:paraId="34BEEC99" w14:textId="52A6EFB8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1134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4741EE" wp14:editId="5127DC89">
                <wp:simplePos x="0" y="0"/>
                <wp:positionH relativeFrom="column">
                  <wp:posOffset>24765</wp:posOffset>
                </wp:positionH>
                <wp:positionV relativeFrom="paragraph">
                  <wp:posOffset>80645</wp:posOffset>
                </wp:positionV>
                <wp:extent cx="662940" cy="7620"/>
                <wp:effectExtent l="0" t="76200" r="22860" b="87630"/>
                <wp:wrapNone/>
                <wp:docPr id="2009516325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oned="t" filled="f" o:spt="32" path="m,l21600,21600e" w14:anchorId="493396FA">
                <v:path fillok="f" arrowok="t" o:connecttype="none"/>
                <o:lock v:ext="edit" shapetype="t"/>
              </v:shapetype>
              <v:shape id="Conector de Seta Reta 3" style="position:absolute;margin-left:1.95pt;margin-top:6.35pt;width:52.2pt;height:.6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">
                <v:stroke joinstyle="miter" endarrow="block"/>
              </v:shape>
            </w:pict>
          </mc:Fallback>
        </mc:AlternateContent>
      </w:r>
      <w:r w:rsidR="0078670B">
        <w:rPr>
          <w:rFonts w:cstheme="minorHAnsi"/>
          <w:sz w:val="24"/>
          <w:szCs w:val="24"/>
        </w:rPr>
        <w:t xml:space="preserve">O </w:t>
      </w:r>
      <w:r w:rsidRPr="003A45EB" w:rsidR="0078670B">
        <w:rPr>
          <w:rFonts w:cstheme="minorHAnsi"/>
          <w:b/>
          <w:bCs/>
          <w:sz w:val="24"/>
          <w:szCs w:val="24"/>
        </w:rPr>
        <w:t>quinquênio é concedido a cada 05 anos, e representa um acréscimo de 5%</w:t>
      </w:r>
      <w:r w:rsidR="0078670B">
        <w:rPr>
          <w:rFonts w:cstheme="minorHAnsi"/>
          <w:sz w:val="24"/>
          <w:szCs w:val="24"/>
        </w:rPr>
        <w:t xml:space="preserve"> </w:t>
      </w:r>
      <w:r w:rsidR="00BC4CC3">
        <w:rPr>
          <w:rFonts w:cstheme="minorHAnsi"/>
          <w:sz w:val="24"/>
          <w:szCs w:val="24"/>
        </w:rPr>
        <w:t xml:space="preserve">(por quinquênio) </w:t>
      </w:r>
      <w:r w:rsidRPr="003A45EB" w:rsidR="0078670B">
        <w:rPr>
          <w:rFonts w:cstheme="minorHAnsi"/>
          <w:b/>
          <w:bCs/>
          <w:sz w:val="24"/>
          <w:szCs w:val="24"/>
        </w:rPr>
        <w:t>nos vencimentos</w:t>
      </w:r>
      <w:r w:rsidR="0078670B">
        <w:rPr>
          <w:rFonts w:cstheme="minorHAnsi"/>
          <w:sz w:val="24"/>
          <w:szCs w:val="24"/>
        </w:rPr>
        <w:t xml:space="preserve"> do</w:t>
      </w:r>
      <w:r w:rsidR="00BC4CC3">
        <w:rPr>
          <w:rFonts w:cstheme="minorHAnsi"/>
          <w:sz w:val="24"/>
          <w:szCs w:val="24"/>
        </w:rPr>
        <w:t>(a)</w:t>
      </w:r>
      <w:r w:rsidR="0078670B">
        <w:rPr>
          <w:rFonts w:cstheme="minorHAnsi"/>
          <w:sz w:val="24"/>
          <w:szCs w:val="24"/>
        </w:rPr>
        <w:t xml:space="preserve"> servidor</w:t>
      </w:r>
      <w:r w:rsidR="00BC4CC3">
        <w:rPr>
          <w:rFonts w:cstheme="minorHAnsi"/>
          <w:sz w:val="24"/>
          <w:szCs w:val="24"/>
        </w:rPr>
        <w:t xml:space="preserve">(a), </w:t>
      </w:r>
      <w:r w:rsidRPr="003A45EB" w:rsidR="00BC4CC3">
        <w:rPr>
          <w:rFonts w:cstheme="minorHAnsi"/>
          <w:b/>
          <w:bCs/>
          <w:sz w:val="24"/>
          <w:szCs w:val="24"/>
        </w:rPr>
        <w:t>sendo calculado sobre todas as verbas permanentes que o(a) servidor recebe</w:t>
      </w:r>
      <w:r w:rsidR="00286DE6">
        <w:rPr>
          <w:rFonts w:cstheme="minorHAnsi"/>
          <w:b/>
          <w:bCs/>
          <w:sz w:val="24"/>
          <w:szCs w:val="24"/>
        </w:rPr>
        <w:t xml:space="preserve">. Exemplo: </w:t>
      </w:r>
      <w:r w:rsidR="00286DE6">
        <w:rPr>
          <w:rFonts w:cstheme="minorHAnsi"/>
          <w:sz w:val="24"/>
          <w:szCs w:val="24"/>
        </w:rPr>
        <w:t xml:space="preserve">Fulano recebe </w:t>
      </w:r>
      <w:r w:rsidR="002B14A7">
        <w:rPr>
          <w:rFonts w:cstheme="minorHAnsi"/>
          <w:sz w:val="24"/>
          <w:szCs w:val="24"/>
        </w:rPr>
        <w:t xml:space="preserve">a </w:t>
      </w:r>
      <w:r w:rsidR="00286DE6">
        <w:rPr>
          <w:rFonts w:cstheme="minorHAnsi"/>
          <w:sz w:val="24"/>
          <w:szCs w:val="24"/>
        </w:rPr>
        <w:t>verba X, Y e Z, permanentes, q</w:t>
      </w:r>
      <w:r w:rsidR="000A0DF0">
        <w:rPr>
          <w:rFonts w:cstheme="minorHAnsi"/>
          <w:sz w:val="24"/>
          <w:szCs w:val="24"/>
        </w:rPr>
        <w:t xml:space="preserve">ue somadas representam R$ 1.000,00. Fulano tem 03 quinquênios, portanto, </w:t>
      </w:r>
      <w:r w:rsidR="00716478">
        <w:rPr>
          <w:rFonts w:cstheme="minorHAnsi"/>
          <w:sz w:val="24"/>
          <w:szCs w:val="24"/>
        </w:rPr>
        <w:t xml:space="preserve">o recálculo dos quinquênios sobre tais verbas será </w:t>
      </w:r>
      <w:r w:rsidR="002B14A7">
        <w:rPr>
          <w:rFonts w:cstheme="minorHAnsi"/>
          <w:sz w:val="24"/>
          <w:szCs w:val="24"/>
        </w:rPr>
        <w:t>na importância de R$ 150,00 (</w:t>
      </w:r>
      <w:r w:rsidR="00E55141">
        <w:rPr>
          <w:rFonts w:cstheme="minorHAnsi"/>
          <w:sz w:val="24"/>
          <w:szCs w:val="24"/>
        </w:rPr>
        <w:t xml:space="preserve">1.000 x 15% - 5% por quinquênio). </w:t>
      </w:r>
    </w:p>
    <w:p w:rsidR="007A320D" w:rsidP="007A320D" w:rsidRDefault="008E4401" w14:paraId="3FAEA0EC" w14:textId="28FF32B0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ind w:firstLine="1134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52072B" wp14:editId="7EAE2016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62940" cy="7620"/>
                <wp:effectExtent l="0" t="76200" r="22860" b="87630"/>
                <wp:wrapNone/>
                <wp:docPr id="71786970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3" style="position:absolute;margin-left:0;margin-top:5.95pt;width:52.2pt;height:.6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" w14:anchorId="36E29E82">
                <v:stroke joinstyle="miter" endarrow="block"/>
              </v:shape>
            </w:pict>
          </mc:Fallback>
        </mc:AlternateContent>
      </w:r>
      <w:r>
        <w:rPr>
          <w:rFonts w:cstheme="minorHAnsi"/>
          <w:sz w:val="24"/>
          <w:szCs w:val="24"/>
        </w:rPr>
        <w:t xml:space="preserve">Já a </w:t>
      </w:r>
      <w:r w:rsidRPr="009B1DD5">
        <w:rPr>
          <w:rFonts w:cstheme="minorHAnsi"/>
          <w:b/>
          <w:bCs/>
          <w:sz w:val="24"/>
          <w:szCs w:val="24"/>
        </w:rPr>
        <w:t>sexta-parte é paga ao(a) servidor(a) que completar 20 anos no serviço público</w:t>
      </w:r>
      <w:r>
        <w:rPr>
          <w:rFonts w:cstheme="minorHAnsi"/>
          <w:sz w:val="24"/>
          <w:szCs w:val="24"/>
        </w:rPr>
        <w:t xml:space="preserve">. </w:t>
      </w:r>
      <w:r w:rsidRPr="00395BC1">
        <w:rPr>
          <w:rFonts w:cstheme="minorHAnsi"/>
          <w:b/>
          <w:bCs/>
          <w:sz w:val="24"/>
          <w:szCs w:val="24"/>
        </w:rPr>
        <w:t>Sua fórmula é básica</w:t>
      </w:r>
      <w:r w:rsidRPr="00395BC1" w:rsidR="009B1DD5">
        <w:rPr>
          <w:rFonts w:cstheme="minorHAnsi"/>
          <w:b/>
          <w:bCs/>
          <w:sz w:val="24"/>
          <w:szCs w:val="24"/>
        </w:rPr>
        <w:t>: Todas as verbas percebidas pelo servidor / 6.</w:t>
      </w:r>
    </w:p>
    <w:p w:rsidRPr="007A320D" w:rsidR="007A320D" w:rsidP="007A320D" w:rsidRDefault="007A320D" w14:paraId="6D3814A9" w14:textId="53014981">
      <w:pPr>
        <w:pBdr>
          <w:top w:val="single" w:color="auto" w:sz="4" w:space="0"/>
          <w:left w:val="single" w:color="auto" w:sz="4" w:space="4"/>
          <w:bottom w:val="single" w:color="auto" w:sz="4" w:space="1"/>
          <w:right w:val="single" w:color="auto" w:sz="4" w:space="4"/>
        </w:pBd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OBS: </w:t>
      </w:r>
      <w:r>
        <w:rPr>
          <w:rFonts w:cstheme="minorHAnsi"/>
          <w:sz w:val="24"/>
          <w:szCs w:val="24"/>
        </w:rPr>
        <w:t>Verba permanente é aquela paga habitualmente ao servidor</w:t>
      </w:r>
      <w:r w:rsidR="00147267">
        <w:rPr>
          <w:rFonts w:cstheme="minorHAnsi"/>
          <w:sz w:val="24"/>
          <w:szCs w:val="24"/>
        </w:rPr>
        <w:t xml:space="preserve">, portanto, que não está condicionada a evento transitório. Exemplo de verba permanente é o salário base, exemplo de verba transitória é o auxílio alimentação. </w:t>
      </w:r>
    </w:p>
    <w:p w:rsidR="00E92284" w:rsidP="00E92284" w:rsidRDefault="00E92284" w14:paraId="331A7BFD" w14:textId="77777777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</w:p>
    <w:p w:rsidRPr="00E92761" w:rsidR="00E92761" w:rsidP="00E92761" w:rsidRDefault="00E92761" w14:paraId="7799FB66" w14:textId="77777777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 w:rsidRPr="00E92761">
        <w:rPr>
          <w:rFonts w:cstheme="minorHAnsi"/>
          <w:b/>
          <w:bCs/>
          <w:sz w:val="24"/>
          <w:szCs w:val="24"/>
        </w:rPr>
        <w:t>Verificar se estão presentes todos os documentos essenciais</w:t>
      </w:r>
      <w:r w:rsidRPr="00E92761">
        <w:rPr>
          <w:rFonts w:cstheme="minorHAnsi"/>
          <w:sz w:val="24"/>
          <w:szCs w:val="24"/>
        </w:rPr>
        <w:t xml:space="preserve"> (procuração, documentos pessoais, holerites, </w:t>
      </w:r>
      <w:proofErr w:type="spellStart"/>
      <w:r w:rsidRPr="00E92761">
        <w:rPr>
          <w:rFonts w:cstheme="minorHAnsi"/>
          <w:sz w:val="24"/>
          <w:szCs w:val="24"/>
        </w:rPr>
        <w:t>etc</w:t>
      </w:r>
      <w:proofErr w:type="spellEnd"/>
      <w:r w:rsidRPr="00E92761">
        <w:rPr>
          <w:rFonts w:cstheme="minorHAnsi"/>
          <w:sz w:val="24"/>
          <w:szCs w:val="24"/>
        </w:rPr>
        <w:t xml:space="preserve">), </w:t>
      </w:r>
      <w:r w:rsidRPr="00E92761">
        <w:rPr>
          <w:rFonts w:cstheme="minorHAnsi"/>
          <w:b/>
          <w:bCs/>
          <w:sz w:val="24"/>
          <w:szCs w:val="24"/>
        </w:rPr>
        <w:t xml:space="preserve">se sim, se estão corretos. </w:t>
      </w:r>
    </w:p>
    <w:p w:rsidRPr="00E92761" w:rsidR="00E92761" w:rsidP="00E92761" w:rsidRDefault="00E92761" w14:paraId="694E6F43" w14:textId="64DD9453">
      <w:pPr>
        <w:pStyle w:val="PargrafodaLista"/>
        <w:widowControl w:val="0"/>
        <w:numPr>
          <w:ilvl w:val="1"/>
          <w:numId w:val="6"/>
        </w:numPr>
        <w:tabs>
          <w:tab w:val="left" w:pos="426"/>
        </w:tabs>
        <w:autoSpaceDE w:val="0"/>
        <w:autoSpaceDN w:val="0"/>
        <w:spacing w:before="176" w:after="0" w:line="360" w:lineRule="auto"/>
        <w:ind w:right="191"/>
        <w:jc w:val="both"/>
        <w:rPr>
          <w:rFonts w:cstheme="minorHAnsi"/>
          <w:sz w:val="24"/>
          <w:szCs w:val="24"/>
        </w:rPr>
      </w:pPr>
      <w:r w:rsidRPr="00E92761">
        <w:rPr>
          <w:rFonts w:cstheme="minorHAnsi"/>
          <w:b/>
          <w:bCs/>
          <w:sz w:val="24"/>
          <w:szCs w:val="24"/>
        </w:rPr>
        <w:t>PROCURAÇÃO</w:t>
      </w:r>
      <w:r>
        <w:rPr>
          <w:rFonts w:cstheme="minorHAnsi"/>
          <w:b/>
          <w:bCs/>
          <w:sz w:val="24"/>
          <w:szCs w:val="24"/>
        </w:rPr>
        <w:t>:</w:t>
      </w:r>
      <w:r w:rsidRPr="00E9276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verificar se estão preenchidos todos os dados, se a procuração se refere aquele tipo de ação, bem como se está assinada e datada</w:t>
      </w:r>
      <w:r w:rsidRPr="00E92761">
        <w:rPr>
          <w:rFonts w:cstheme="minorHAnsi"/>
          <w:sz w:val="24"/>
          <w:szCs w:val="24"/>
        </w:rPr>
        <w:t>;</w:t>
      </w:r>
    </w:p>
    <w:p w:rsidRPr="00E92761" w:rsidR="00E92761" w:rsidP="00E92761" w:rsidRDefault="00E92761" w14:paraId="010F5D3F" w14:textId="6D918019">
      <w:pPr>
        <w:pStyle w:val="PargrafodaLista"/>
        <w:widowControl w:val="0"/>
        <w:numPr>
          <w:ilvl w:val="1"/>
          <w:numId w:val="6"/>
        </w:numPr>
        <w:tabs>
          <w:tab w:val="left" w:pos="426"/>
        </w:tabs>
        <w:autoSpaceDE w:val="0"/>
        <w:autoSpaceDN w:val="0"/>
        <w:spacing w:before="176" w:after="0" w:line="360" w:lineRule="auto"/>
        <w:ind w:right="191"/>
        <w:jc w:val="both"/>
        <w:rPr>
          <w:rFonts w:cstheme="minorHAnsi"/>
          <w:sz w:val="24"/>
          <w:szCs w:val="24"/>
        </w:rPr>
      </w:pPr>
      <w:r w:rsidRPr="00E92761">
        <w:rPr>
          <w:rFonts w:cstheme="minorHAnsi"/>
          <w:b/>
          <w:bCs/>
          <w:sz w:val="24"/>
          <w:szCs w:val="24"/>
        </w:rPr>
        <w:t>DOCUMENTOS</w:t>
      </w:r>
      <w:r w:rsidRPr="00E92761">
        <w:rPr>
          <w:rFonts w:cstheme="minorHAnsi"/>
          <w:b/>
          <w:bCs/>
          <w:spacing w:val="-4"/>
          <w:sz w:val="24"/>
          <w:szCs w:val="24"/>
        </w:rPr>
        <w:t xml:space="preserve"> </w:t>
      </w:r>
      <w:r w:rsidRPr="00E92761">
        <w:rPr>
          <w:rFonts w:cstheme="minorHAnsi"/>
          <w:b/>
          <w:bCs/>
          <w:sz w:val="24"/>
          <w:szCs w:val="24"/>
        </w:rPr>
        <w:t>PESSOAIS</w:t>
      </w:r>
      <w:r w:rsidRPr="00E92761">
        <w:rPr>
          <w:rFonts w:cstheme="minorHAnsi"/>
          <w:spacing w:val="3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(RG,</w:t>
      </w:r>
      <w:r w:rsidRPr="00E92761">
        <w:rPr>
          <w:rFonts w:cstheme="minorHAnsi"/>
          <w:spacing w:val="-2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CPF</w:t>
      </w:r>
      <w:r w:rsidRPr="00E92761">
        <w:rPr>
          <w:rFonts w:cstheme="minorHAnsi"/>
          <w:spacing w:val="-3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OU</w:t>
      </w:r>
      <w:r w:rsidRPr="00E92761">
        <w:rPr>
          <w:rFonts w:cstheme="minorHAnsi"/>
          <w:spacing w:val="-3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FUNCIONAL);</w:t>
      </w:r>
    </w:p>
    <w:p w:rsidRPr="00E92761" w:rsidR="00E92761" w:rsidP="00E92761" w:rsidRDefault="00E92761" w14:paraId="4578EFAF" w14:textId="0E4D7C19">
      <w:pPr>
        <w:pStyle w:val="PargrafodaLista"/>
        <w:widowControl w:val="0"/>
        <w:numPr>
          <w:ilvl w:val="1"/>
          <w:numId w:val="6"/>
        </w:numPr>
        <w:tabs>
          <w:tab w:val="left" w:pos="426"/>
        </w:tabs>
        <w:autoSpaceDE w:val="0"/>
        <w:autoSpaceDN w:val="0"/>
        <w:spacing w:before="176" w:after="0" w:line="360" w:lineRule="auto"/>
        <w:ind w:right="191"/>
        <w:jc w:val="both"/>
        <w:rPr>
          <w:rFonts w:cstheme="minorHAnsi"/>
          <w:sz w:val="24"/>
          <w:szCs w:val="24"/>
        </w:rPr>
      </w:pPr>
      <w:r w:rsidRPr="00E92761">
        <w:rPr>
          <w:rFonts w:cstheme="minorHAnsi"/>
          <w:b/>
          <w:bCs/>
          <w:sz w:val="24"/>
          <w:szCs w:val="24"/>
        </w:rPr>
        <w:t>COMPROVANTE DE RESIDÊNCIA</w:t>
      </w:r>
      <w:r w:rsidRPr="00E92761">
        <w:rPr>
          <w:rFonts w:cstheme="minorHAnsi"/>
          <w:sz w:val="24"/>
          <w:szCs w:val="24"/>
        </w:rPr>
        <w:t xml:space="preserve"> (PODE SER TANTO DA SUA RESIDÊNCIA PARTICULAR OU</w:t>
      </w:r>
      <w:r w:rsidRPr="00E92761">
        <w:rPr>
          <w:rFonts w:cstheme="minorHAnsi"/>
          <w:spacing w:val="-47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DO</w:t>
      </w:r>
      <w:r w:rsidRPr="00E92761">
        <w:rPr>
          <w:rFonts w:cstheme="minorHAnsi"/>
          <w:spacing w:val="-2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SEU</w:t>
      </w:r>
      <w:r w:rsidRPr="00E92761">
        <w:rPr>
          <w:rFonts w:cstheme="minorHAnsi"/>
          <w:spacing w:val="-2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LOCAL</w:t>
      </w:r>
      <w:r w:rsidRPr="00E92761">
        <w:rPr>
          <w:rFonts w:cstheme="minorHAnsi"/>
          <w:spacing w:val="2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DE</w:t>
      </w:r>
      <w:r w:rsidRPr="00E92761">
        <w:rPr>
          <w:rFonts w:cstheme="minorHAnsi"/>
          <w:spacing w:val="2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TRABALHO)</w:t>
      </w:r>
      <w:r>
        <w:rPr>
          <w:rFonts w:cstheme="minorHAnsi"/>
          <w:sz w:val="24"/>
          <w:szCs w:val="24"/>
        </w:rPr>
        <w:t xml:space="preserve">: de </w:t>
      </w:r>
      <w:r w:rsidR="00EA49EC">
        <w:rPr>
          <w:rFonts w:cstheme="minorHAnsi"/>
          <w:sz w:val="24"/>
          <w:szCs w:val="24"/>
        </w:rPr>
        <w:t xml:space="preserve">preferência </w:t>
      </w:r>
      <w:r w:rsidRPr="00E92761" w:rsidR="00EA49EC">
        <w:rPr>
          <w:rFonts w:cstheme="minorHAnsi"/>
          <w:spacing w:val="-1"/>
          <w:sz w:val="24"/>
          <w:szCs w:val="24"/>
        </w:rPr>
        <w:t>no</w:t>
      </w:r>
      <w:r w:rsidRPr="00E92761">
        <w:rPr>
          <w:rFonts w:cstheme="minorHAnsi"/>
          <w:spacing w:val="-1"/>
          <w:sz w:val="24"/>
          <w:szCs w:val="24"/>
        </w:rPr>
        <w:t xml:space="preserve"> </w:t>
      </w:r>
      <w:r w:rsidRPr="00E92761">
        <w:rPr>
          <w:rFonts w:cstheme="minorHAnsi"/>
          <w:sz w:val="24"/>
          <w:szCs w:val="24"/>
        </w:rPr>
        <w:t>nome do</w:t>
      </w:r>
      <w:r w:rsidR="00EA49EC">
        <w:rPr>
          <w:rFonts w:cstheme="minorHAnsi"/>
          <w:spacing w:val="-1"/>
          <w:sz w:val="24"/>
          <w:szCs w:val="24"/>
        </w:rPr>
        <w:t xml:space="preserve">(a) </w:t>
      </w:r>
      <w:r w:rsidRPr="00E92761">
        <w:rPr>
          <w:rFonts w:cstheme="minorHAnsi"/>
          <w:sz w:val="24"/>
          <w:szCs w:val="24"/>
        </w:rPr>
        <w:t>cliente</w:t>
      </w:r>
      <w:r>
        <w:rPr>
          <w:rFonts w:cstheme="minorHAnsi"/>
          <w:sz w:val="24"/>
          <w:szCs w:val="24"/>
        </w:rPr>
        <w:t xml:space="preserve">, se estiver no nome de outra pessoa, devemos comprovar </w:t>
      </w:r>
      <w:r w:rsidR="001E54C8">
        <w:rPr>
          <w:rFonts w:cstheme="minorHAnsi"/>
          <w:sz w:val="24"/>
          <w:szCs w:val="24"/>
        </w:rPr>
        <w:lastRenderedPageBreak/>
        <w:t>a relação do(a) cliente com ela</w:t>
      </w:r>
      <w:r w:rsidRPr="00E92761">
        <w:rPr>
          <w:rFonts w:cstheme="minorHAnsi"/>
          <w:sz w:val="24"/>
          <w:szCs w:val="24"/>
        </w:rPr>
        <w:t>;</w:t>
      </w:r>
    </w:p>
    <w:p w:rsidRPr="00E92761" w:rsidR="00E92761" w:rsidP="00E92761" w:rsidRDefault="00E92761" w14:paraId="4B8FF673" w14:textId="174C8F64">
      <w:pPr>
        <w:pStyle w:val="PargrafodaLista"/>
        <w:widowControl w:val="0"/>
        <w:numPr>
          <w:ilvl w:val="1"/>
          <w:numId w:val="6"/>
        </w:numPr>
        <w:tabs>
          <w:tab w:val="left" w:pos="426"/>
        </w:tabs>
        <w:autoSpaceDE w:val="0"/>
        <w:autoSpaceDN w:val="0"/>
        <w:spacing w:before="176" w:after="0" w:line="360" w:lineRule="auto"/>
        <w:ind w:right="191"/>
        <w:jc w:val="both"/>
        <w:rPr>
          <w:rFonts w:cstheme="minorHAnsi"/>
          <w:sz w:val="24"/>
          <w:szCs w:val="24"/>
        </w:rPr>
      </w:pPr>
      <w:r w:rsidRPr="00E92761">
        <w:rPr>
          <w:rFonts w:cstheme="minorHAnsi"/>
          <w:b/>
          <w:bCs/>
          <w:sz w:val="24"/>
          <w:szCs w:val="24"/>
        </w:rPr>
        <w:t>GRATUIDADE</w:t>
      </w:r>
      <w:r w:rsidRPr="00E92761">
        <w:rPr>
          <w:rFonts w:cstheme="minorHAnsi"/>
          <w:sz w:val="24"/>
          <w:szCs w:val="24"/>
        </w:rPr>
        <w:t xml:space="preserve"> (se o caso): </w:t>
      </w:r>
      <w:r w:rsidR="00EA49EC">
        <w:rPr>
          <w:rFonts w:cstheme="minorHAnsi"/>
          <w:sz w:val="24"/>
          <w:szCs w:val="24"/>
        </w:rPr>
        <w:t>verificar se estão preenchidos todos os dados, bem como se está assinada</w:t>
      </w:r>
      <w:r w:rsidRPr="00E92761">
        <w:rPr>
          <w:rFonts w:cstheme="minorHAnsi"/>
          <w:sz w:val="24"/>
          <w:szCs w:val="24"/>
        </w:rPr>
        <w:t>;</w:t>
      </w:r>
    </w:p>
    <w:p w:rsidRPr="00E92761" w:rsidR="00E92761" w:rsidP="00E92761" w:rsidRDefault="00E92761" w14:paraId="6CEE71F7" w14:textId="47BA4A98">
      <w:pPr>
        <w:pStyle w:val="PargrafodaLista"/>
        <w:widowControl w:val="0"/>
        <w:numPr>
          <w:ilvl w:val="1"/>
          <w:numId w:val="6"/>
        </w:numPr>
        <w:tabs>
          <w:tab w:val="left" w:pos="426"/>
        </w:tabs>
        <w:autoSpaceDE w:val="0"/>
        <w:autoSpaceDN w:val="0"/>
        <w:spacing w:before="176" w:after="0" w:line="360" w:lineRule="auto"/>
        <w:ind w:right="191"/>
        <w:jc w:val="both"/>
        <w:rPr>
          <w:rFonts w:cstheme="minorHAnsi"/>
          <w:sz w:val="24"/>
          <w:szCs w:val="24"/>
        </w:rPr>
      </w:pPr>
      <w:r w:rsidRPr="00E92761">
        <w:rPr>
          <w:rFonts w:cstheme="minorHAnsi"/>
          <w:b/>
          <w:bCs/>
          <w:sz w:val="24"/>
          <w:szCs w:val="24"/>
        </w:rPr>
        <w:t>HOLERITES</w:t>
      </w:r>
      <w:r w:rsidR="00FE0421">
        <w:rPr>
          <w:rFonts w:cstheme="minorHAnsi"/>
          <w:b/>
          <w:bCs/>
          <w:sz w:val="24"/>
          <w:szCs w:val="24"/>
        </w:rPr>
        <w:t xml:space="preserve"> (RECIBOS DE PAGAMENTO)</w:t>
      </w:r>
      <w:r w:rsidRPr="00E92761">
        <w:rPr>
          <w:rFonts w:cstheme="minorHAnsi"/>
          <w:sz w:val="24"/>
          <w:szCs w:val="24"/>
        </w:rPr>
        <w:t>: é do(a) cliente? Corresponde ao período que iremos cobrar?</w:t>
      </w:r>
    </w:p>
    <w:p w:rsidRPr="00E92761" w:rsidR="00E92761" w:rsidP="00E92761" w:rsidRDefault="00E92761" w14:paraId="7874C062" w14:textId="6352F6B0">
      <w:pPr>
        <w:pStyle w:val="PargrafodaLista"/>
        <w:spacing w:line="360" w:lineRule="auto"/>
        <w:ind w:left="0"/>
        <w:jc w:val="both"/>
        <w:rPr>
          <w:rFonts w:cstheme="minorHAnsi"/>
          <w:b/>
          <w:bCs/>
          <w:sz w:val="24"/>
          <w:szCs w:val="24"/>
        </w:rPr>
      </w:pPr>
    </w:p>
    <w:p w:rsidRPr="00884330" w:rsidR="00A34D42" w:rsidP="00D7361A" w:rsidRDefault="000D51A7" w14:paraId="032FCDC7" w14:textId="5461E22A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5BDCF2" wp14:editId="2AF050BC">
                <wp:simplePos x="0" y="0"/>
                <wp:positionH relativeFrom="column">
                  <wp:posOffset>2173605</wp:posOffset>
                </wp:positionH>
                <wp:positionV relativeFrom="paragraph">
                  <wp:posOffset>814705</wp:posOffset>
                </wp:positionV>
                <wp:extent cx="0" cy="381000"/>
                <wp:effectExtent l="76200" t="0" r="95250" b="57150"/>
                <wp:wrapNone/>
                <wp:docPr id="27151859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" style="position:absolute;margin-left:171.15pt;margin-top:64.15pt;width:0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" w14:anchorId="26072CA1">
                <v:stroke joinstyle="miter" endarrow="block"/>
              </v:shape>
            </w:pict>
          </mc:Fallback>
        </mc:AlternateContent>
      </w:r>
      <w:r w:rsidRPr="0076005B" w:rsidR="00A34D42">
        <w:rPr>
          <w:rFonts w:cstheme="minorHAnsi"/>
          <w:b/>
          <w:bCs/>
          <w:sz w:val="24"/>
          <w:szCs w:val="24"/>
        </w:rPr>
        <w:t>Verificar onde o(a) cliente trabalha, a fim de definirmos o endereçamento da ação</w:t>
      </w:r>
      <w:r w:rsidR="00A34D42">
        <w:rPr>
          <w:rFonts w:cstheme="minorHAnsi"/>
          <w:sz w:val="24"/>
          <w:szCs w:val="24"/>
        </w:rPr>
        <w:t xml:space="preserve">. </w:t>
      </w:r>
      <w:r w:rsidRPr="0076005B" w:rsidR="00A34D42">
        <w:rPr>
          <w:rFonts w:cstheme="minorHAnsi"/>
          <w:b/>
          <w:bCs/>
          <w:sz w:val="24"/>
          <w:szCs w:val="24"/>
        </w:rPr>
        <w:t>Se</w:t>
      </w:r>
      <w:r w:rsidR="00A34D42">
        <w:rPr>
          <w:rFonts w:cstheme="minorHAnsi"/>
          <w:sz w:val="24"/>
          <w:szCs w:val="24"/>
        </w:rPr>
        <w:t xml:space="preserve"> o(a) cliente for </w:t>
      </w:r>
      <w:r w:rsidRPr="0076005B" w:rsidR="00A34D42">
        <w:rPr>
          <w:rFonts w:cstheme="minorHAnsi"/>
          <w:b/>
          <w:bCs/>
          <w:sz w:val="24"/>
          <w:szCs w:val="24"/>
        </w:rPr>
        <w:t>aposentado</w:t>
      </w:r>
      <w:r w:rsidR="00A34D42">
        <w:rPr>
          <w:rFonts w:cstheme="minorHAnsi"/>
          <w:sz w:val="24"/>
          <w:szCs w:val="24"/>
        </w:rPr>
        <w:t xml:space="preserve">(a), a </w:t>
      </w:r>
      <w:r w:rsidRPr="0076005B" w:rsidR="00A34D42">
        <w:rPr>
          <w:rFonts w:cstheme="minorHAnsi"/>
          <w:b/>
          <w:bCs/>
          <w:sz w:val="24"/>
          <w:szCs w:val="24"/>
        </w:rPr>
        <w:t>inicial deve ser distribuída no foro residencial, se estiver na ativa, no foro funcional</w:t>
      </w:r>
      <w:r w:rsidR="00A34D42">
        <w:rPr>
          <w:rFonts w:cstheme="minorHAnsi"/>
          <w:sz w:val="24"/>
          <w:szCs w:val="24"/>
        </w:rPr>
        <w:t xml:space="preserve"> (nesse caso, colocar o tópico do domicílio funcional)</w:t>
      </w:r>
      <w:r w:rsidR="00202F2D">
        <w:rPr>
          <w:rFonts w:cstheme="minorHAnsi"/>
          <w:sz w:val="24"/>
          <w:szCs w:val="24"/>
        </w:rPr>
        <w:t xml:space="preserve">. </w:t>
      </w:r>
    </w:p>
    <w:p w:rsidR="00884330" w:rsidP="000D51A7" w:rsidRDefault="000D51A7" w14:paraId="203D54B9" w14:textId="38FC84AA">
      <w:pPr>
        <w:spacing w:line="360" w:lineRule="auto"/>
        <w:ind w:left="2268"/>
        <w:jc w:val="both"/>
        <w:rPr>
          <w:rFonts w:cstheme="minorHAnsi"/>
          <w:sz w:val="24"/>
          <w:szCs w:val="24"/>
        </w:rPr>
      </w:pPr>
      <w:r w:rsidRPr="00EC285C">
        <w:rPr>
          <w:rFonts w:cstheme="minorHAnsi"/>
          <w:b/>
          <w:bCs/>
          <w:sz w:val="24"/>
          <w:szCs w:val="24"/>
        </w:rPr>
        <w:t>Foro funcional é o local</w:t>
      </w:r>
      <w:r w:rsidRPr="00EC285C" w:rsidR="008E64CA">
        <w:rPr>
          <w:rFonts w:cstheme="minorHAnsi"/>
          <w:b/>
          <w:bCs/>
          <w:sz w:val="24"/>
          <w:szCs w:val="24"/>
        </w:rPr>
        <w:t xml:space="preserve"> onde o(a) cliente trabalha</w:t>
      </w:r>
      <w:r w:rsidR="008E64CA">
        <w:rPr>
          <w:rFonts w:cstheme="minorHAnsi"/>
          <w:sz w:val="24"/>
          <w:szCs w:val="24"/>
        </w:rPr>
        <w:t xml:space="preserve">. </w:t>
      </w:r>
      <w:r w:rsidRPr="00471ED5" w:rsidR="008E64CA">
        <w:rPr>
          <w:rFonts w:cstheme="minorHAnsi"/>
          <w:b/>
          <w:bCs/>
          <w:sz w:val="24"/>
          <w:szCs w:val="24"/>
        </w:rPr>
        <w:t>Ele pode ser localizado no holerite, no campo “Unidade de Frequência”,</w:t>
      </w:r>
      <w:r w:rsidR="008E64CA">
        <w:rPr>
          <w:rFonts w:cstheme="minorHAnsi"/>
          <w:sz w:val="24"/>
          <w:szCs w:val="24"/>
        </w:rPr>
        <w:t xml:space="preserve"> vide imagem abaixo: </w:t>
      </w:r>
    </w:p>
    <w:p w:rsidRPr="00884330" w:rsidR="00AE049E" w:rsidP="00AE049E" w:rsidRDefault="00AE049E" w14:paraId="102BDEE5" w14:textId="58634146">
      <w:pPr>
        <w:spacing w:line="360" w:lineRule="auto"/>
        <w:ind w:left="1701"/>
        <w:jc w:val="both"/>
        <w:rPr>
          <w:rFonts w:cstheme="minorHAnsi"/>
          <w:sz w:val="24"/>
          <w:szCs w:val="24"/>
        </w:rPr>
      </w:pPr>
      <w:r w:rsidRPr="00AE049E">
        <w:rPr>
          <w:rFonts w:cstheme="minorHAnsi"/>
          <w:noProof/>
          <w:sz w:val="24"/>
          <w:szCs w:val="24"/>
        </w:rPr>
        <w:drawing>
          <wp:inline distT="0" distB="0" distL="0" distR="0" wp14:anchorId="72CC06D9" wp14:editId="11D19D14">
            <wp:extent cx="4731609" cy="1600200"/>
            <wp:effectExtent l="152400" t="133350" r="145415" b="171450"/>
            <wp:docPr id="2083599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9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8310" cy="160584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EC285C" w:rsidR="00EC285C" w:rsidP="00EC285C" w:rsidRDefault="001E25AA" w14:paraId="6F46FEAF" w14:textId="6204A904">
      <w:pPr>
        <w:pStyle w:val="PargrafodaLista"/>
        <w:spacing w:line="360" w:lineRule="auto"/>
        <w:ind w:left="2268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Neste caso não é possível identificar </w:t>
      </w:r>
      <w:r w:rsidR="00C6356F">
        <w:rPr>
          <w:rFonts w:cstheme="minorHAnsi"/>
          <w:sz w:val="24"/>
          <w:szCs w:val="24"/>
        </w:rPr>
        <w:t xml:space="preserve">a cidade que o(a) servidor(a) trabalha, portanto, </w:t>
      </w:r>
      <w:r w:rsidRPr="00471ED5" w:rsidR="00C6356F">
        <w:rPr>
          <w:rFonts w:cstheme="minorHAnsi"/>
          <w:b/>
          <w:bCs/>
          <w:sz w:val="24"/>
          <w:szCs w:val="24"/>
        </w:rPr>
        <w:t>iremos consultar o número da Unidade de Frequência acima</w:t>
      </w:r>
      <w:r w:rsidR="00C6356F">
        <w:rPr>
          <w:rFonts w:cstheme="minorHAnsi"/>
          <w:sz w:val="24"/>
          <w:szCs w:val="24"/>
        </w:rPr>
        <w:t xml:space="preserve">, qual seja, 11068, </w:t>
      </w:r>
      <w:r w:rsidRPr="00471ED5" w:rsidR="00C6356F">
        <w:rPr>
          <w:rFonts w:cstheme="minorHAnsi"/>
          <w:b/>
          <w:bCs/>
          <w:sz w:val="24"/>
          <w:szCs w:val="24"/>
        </w:rPr>
        <w:t>no site sito no rodapé</w:t>
      </w:r>
      <w:r w:rsidR="00C6356F">
        <w:rPr>
          <w:rFonts w:cstheme="minorHAnsi"/>
          <w:sz w:val="24"/>
          <w:szCs w:val="24"/>
        </w:rPr>
        <w:t xml:space="preserve"> </w:t>
      </w:r>
      <w:r w:rsidR="00C6356F">
        <w:rPr>
          <w:rStyle w:val="Refdenotaderodap"/>
          <w:rFonts w:cstheme="minorHAnsi"/>
          <w:sz w:val="24"/>
          <w:szCs w:val="24"/>
        </w:rPr>
        <w:footnoteReference w:id="1"/>
      </w:r>
      <w:r w:rsidR="00B507F0">
        <w:rPr>
          <w:rFonts w:cstheme="minorHAnsi"/>
          <w:sz w:val="24"/>
          <w:szCs w:val="24"/>
        </w:rPr>
        <w:t xml:space="preserve">. Fazendo tal procedimento, descobriremos que, neste caso, </w:t>
      </w:r>
      <w:r w:rsidR="005650AE">
        <w:rPr>
          <w:rFonts w:cstheme="minorHAnsi"/>
          <w:sz w:val="24"/>
          <w:szCs w:val="24"/>
        </w:rPr>
        <w:t xml:space="preserve">o(a) servidor(a) trabalha em Sorocaba, observe: </w:t>
      </w:r>
    </w:p>
    <w:p w:rsidRPr="00AE049E" w:rsidR="00EC285C" w:rsidP="00C6356F" w:rsidRDefault="00EC285C" w14:paraId="12F90B77" w14:textId="1FCD103C">
      <w:pPr>
        <w:pStyle w:val="PargrafodaLista"/>
        <w:spacing w:line="360" w:lineRule="auto"/>
        <w:ind w:left="2268"/>
        <w:jc w:val="both"/>
        <w:rPr>
          <w:rFonts w:cstheme="minorHAnsi"/>
          <w:sz w:val="24"/>
          <w:szCs w:val="24"/>
        </w:rPr>
      </w:pPr>
      <w:r w:rsidRPr="00EC285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8F4828D" wp14:editId="08D3A084">
            <wp:extent cx="3931920" cy="2057954"/>
            <wp:effectExtent l="152400" t="133350" r="144780" b="171450"/>
            <wp:docPr id="18175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6938" cy="207104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3203D9" w:rsidR="00AE049E" w:rsidP="00D7361A" w:rsidRDefault="00AE049E" w14:paraId="6A79129B" w14:textId="77777777">
      <w:pPr>
        <w:pStyle w:val="PargrafodaLista"/>
        <w:spacing w:line="360" w:lineRule="auto"/>
        <w:ind w:left="0"/>
        <w:jc w:val="both"/>
        <w:rPr>
          <w:rFonts w:cstheme="minorHAnsi"/>
          <w:b/>
          <w:bCs/>
          <w:sz w:val="24"/>
          <w:szCs w:val="24"/>
        </w:rPr>
      </w:pPr>
    </w:p>
    <w:p w:rsidR="003203D9" w:rsidP="00D7361A" w:rsidRDefault="003203D9" w14:paraId="778C81D7" w14:textId="4FC712D0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 w:rsidRPr="003203D9">
        <w:rPr>
          <w:rFonts w:cstheme="minorHAnsi"/>
          <w:sz w:val="24"/>
          <w:szCs w:val="24"/>
        </w:rPr>
        <w:t xml:space="preserve">Verificar </w:t>
      </w:r>
      <w:r w:rsidRPr="0076005B">
        <w:rPr>
          <w:rFonts w:cstheme="minorHAnsi"/>
          <w:b/>
          <w:bCs/>
          <w:sz w:val="24"/>
          <w:szCs w:val="24"/>
        </w:rPr>
        <w:t>sobre quais verbas iremos pedir o recálculo.</w:t>
      </w:r>
    </w:p>
    <w:p w:rsidRPr="0076005B" w:rsidR="00D34E3E" w:rsidP="004D2923" w:rsidRDefault="00D34E3E" w14:paraId="7AE00559" w14:textId="77777777">
      <w:pPr>
        <w:pStyle w:val="SemEspaamento"/>
      </w:pPr>
    </w:p>
    <w:p w:rsidR="003203D9" w:rsidP="0076005B" w:rsidRDefault="0076005B" w14:paraId="2F62311A" w14:textId="2004E6E0">
      <w:pPr>
        <w:pStyle w:val="PargrafodaLista"/>
        <w:tabs>
          <w:tab w:val="left" w:pos="1134"/>
        </w:tabs>
        <w:spacing w:line="360" w:lineRule="auto"/>
        <w:ind w:left="1701"/>
        <w:jc w:val="both"/>
        <w:rPr>
          <w:rStyle w:val="normaltextrun"/>
          <w:rFonts w:ascii="Cambria" w:hAnsi="Cambria" w:cs="Segoe U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9ED72" wp14:editId="668D5956">
                <wp:simplePos x="0" y="0"/>
                <wp:positionH relativeFrom="column">
                  <wp:posOffset>1198245</wp:posOffset>
                </wp:positionH>
                <wp:positionV relativeFrom="paragraph">
                  <wp:posOffset>1579245</wp:posOffset>
                </wp:positionV>
                <wp:extent cx="373380" cy="396240"/>
                <wp:effectExtent l="0" t="0" r="64770" b="60960"/>
                <wp:wrapNone/>
                <wp:docPr id="221310267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38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6" style="position:absolute;margin-left:94.35pt;margin-top:124.35pt;width:29.4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" w14:anchorId="1F8B824C">
                <v:stroke joinstyle="miter" endarrow="block"/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87AA1" wp14:editId="6DF0DF4E">
                <wp:simplePos x="0" y="0"/>
                <wp:positionH relativeFrom="column">
                  <wp:posOffset>-81915</wp:posOffset>
                </wp:positionH>
                <wp:positionV relativeFrom="paragraph">
                  <wp:posOffset>486410</wp:posOffset>
                </wp:positionV>
                <wp:extent cx="960120" cy="419100"/>
                <wp:effectExtent l="0" t="19050" r="30480" b="38100"/>
                <wp:wrapNone/>
                <wp:docPr id="1246613705" name="Seta: para a Direita Listra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4191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93" coordsize="21600,21600" o:spt="93" adj="16200,5400" path="m@0,l@0@1,3375@1,3375@2@0@2@0,21600,21600,10800xem1350@1l1350@2,2700@2,2700@1xem0@1l0@2,675@2,675@1xe" w14:anchorId="00E1649B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3375,@1,@6,@2" o:connecttype="custom" o:connectlocs="@0,0;0,10800;@0,21600;21600,10800" o:connectangles="270,180,90,0"/>
                <v:handles>
                  <v:h position="#0,#1" xrange="3375,21600" yrange="0,10800"/>
                </v:handles>
              </v:shapetype>
              <v:shape id="Seta: para a Direita Listrada 5" style="position:absolute;margin-left:-6.45pt;margin-top:38.3pt;width:75.6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color="#b38642" strokecolor="#192846" strokeweight="1pt" type="#_x0000_t93" adj="16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"/>
            </w:pict>
          </mc:Fallback>
        </mc:AlternateContent>
      </w:r>
      <w:r w:rsidRPr="003203D9" w:rsidR="003203D9">
        <w:rPr>
          <w:rFonts w:cstheme="minorHAnsi"/>
          <w:sz w:val="24"/>
          <w:szCs w:val="24"/>
        </w:rPr>
        <w:t xml:space="preserve"> já apuramos que as verbas </w:t>
      </w:r>
      <w:r w:rsidRPr="003203D9" w:rsidR="003203D9">
        <w:rPr>
          <w:rFonts w:ascii="Cambria" w:hAnsi="Cambria"/>
          <w:b/>
          <w:bCs/>
          <w:color w:val="000000"/>
          <w:sz w:val="24"/>
          <w:szCs w:val="24"/>
        </w:rPr>
        <w:t>PISO SALARIAL DOCENTE, ACG – ADICIONAL DE COMPLEXIDADE DE GESTÃO, GRATIFICAÇÃO EXECUTIVA, PRÊMIO DE DESEMPENHO INDIVIDUAL</w:t>
      </w:r>
      <w:r w:rsidRPr="003203D9" w:rsidR="003203D9">
        <w:rPr>
          <w:rStyle w:val="normaltextrun"/>
          <w:rFonts w:ascii="Cambria" w:hAnsi="Cambria" w:cs="Segoe UI"/>
          <w:b/>
          <w:bCs/>
          <w:sz w:val="24"/>
          <w:szCs w:val="24"/>
        </w:rPr>
        <w:t xml:space="preserve"> e </w:t>
      </w:r>
      <w:r w:rsidRPr="003203D9" w:rsidR="003203D9">
        <w:rPr>
          <w:rFonts w:ascii="Cambria" w:hAnsi="Cambria" w:cs="Arial"/>
          <w:b/>
          <w:bCs/>
          <w:sz w:val="24"/>
          <w:szCs w:val="24"/>
          <w:lang w:eastAsia="ja-JP"/>
        </w:rPr>
        <w:t>ADICIONAL S/CARGA SUPLEMENTAR</w:t>
      </w:r>
      <w:r w:rsidR="003203D9">
        <w:rPr>
          <w:rStyle w:val="normaltextrun"/>
          <w:rFonts w:ascii="Cambria" w:hAnsi="Cambria" w:cs="Segoe UI"/>
          <w:sz w:val="24"/>
          <w:szCs w:val="24"/>
        </w:rPr>
        <w:t xml:space="preserve"> normalmente não integram a base de cálculo dos ATS, contudo, a verba varia de acordo com cada cliente</w:t>
      </w:r>
      <w:r>
        <w:rPr>
          <w:rStyle w:val="normaltextrun"/>
          <w:rFonts w:ascii="Cambria" w:hAnsi="Cambria" w:cs="Segoe UI"/>
          <w:sz w:val="24"/>
          <w:szCs w:val="24"/>
        </w:rPr>
        <w:t>.</w:t>
      </w:r>
    </w:p>
    <w:p w:rsidR="0076005B" w:rsidP="0076005B" w:rsidRDefault="0076005B" w14:paraId="24888C0E" w14:textId="77777777">
      <w:pPr>
        <w:pStyle w:val="PargrafodaLista"/>
        <w:tabs>
          <w:tab w:val="left" w:pos="1134"/>
        </w:tabs>
        <w:spacing w:line="360" w:lineRule="auto"/>
        <w:ind w:left="1701"/>
        <w:jc w:val="both"/>
        <w:rPr>
          <w:rStyle w:val="normaltextrun"/>
          <w:rFonts w:ascii="Cambria" w:hAnsi="Cambria" w:cs="Segoe UI"/>
          <w:sz w:val="24"/>
          <w:szCs w:val="24"/>
        </w:rPr>
      </w:pPr>
    </w:p>
    <w:p w:rsidRPr="009F349D" w:rsidR="009F349D" w:rsidP="009F349D" w:rsidRDefault="0076005B" w14:paraId="2946A5CD" w14:textId="26D186A0">
      <w:pPr>
        <w:pStyle w:val="PargrafodaLista"/>
        <w:tabs>
          <w:tab w:val="left" w:pos="1134"/>
        </w:tabs>
        <w:spacing w:line="360" w:lineRule="auto"/>
        <w:ind w:left="2552"/>
        <w:jc w:val="both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b/>
          <w:bCs/>
          <w:sz w:val="24"/>
          <w:szCs w:val="24"/>
        </w:rPr>
        <w:t xml:space="preserve"> Exemplo: </w:t>
      </w:r>
      <w:r>
        <w:rPr>
          <w:rStyle w:val="normaltextrun"/>
          <w:rFonts w:cstheme="minorHAnsi"/>
          <w:sz w:val="24"/>
          <w:szCs w:val="24"/>
        </w:rPr>
        <w:t xml:space="preserve">Cliente “X” não tem o cálculo do ATS sobre a verba “PISO SALARIAL DOCENTE”, mas o cálculo é feito corretamente sobre todas as outras verbas. Cliente “Y” tem o cálculo do quinquênio sobre todas as verbas, contudo a sexta-parte não está sendo calculada sobre algumas verbas, entre outras hipóteses que devem ser analisada caso a caso. </w:t>
      </w:r>
    </w:p>
    <w:p w:rsidR="009F349D" w:rsidP="0076005B" w:rsidRDefault="009F349D" w14:paraId="38913E39" w14:textId="77777777">
      <w:pPr>
        <w:pStyle w:val="PargrafodaLista"/>
        <w:tabs>
          <w:tab w:val="left" w:pos="1134"/>
        </w:tabs>
        <w:spacing w:line="360" w:lineRule="auto"/>
        <w:ind w:left="2552"/>
        <w:jc w:val="both"/>
        <w:rPr>
          <w:rStyle w:val="normaltextrun"/>
          <w:rFonts w:cstheme="minorHAnsi"/>
          <w:sz w:val="24"/>
          <w:szCs w:val="24"/>
        </w:rPr>
      </w:pPr>
    </w:p>
    <w:p w:rsidRPr="0076005B" w:rsidR="009F349D" w:rsidP="0076005B" w:rsidRDefault="009F349D" w14:paraId="18A2D69F" w14:textId="1E3E1FFC">
      <w:pPr>
        <w:pStyle w:val="PargrafodaLista"/>
        <w:tabs>
          <w:tab w:val="left" w:pos="1134"/>
        </w:tabs>
        <w:spacing w:line="360" w:lineRule="auto"/>
        <w:ind w:left="2552"/>
        <w:jc w:val="both"/>
        <w:rPr>
          <w:rStyle w:val="normaltextrun"/>
          <w:rFonts w:cstheme="minorHAnsi"/>
          <w:sz w:val="24"/>
          <w:szCs w:val="24"/>
        </w:rPr>
      </w:pPr>
      <w:r w:rsidRPr="00D203F7">
        <w:rPr>
          <w:rFonts w:cstheme="minorHAns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A6DF85" wp14:editId="61B85A3E">
                <wp:simplePos x="0" y="0"/>
                <wp:positionH relativeFrom="margin">
                  <wp:align>left</wp:align>
                </wp:positionH>
                <wp:positionV relativeFrom="paragraph">
                  <wp:posOffset>17145</wp:posOffset>
                </wp:positionV>
                <wp:extent cx="960120" cy="95250"/>
                <wp:effectExtent l="0" t="19050" r="30480" b="38100"/>
                <wp:wrapNone/>
                <wp:docPr id="860669933" name="Seta: para a Direita Listra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0" cy="9525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93" coordsize="21600,21600" o:spt="93" adj="16200,5400" path="m@0,l@0@1,3375@1,3375@2@0@2@0,21600,21600,10800xem1350@1l1350@2,2700@2,2700@1xem0@1l0@2,675@2,675@1xe" w14:anchorId="438DEAF1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3375,@1,@6,@2" o:connecttype="custom" o:connectlocs="@0,0;0,10800;@0,21600;21600,10800" o:connectangles="270,180,90,0"/>
                <v:handles>
                  <v:h position="#0,#1" xrange="3375,21600" yrange="0,10800"/>
                </v:handles>
              </v:shapetype>
              <v:shape id="Seta: para a Direita Listrada 5" style="position:absolute;margin-left:0;margin-top:1.35pt;width:75.6pt;height:7.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26" fillcolor="#b38642" strokecolor="#192846" strokeweight="1pt" type="#_x0000_t93" adj="20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">
                <w10:wrap anchorx="margin"/>
              </v:shape>
            </w:pict>
          </mc:Fallback>
        </mc:AlternateContent>
      </w:r>
      <w:r w:rsidRPr="00D203F7">
        <w:rPr>
          <w:rStyle w:val="normaltextrun"/>
          <w:rFonts w:cstheme="minorHAnsi"/>
          <w:b/>
          <w:bCs/>
          <w:sz w:val="24"/>
          <w:szCs w:val="24"/>
        </w:rPr>
        <w:t xml:space="preserve">Tirando as verbas acima, pode ser que algum cliente tenha outra verba passível de </w:t>
      </w:r>
      <w:r w:rsidRPr="00D203F7" w:rsidR="00D203F7">
        <w:rPr>
          <w:rStyle w:val="normaltextrun"/>
          <w:rFonts w:cstheme="minorHAnsi"/>
          <w:b/>
          <w:bCs/>
          <w:sz w:val="24"/>
          <w:szCs w:val="24"/>
        </w:rPr>
        <w:t>ser incluída na base de cálculo dos ATS</w:t>
      </w:r>
      <w:r w:rsidR="00D203F7">
        <w:rPr>
          <w:rStyle w:val="normaltextrun"/>
          <w:rFonts w:cstheme="minorHAnsi"/>
          <w:sz w:val="24"/>
          <w:szCs w:val="24"/>
        </w:rPr>
        <w:t xml:space="preserve">. </w:t>
      </w:r>
    </w:p>
    <w:p w:rsidRPr="003203D9" w:rsidR="003203D9" w:rsidP="003203D9" w:rsidRDefault="003203D9" w14:paraId="52A9A70D" w14:textId="65028DC8">
      <w:pPr>
        <w:pStyle w:val="PargrafodaLista"/>
        <w:spacing w:line="360" w:lineRule="auto"/>
        <w:ind w:left="284"/>
        <w:jc w:val="both"/>
        <w:rPr>
          <w:rFonts w:cstheme="minorHAnsi"/>
          <w:b/>
          <w:bCs/>
          <w:sz w:val="24"/>
          <w:szCs w:val="24"/>
        </w:rPr>
      </w:pPr>
    </w:p>
    <w:p w:rsidRPr="00BA2F34" w:rsidR="0076005B" w:rsidP="00D7361A" w:rsidRDefault="003203D9" w14:paraId="6EEE526A" w14:textId="20D3976F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 w:rsidRPr="0076005B">
        <w:rPr>
          <w:rFonts w:cstheme="minorHAnsi"/>
          <w:b/>
          <w:bCs/>
          <w:sz w:val="24"/>
          <w:szCs w:val="24"/>
        </w:rPr>
        <w:lastRenderedPageBreak/>
        <w:t>Fazer a planilha de cálculo</w:t>
      </w:r>
      <w:r>
        <w:rPr>
          <w:rFonts w:cstheme="minorHAnsi"/>
          <w:sz w:val="24"/>
          <w:szCs w:val="24"/>
        </w:rPr>
        <w:t xml:space="preserve"> (se atentar a quantidade de quinquênios e sua respectiva porcentagem, bem como se o(a) cliente tem sexta-parte).</w:t>
      </w:r>
      <w:r w:rsidR="00BA2F34">
        <w:rPr>
          <w:rFonts w:cstheme="minorHAnsi"/>
          <w:sz w:val="24"/>
          <w:szCs w:val="24"/>
        </w:rPr>
        <w:t xml:space="preserve"> </w:t>
      </w:r>
      <w:r w:rsidRPr="00BA2F34" w:rsidR="00BA2F34">
        <w:rPr>
          <w:rFonts w:cstheme="minorHAnsi"/>
          <w:b/>
          <w:bCs/>
          <w:sz w:val="24"/>
          <w:szCs w:val="24"/>
        </w:rPr>
        <w:t xml:space="preserve">Todos os valores para preenchimento estarão presentes nos holerites. </w:t>
      </w:r>
    </w:p>
    <w:p w:rsidRPr="00370922" w:rsidR="00F5127A" w:rsidP="00F5127A" w:rsidRDefault="00F5127A" w14:paraId="62CFE739" w14:textId="7EAD2F34">
      <w:pPr>
        <w:pStyle w:val="PargrafodaLista"/>
        <w:spacing w:line="360" w:lineRule="auto"/>
        <w:ind w:left="-993"/>
        <w:jc w:val="both"/>
        <w:rPr>
          <w:rFonts w:cstheme="minorHAnsi"/>
          <w:b/>
          <w:bCs/>
          <w:sz w:val="24"/>
          <w:szCs w:val="24"/>
        </w:rPr>
      </w:pPr>
      <w:r w:rsidRPr="00F5127A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4F8DCD1" wp14:editId="524BECBA">
            <wp:extent cx="6744256" cy="739140"/>
            <wp:effectExtent l="152400" t="133350" r="152400" b="175260"/>
            <wp:docPr id="233957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57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1619" cy="7410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76005B" w:rsidR="00370922" w:rsidP="00D7361A" w:rsidRDefault="00370922" w14:paraId="72A3969E" w14:textId="77777777">
      <w:pPr>
        <w:pStyle w:val="PargrafodaLista"/>
        <w:spacing w:line="360" w:lineRule="auto"/>
        <w:ind w:left="0"/>
        <w:jc w:val="both"/>
        <w:rPr>
          <w:rFonts w:cstheme="minorHAnsi"/>
          <w:b/>
          <w:bCs/>
          <w:sz w:val="24"/>
          <w:szCs w:val="24"/>
        </w:rPr>
      </w:pPr>
    </w:p>
    <w:p w:rsidRPr="005F3AFE" w:rsidR="0076005B" w:rsidP="00D7361A" w:rsidRDefault="0076005B" w14:paraId="34D82C21" w14:textId="0CBC66A6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Após os passos acima, partir para </w:t>
      </w:r>
      <w:r w:rsidRPr="0076005B">
        <w:rPr>
          <w:rFonts w:cstheme="minorHAnsi"/>
          <w:b/>
          <w:bCs/>
          <w:sz w:val="24"/>
          <w:szCs w:val="24"/>
        </w:rPr>
        <w:t>inicial</w:t>
      </w:r>
      <w:r>
        <w:rPr>
          <w:rFonts w:cstheme="minorHAnsi"/>
          <w:sz w:val="24"/>
          <w:szCs w:val="24"/>
        </w:rPr>
        <w:t xml:space="preserve"> em si. </w:t>
      </w:r>
      <w:bookmarkStart w:name="_Hlk155780121" w:id="0"/>
      <w:r w:rsidRPr="005F3AFE" w:rsidR="005F3AFE">
        <w:rPr>
          <w:rFonts w:cstheme="minorHAnsi"/>
          <w:b/>
          <w:bCs/>
          <w:sz w:val="24"/>
          <w:szCs w:val="24"/>
        </w:rPr>
        <w:t xml:space="preserve">Normalmente, no modelo da inicial estarão grifadas as partes que devem ser checadas/alteradas. </w:t>
      </w:r>
    </w:p>
    <w:bookmarkEnd w:id="0"/>
    <w:p w:rsidR="00370922" w:rsidP="00370922" w:rsidRDefault="00370922" w14:paraId="03485A02" w14:textId="5AA53F2A">
      <w:pPr>
        <w:pStyle w:val="PargrafodaLista"/>
        <w:spacing w:line="360" w:lineRule="auto"/>
        <w:ind w:left="284"/>
        <w:jc w:val="both"/>
        <w:rPr>
          <w:rFonts w:cstheme="minorHAnsi"/>
          <w:b/>
          <w:bCs/>
          <w:sz w:val="24"/>
          <w:szCs w:val="24"/>
        </w:rPr>
      </w:pPr>
    </w:p>
    <w:p w:rsidRPr="00897271" w:rsidR="00897271" w:rsidP="00897271" w:rsidRDefault="002A7A4D" w14:paraId="7790D42E" w14:textId="12C1CE82">
      <w:pPr>
        <w:pStyle w:val="PargrafodaLista"/>
        <w:spacing w:line="360" w:lineRule="auto"/>
        <w:ind w:left="284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9A44CB" wp14:editId="264A4920">
                <wp:simplePos x="0" y="0"/>
                <wp:positionH relativeFrom="column">
                  <wp:posOffset>-76200</wp:posOffset>
                </wp:positionH>
                <wp:positionV relativeFrom="paragraph">
                  <wp:posOffset>64135</wp:posOffset>
                </wp:positionV>
                <wp:extent cx="1021080" cy="76200"/>
                <wp:effectExtent l="0" t="19050" r="45720" b="38100"/>
                <wp:wrapNone/>
                <wp:docPr id="500953777" name="Seta: para a Direita List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762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: para a Direita Listrada 7" style="position:absolute;margin-left:-6pt;margin-top:5.05pt;width:80.4pt;height: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b38642" strokecolor="#192846" strokeweight="1pt" type="#_x0000_t93" adj="2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" w14:anchorId="33FA049E"/>
            </w:pict>
          </mc:Fallback>
        </mc:AlternateContent>
      </w:r>
      <w:r w:rsidR="00411BB3">
        <w:rPr>
          <w:rFonts w:cstheme="minorHAnsi"/>
          <w:b/>
          <w:bCs/>
          <w:sz w:val="24"/>
          <w:szCs w:val="24"/>
        </w:rPr>
        <w:t xml:space="preserve">                          </w:t>
      </w:r>
      <w:r w:rsidR="00411BB3">
        <w:rPr>
          <w:rFonts w:cstheme="minorHAnsi"/>
          <w:sz w:val="24"/>
          <w:szCs w:val="24"/>
        </w:rPr>
        <w:t xml:space="preserve">Endereçar a inicial para o foro correto, seguindo as orientações do item 1. </w:t>
      </w:r>
      <w:r w:rsidRPr="002E4D79" w:rsidR="00897271">
        <w:rPr>
          <w:rFonts w:cstheme="minorHAnsi"/>
          <w:b/>
          <w:bCs/>
          <w:sz w:val="24"/>
          <w:szCs w:val="24"/>
        </w:rPr>
        <w:t>Exemplo de endereçamento</w:t>
      </w:r>
      <w:r w:rsidR="00897271">
        <w:rPr>
          <w:rFonts w:cstheme="minorHAnsi"/>
          <w:sz w:val="24"/>
          <w:szCs w:val="24"/>
        </w:rPr>
        <w:t xml:space="preserve">: </w:t>
      </w:r>
    </w:p>
    <w:p w:rsidRPr="00411BB3" w:rsidR="00897271" w:rsidP="00897271" w:rsidRDefault="00897271" w14:paraId="5BBECA4F" w14:textId="24CF00BC">
      <w:pPr>
        <w:pStyle w:val="PargrafodaLista"/>
        <w:spacing w:line="360" w:lineRule="auto"/>
        <w:ind w:left="0"/>
        <w:jc w:val="both"/>
        <w:rPr>
          <w:rFonts w:cstheme="minorHAnsi"/>
          <w:sz w:val="24"/>
          <w:szCs w:val="24"/>
        </w:rPr>
      </w:pPr>
      <w:r w:rsidRPr="00897271">
        <w:rPr>
          <w:rFonts w:cstheme="minorHAnsi"/>
          <w:noProof/>
          <w:sz w:val="24"/>
          <w:szCs w:val="24"/>
        </w:rPr>
        <w:drawing>
          <wp:inline distT="0" distB="0" distL="0" distR="0" wp14:anchorId="345BE7CA" wp14:editId="5F4B0902">
            <wp:extent cx="5400040" cy="1032510"/>
            <wp:effectExtent l="152400" t="133350" r="143510" b="167640"/>
            <wp:docPr id="995058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8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370922" w:rsidR="00411BB3" w:rsidP="00370922" w:rsidRDefault="00411BB3" w14:paraId="30520302" w14:textId="77777777">
      <w:pPr>
        <w:pStyle w:val="PargrafodaLista"/>
        <w:spacing w:line="360" w:lineRule="auto"/>
        <w:ind w:left="284"/>
        <w:jc w:val="both"/>
        <w:rPr>
          <w:rFonts w:cstheme="minorHAnsi"/>
          <w:b/>
          <w:bCs/>
          <w:sz w:val="24"/>
          <w:szCs w:val="24"/>
        </w:rPr>
      </w:pPr>
    </w:p>
    <w:p w:rsidR="0010458C" w:rsidP="0010458C" w:rsidRDefault="0010458C" w14:paraId="66BB3838" w14:textId="34881F1C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18AEA5" wp14:editId="0587E963">
                <wp:simplePos x="0" y="0"/>
                <wp:positionH relativeFrom="column">
                  <wp:posOffset>-51435</wp:posOffset>
                </wp:positionH>
                <wp:positionV relativeFrom="paragraph">
                  <wp:posOffset>67945</wp:posOffset>
                </wp:positionV>
                <wp:extent cx="1021080" cy="76200"/>
                <wp:effectExtent l="0" t="19050" r="45720" b="38100"/>
                <wp:wrapNone/>
                <wp:docPr id="2058977237" name="Seta: para a Direita List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762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: para a Direita Listrada 7" style="position:absolute;margin-left:-4.05pt;margin-top:5.35pt;width:80.4pt;height: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b38642" strokecolor="#192846" strokeweight="1pt" type="#_x0000_t93" adj="2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" w14:anchorId="74091634"/>
            </w:pict>
          </mc:Fallback>
        </mc:AlternateContent>
      </w:r>
      <w:r w:rsidR="00F5127A">
        <w:rPr>
          <w:rFonts w:cstheme="minorHAnsi"/>
          <w:noProof/>
          <w:sz w:val="24"/>
          <w:szCs w:val="24"/>
        </w:rPr>
        <w:t>Pree</w:t>
      </w:r>
      <w:r w:rsidR="00954166">
        <w:rPr>
          <w:rFonts w:cstheme="minorHAnsi"/>
          <w:noProof/>
          <w:sz w:val="24"/>
          <w:szCs w:val="24"/>
        </w:rPr>
        <w:t>ncher</w:t>
      </w:r>
      <w:r w:rsidR="003203D9">
        <w:rPr>
          <w:rFonts w:cstheme="minorHAnsi"/>
          <w:sz w:val="24"/>
          <w:szCs w:val="24"/>
        </w:rPr>
        <w:t xml:space="preserve"> a </w:t>
      </w:r>
      <w:r w:rsidRPr="0010458C" w:rsidR="003203D9">
        <w:rPr>
          <w:rFonts w:cstheme="minorHAnsi"/>
          <w:b/>
          <w:bCs/>
          <w:sz w:val="24"/>
          <w:szCs w:val="24"/>
        </w:rPr>
        <w:t>q</w:t>
      </w:r>
      <w:r w:rsidRPr="0010458C" w:rsidR="00A34D42">
        <w:rPr>
          <w:rFonts w:cstheme="minorHAnsi"/>
          <w:b/>
          <w:bCs/>
          <w:sz w:val="24"/>
          <w:szCs w:val="24"/>
        </w:rPr>
        <w:t>ualificação das partes</w:t>
      </w:r>
      <w:r>
        <w:rPr>
          <w:rFonts w:cstheme="minorHAnsi"/>
          <w:sz w:val="24"/>
          <w:szCs w:val="24"/>
        </w:rPr>
        <w:t>.</w:t>
      </w:r>
      <w:r w:rsidR="000B0843">
        <w:rPr>
          <w:rFonts w:cstheme="minorHAnsi"/>
          <w:sz w:val="24"/>
          <w:szCs w:val="24"/>
        </w:rPr>
        <w:t xml:space="preserve"> Qualificação e dados do cliente estarão na procuração e nos documentos pessoais. </w:t>
      </w:r>
    </w:p>
    <w:p w:rsidR="00370922" w:rsidP="0010458C" w:rsidRDefault="00370922" w14:paraId="7CC50D4D" w14:textId="5C71A3BE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</w:p>
    <w:p w:rsidR="00370922" w:rsidP="0010458C" w:rsidRDefault="00370922" w14:paraId="390C86A7" w14:textId="5892D869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7B749E" wp14:editId="46C038A1">
                <wp:simplePos x="0" y="0"/>
                <wp:positionH relativeFrom="column">
                  <wp:posOffset>2324100</wp:posOffset>
                </wp:positionH>
                <wp:positionV relativeFrom="paragraph">
                  <wp:posOffset>236855</wp:posOffset>
                </wp:positionV>
                <wp:extent cx="2141220" cy="1024890"/>
                <wp:effectExtent l="95250" t="76200" r="106680" b="99060"/>
                <wp:wrapNone/>
                <wp:docPr id="1759095227" name="Texto Explicativo: Seta para Cim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1024890"/>
                        </a:xfrm>
                        <a:prstGeom prst="upArrowCallout">
                          <a:avLst/>
                        </a:prstGeom>
                        <a:solidFill>
                          <a:srgbClr val="192846"/>
                        </a:solidFill>
                        <a:ln>
                          <a:solidFill>
                            <a:srgbClr val="B38642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CC4099" w:rsidR="00370922" w:rsidP="00370922" w:rsidRDefault="00370922" w14:paraId="7A7F0FC0" w14:textId="1B5F44C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IAC nº 193.4851/6-03: somente sexta-</w:t>
                            </w:r>
                            <w:r w:rsidRPr="00CC409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parte</w:t>
                            </w:r>
                          </w:p>
                          <w:p w:rsidRPr="0010458C" w:rsidR="00370922" w:rsidP="00370922" w:rsidRDefault="00370922" w14:paraId="4CEA9EAD" w14:textId="300DC58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IAC nº 844.381.5/0-00: somente inativos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9" coordsize="21600,21600" o:spt="79" adj="7200,5400,3600,8100" path="m0@0l@3@0@3@2@1@2,10800,0@4@2@5@2@5@0,21600@0,21600,21600,,21600xe" w14:anchorId="1E7B749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textboxrect="0,@0,21600,21600" o:connecttype="custom" o:connectlocs="10800,0;0,@7;10800,21600;21600,@7" o:connectangles="270,180,90,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Texto Explicativo: Seta para Cima 9" style="position:absolute;left:0;text-align:left;margin-left:183pt;margin-top:18.65pt;width:168.6pt;height:80.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192846" strokecolor="#b38642" strokeweight="1pt" type="#_x0000_t79" adj="7565,8215,5400,9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">
                <v:shadow on="t" type="perspective" color="black" opacity="26214f" offset="0,0" matrix="66847f,,,66847f"/>
                <v:textbox>
                  <w:txbxContent>
                    <w:p w:rsidRPr="00CC4099" w:rsidR="00370922" w:rsidP="00370922" w:rsidRDefault="00370922" w14:paraId="7A7F0FC0" w14:textId="1B5F44C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IAC nº 193.4851/6-03: somente sexta-</w:t>
                      </w:r>
                      <w:r w:rsidRPr="00CC4099">
                        <w:rPr>
                          <w:b/>
                          <w:bCs/>
                          <w:sz w:val="18"/>
                          <w:szCs w:val="18"/>
                        </w:rPr>
                        <w:t>parte</w:t>
                      </w:r>
                    </w:p>
                    <w:p w:rsidRPr="0010458C" w:rsidR="00370922" w:rsidP="00370922" w:rsidRDefault="00370922" w14:paraId="4CEA9EAD" w14:textId="300DC58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IAC nº 844.381.5/0-00: somente inativos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ABEB2F" wp14:editId="013195E8">
                <wp:simplePos x="0" y="0"/>
                <wp:positionH relativeFrom="column">
                  <wp:posOffset>-60960</wp:posOffset>
                </wp:positionH>
                <wp:positionV relativeFrom="paragraph">
                  <wp:posOffset>64770</wp:posOffset>
                </wp:positionV>
                <wp:extent cx="1021080" cy="76200"/>
                <wp:effectExtent l="0" t="19050" r="45720" b="38100"/>
                <wp:wrapNone/>
                <wp:docPr id="611566085" name="Seta: para a Direita List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762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: para a Direita Listrada 7" style="position:absolute;margin-left:-4.8pt;margin-top:5.1pt;width:80.4pt;height: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b38642" strokecolor="#192846" strokeweight="1pt" type="#_x0000_t93" adj="2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" w14:anchorId="21A109B1"/>
            </w:pict>
          </mc:Fallback>
        </mc:AlternateContent>
      </w:r>
      <w:r w:rsidRPr="00370922">
        <w:rPr>
          <w:rFonts w:cstheme="minorHAnsi"/>
          <w:b/>
          <w:bCs/>
          <w:sz w:val="24"/>
          <w:szCs w:val="24"/>
        </w:rPr>
        <w:t>Verificar se todos os tópicos e jurisprudência serão mantidos</w:t>
      </w:r>
      <w:r>
        <w:rPr>
          <w:rFonts w:cstheme="minorHAnsi"/>
          <w:sz w:val="24"/>
          <w:szCs w:val="24"/>
        </w:rPr>
        <w:t xml:space="preserve">. </w:t>
      </w:r>
    </w:p>
    <w:p w:rsidR="00471ED5" w:rsidP="00370922" w:rsidRDefault="00471ED5" w14:paraId="35910654" w14:textId="77777777">
      <w:pPr>
        <w:spacing w:line="360" w:lineRule="auto"/>
        <w:jc w:val="both"/>
        <w:rPr>
          <w:rFonts w:cstheme="minorHAnsi"/>
          <w:sz w:val="24"/>
          <w:szCs w:val="24"/>
        </w:rPr>
      </w:pPr>
    </w:p>
    <w:p w:rsidR="005F3AFE" w:rsidP="00370922" w:rsidRDefault="005F3AFE" w14:paraId="14A28174" w14:textId="77777777">
      <w:pPr>
        <w:spacing w:line="360" w:lineRule="auto"/>
        <w:jc w:val="both"/>
        <w:rPr>
          <w:rFonts w:cstheme="minorHAnsi"/>
          <w:sz w:val="24"/>
          <w:szCs w:val="24"/>
        </w:rPr>
      </w:pPr>
    </w:p>
    <w:p w:rsidRPr="00370922" w:rsidR="00897271" w:rsidP="00370922" w:rsidRDefault="00897271" w14:paraId="2A4CCF7C" w14:textId="77777777">
      <w:pPr>
        <w:spacing w:line="360" w:lineRule="auto"/>
        <w:jc w:val="both"/>
        <w:rPr>
          <w:rFonts w:cstheme="minorHAnsi"/>
          <w:sz w:val="24"/>
          <w:szCs w:val="24"/>
        </w:rPr>
      </w:pPr>
    </w:p>
    <w:p w:rsidRPr="00647601" w:rsidR="00A34D42" w:rsidP="0010458C" w:rsidRDefault="0010458C" w14:paraId="043C1FC6" w14:textId="7E518EF6">
      <w:pPr>
        <w:pStyle w:val="PargrafodaLista"/>
        <w:spacing w:line="360" w:lineRule="auto"/>
        <w:ind w:left="1701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E680AF" wp14:editId="2A786080">
                <wp:simplePos x="0" y="0"/>
                <wp:positionH relativeFrom="column">
                  <wp:posOffset>2173605</wp:posOffset>
                </wp:positionH>
                <wp:positionV relativeFrom="paragraph">
                  <wp:posOffset>222250</wp:posOffset>
                </wp:positionV>
                <wp:extent cx="2141220" cy="1024890"/>
                <wp:effectExtent l="95250" t="76200" r="106680" b="99060"/>
                <wp:wrapNone/>
                <wp:docPr id="788080698" name="Texto Explicativo: Seta para Cim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1024890"/>
                        </a:xfrm>
                        <a:prstGeom prst="upArrowCallout">
                          <a:avLst/>
                        </a:prstGeom>
                        <a:solidFill>
                          <a:srgbClr val="192846"/>
                        </a:solidFill>
                        <a:ln>
                          <a:solidFill>
                            <a:srgbClr val="B38642"/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0458C" w:rsidR="0010458C" w:rsidP="0010458C" w:rsidRDefault="0010458C" w14:paraId="1C4884D0" w14:textId="477E074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10458C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Parâmetros de formatação podem ser localizados na pasta “PROCEDIMENTOS ESCRITÓRIO”, subpasta “FORMATAÇÃO DAS PEÇAS E PETIÇÕES”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171.15pt;margin-top:17.5pt;width:168.6pt;height:80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#192846" strokecolor="#b38642" strokeweight="1pt" type="#_x0000_t79" adj="7565,8215,5400,95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" w14:anchorId="19E680AF">
                <v:shadow on="t" type="perspective" color="black" opacity="26214f" offset="0,0" matrix="66847f,,,66847f"/>
                <v:textbox>
                  <w:txbxContent>
                    <w:p w:rsidRPr="0010458C" w:rsidR="0010458C" w:rsidP="0010458C" w:rsidRDefault="0010458C" w14:paraId="1C4884D0" w14:textId="477E074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10458C">
                        <w:rPr>
                          <w:b/>
                          <w:bCs/>
                          <w:sz w:val="18"/>
                          <w:szCs w:val="18"/>
                        </w:rPr>
                        <w:t>Parâmetros de formatação podem ser localizados na pasta “PROCEDIMENTOS ESCRITÓRIO”, subpasta “FORMATAÇÃO DAS PEÇAS E PETIÇÕES”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38ECB6" wp14:editId="68AD8B48">
                <wp:simplePos x="0" y="0"/>
                <wp:positionH relativeFrom="column">
                  <wp:posOffset>-38100</wp:posOffset>
                </wp:positionH>
                <wp:positionV relativeFrom="paragraph">
                  <wp:posOffset>41910</wp:posOffset>
                </wp:positionV>
                <wp:extent cx="1021080" cy="76200"/>
                <wp:effectExtent l="0" t="19050" r="45720" b="38100"/>
                <wp:wrapNone/>
                <wp:docPr id="1169024420" name="Seta: para a Direita List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762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: para a Direita Listrada 7" style="position:absolute;margin-left:-3pt;margin-top:3.3pt;width:80.4pt;height: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b38642" strokecolor="#192846" strokeweight="1pt" type="#_x0000_t93" adj="2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" w14:anchorId="364ACAD3"/>
            </w:pict>
          </mc:Fallback>
        </mc:AlternateContent>
      </w:r>
      <w:r>
        <w:rPr>
          <w:rFonts w:cstheme="minorHAnsi"/>
          <w:sz w:val="24"/>
          <w:szCs w:val="24"/>
        </w:rPr>
        <w:t xml:space="preserve">Prezar pela boa </w:t>
      </w:r>
      <w:r w:rsidRPr="0010458C">
        <w:rPr>
          <w:rFonts w:cstheme="minorHAnsi"/>
          <w:b/>
          <w:bCs/>
          <w:sz w:val="24"/>
          <w:szCs w:val="24"/>
        </w:rPr>
        <w:t>o</w:t>
      </w:r>
      <w:r w:rsidRPr="0010458C" w:rsidR="00A34D42">
        <w:rPr>
          <w:rFonts w:cstheme="minorHAnsi"/>
          <w:b/>
          <w:bCs/>
          <w:sz w:val="24"/>
          <w:szCs w:val="24"/>
        </w:rPr>
        <w:t>rtografia e formatação</w:t>
      </w:r>
      <w:r w:rsidRPr="0010458C">
        <w:rPr>
          <w:rFonts w:cstheme="minorHAnsi"/>
          <w:b/>
          <w:bCs/>
          <w:sz w:val="24"/>
          <w:szCs w:val="24"/>
        </w:rPr>
        <w:t xml:space="preserve"> da peça</w:t>
      </w:r>
      <w:r>
        <w:rPr>
          <w:rFonts w:cstheme="minorHAnsi"/>
          <w:sz w:val="24"/>
          <w:szCs w:val="24"/>
        </w:rPr>
        <w:t xml:space="preserve">. </w:t>
      </w:r>
    </w:p>
    <w:p w:rsidR="00370922" w:rsidP="0010458C" w:rsidRDefault="00370922" w14:paraId="3758E79F" w14:textId="77777777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</w:p>
    <w:p w:rsidR="00370922" w:rsidP="0010458C" w:rsidRDefault="00370922" w14:paraId="30A1EDE3" w14:textId="77777777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</w:p>
    <w:p w:rsidR="00F5127A" w:rsidP="0010458C" w:rsidRDefault="00F5127A" w14:paraId="7E80D853" w14:textId="77777777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</w:p>
    <w:p w:rsidR="00F5127A" w:rsidP="0010458C" w:rsidRDefault="00F5127A" w14:paraId="5451E01D" w14:textId="77777777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</w:p>
    <w:p w:rsidR="00A34D42" w:rsidP="0010458C" w:rsidRDefault="0010458C" w14:paraId="119BACC0" w14:textId="00240FBD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DBD308" wp14:editId="2CF686D9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1021080" cy="76200"/>
                <wp:effectExtent l="0" t="19050" r="45720" b="38100"/>
                <wp:wrapNone/>
                <wp:docPr id="1727796997" name="Seta: para a Direita List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762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: para a Direita Listrada 7" style="position:absolute;margin-left:0;margin-top:4.45pt;width:80.4pt;height:6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spid="_x0000_s1026" fillcolor="#b38642" strokecolor="#192846" strokeweight="1pt" type="#_x0000_t93" adj="2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" w14:anchorId="477CD86D">
                <w10:wrap anchorx="margin"/>
              </v:shape>
            </w:pict>
          </mc:Fallback>
        </mc:AlternateContent>
      </w:r>
      <w:r>
        <w:rPr>
          <w:rFonts w:cstheme="minorHAnsi"/>
          <w:sz w:val="24"/>
          <w:szCs w:val="24"/>
        </w:rPr>
        <w:t xml:space="preserve">Se atentar aos </w:t>
      </w:r>
      <w:r w:rsidRPr="0010458C">
        <w:rPr>
          <w:rFonts w:cstheme="minorHAnsi"/>
          <w:b/>
          <w:bCs/>
          <w:sz w:val="24"/>
          <w:szCs w:val="24"/>
        </w:rPr>
        <w:t>p</w:t>
      </w:r>
      <w:r w:rsidRPr="0010458C" w:rsidR="00A34D42">
        <w:rPr>
          <w:rFonts w:cstheme="minorHAnsi"/>
          <w:b/>
          <w:bCs/>
          <w:sz w:val="24"/>
          <w:szCs w:val="24"/>
        </w:rPr>
        <w:t>ronomes</w:t>
      </w:r>
      <w:r w:rsidRPr="00BA3E7D" w:rsidR="00A34D42">
        <w:rPr>
          <w:rFonts w:cstheme="minorHAnsi"/>
          <w:sz w:val="24"/>
          <w:szCs w:val="24"/>
        </w:rPr>
        <w:t xml:space="preserve"> (ele/ela, requerente, requerida, </w:t>
      </w:r>
      <w:proofErr w:type="spellStart"/>
      <w:r w:rsidRPr="00BA3E7D" w:rsidR="00A34D42">
        <w:rPr>
          <w:rFonts w:cstheme="minorHAnsi"/>
          <w:sz w:val="24"/>
          <w:szCs w:val="24"/>
        </w:rPr>
        <w:t>etc</w:t>
      </w:r>
      <w:proofErr w:type="spellEnd"/>
      <w:r w:rsidRPr="00BA3E7D" w:rsidR="00A34D42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</w:p>
    <w:p w:rsidR="0010458C" w:rsidP="0010458C" w:rsidRDefault="0010458C" w14:paraId="2C9F93C5" w14:textId="77777777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</w:p>
    <w:p w:rsidR="0010458C" w:rsidP="0010458C" w:rsidRDefault="00370922" w14:paraId="4960D5F8" w14:textId="1C35462E">
      <w:pPr>
        <w:pStyle w:val="PargrafodaLista"/>
        <w:spacing w:line="360" w:lineRule="auto"/>
        <w:ind w:left="1701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BB3DD8" wp14:editId="1021F0E1">
                <wp:simplePos x="0" y="0"/>
                <wp:positionH relativeFrom="margin">
                  <wp:align>left</wp:align>
                </wp:positionH>
                <wp:positionV relativeFrom="paragraph">
                  <wp:posOffset>71755</wp:posOffset>
                </wp:positionV>
                <wp:extent cx="1021080" cy="76200"/>
                <wp:effectExtent l="0" t="19050" r="45720" b="38100"/>
                <wp:wrapNone/>
                <wp:docPr id="608314075" name="Seta: para a Direita List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76200"/>
                        </a:xfrm>
                        <a:prstGeom prst="stripedRightArrow">
                          <a:avLst/>
                        </a:prstGeom>
                        <a:solidFill>
                          <a:srgbClr val="B38642"/>
                        </a:solidFill>
                        <a:ln>
                          <a:solidFill>
                            <a:srgbClr val="19284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eta: para a Direita Listrada 7" style="position:absolute;margin-left:0;margin-top:5.65pt;width:80.4pt;height:6pt;z-index:2516725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spid="_x0000_s1026" fillcolor="#b38642" strokecolor="#192846" strokeweight="1pt" type="#_x0000_t93" adj="20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" w14:anchorId="1342E07A">
                <w10:wrap anchorx="margin"/>
              </v:shape>
            </w:pict>
          </mc:Fallback>
        </mc:AlternateContent>
      </w:r>
      <w:r w:rsidR="0010458C">
        <w:rPr>
          <w:rFonts w:cstheme="minorHAnsi"/>
          <w:sz w:val="24"/>
          <w:szCs w:val="24"/>
        </w:rPr>
        <w:t xml:space="preserve">Verificar a </w:t>
      </w:r>
      <w:r w:rsidRPr="0010458C" w:rsidR="0010458C">
        <w:rPr>
          <w:rFonts w:cstheme="minorHAnsi"/>
          <w:b/>
          <w:bCs/>
          <w:sz w:val="24"/>
          <w:szCs w:val="24"/>
        </w:rPr>
        <w:t>idade do(a) cliente</w:t>
      </w:r>
      <w:r>
        <w:rPr>
          <w:rFonts w:cstheme="minorHAnsi"/>
          <w:sz w:val="24"/>
          <w:szCs w:val="24"/>
        </w:rPr>
        <w:t xml:space="preserve">, </w:t>
      </w:r>
      <w:r w:rsidR="0010458C">
        <w:rPr>
          <w:rFonts w:cstheme="minorHAnsi"/>
          <w:sz w:val="24"/>
          <w:szCs w:val="24"/>
        </w:rPr>
        <w:t xml:space="preserve">pois se for idoso devemos pedir </w:t>
      </w:r>
      <w:r>
        <w:rPr>
          <w:rFonts w:cstheme="minorHAnsi"/>
          <w:sz w:val="24"/>
          <w:szCs w:val="24"/>
        </w:rPr>
        <w:t xml:space="preserve">o </w:t>
      </w:r>
      <w:r w:rsidRPr="0010458C" w:rsidR="0010458C">
        <w:rPr>
          <w:rFonts w:cstheme="minorHAnsi"/>
          <w:b/>
          <w:bCs/>
          <w:sz w:val="24"/>
          <w:szCs w:val="24"/>
        </w:rPr>
        <w:t>trâmite prioritário</w:t>
      </w:r>
      <w:r w:rsidR="00897271">
        <w:rPr>
          <w:rFonts w:cstheme="minorHAnsi"/>
          <w:sz w:val="24"/>
          <w:szCs w:val="24"/>
        </w:rPr>
        <w:t xml:space="preserve"> </w:t>
      </w:r>
      <w:r w:rsidR="002662AF">
        <w:rPr>
          <w:rFonts w:cstheme="minorHAnsi"/>
          <w:sz w:val="24"/>
          <w:szCs w:val="24"/>
        </w:rPr>
        <w:t>(art. 71 da Lei nº 10.741</w:t>
      </w:r>
      <w:r w:rsidR="00AA6ADA">
        <w:rPr>
          <w:rFonts w:cstheme="minorHAnsi"/>
          <w:sz w:val="24"/>
          <w:szCs w:val="24"/>
        </w:rPr>
        <w:t xml:space="preserve">/2003), </w:t>
      </w:r>
      <w:r w:rsidR="00897271">
        <w:rPr>
          <w:rFonts w:cstheme="minorHAnsi"/>
          <w:sz w:val="24"/>
          <w:szCs w:val="24"/>
        </w:rPr>
        <w:t xml:space="preserve">no tópico “DOS PEDIDOS”. </w:t>
      </w:r>
      <w:r w:rsidRPr="002E4D79" w:rsidR="00AA6ADA">
        <w:rPr>
          <w:rFonts w:cstheme="minorHAnsi"/>
          <w:b/>
          <w:bCs/>
          <w:sz w:val="24"/>
          <w:szCs w:val="24"/>
        </w:rPr>
        <w:t>Se o(a) cliente for portador(a) de doença grave</w:t>
      </w:r>
      <w:r w:rsidR="00F26765">
        <w:rPr>
          <w:rFonts w:cstheme="minorHAnsi"/>
          <w:sz w:val="24"/>
          <w:szCs w:val="24"/>
        </w:rPr>
        <w:t xml:space="preserve"> (art. 6º, XIV, da Lei nº 7.713/88) </w:t>
      </w:r>
      <w:r w:rsidRPr="002E4D79" w:rsidR="00F26765">
        <w:rPr>
          <w:rFonts w:cstheme="minorHAnsi"/>
          <w:b/>
          <w:bCs/>
          <w:sz w:val="24"/>
          <w:szCs w:val="24"/>
        </w:rPr>
        <w:t>também podemos pedir o trâmite prioritário</w:t>
      </w:r>
      <w:r w:rsidR="00F26765">
        <w:rPr>
          <w:rFonts w:cstheme="minorHAnsi"/>
          <w:sz w:val="24"/>
          <w:szCs w:val="24"/>
        </w:rPr>
        <w:t xml:space="preserve"> (art. </w:t>
      </w:r>
      <w:r w:rsidR="002E4D79">
        <w:rPr>
          <w:rFonts w:cstheme="minorHAnsi"/>
          <w:sz w:val="24"/>
          <w:szCs w:val="24"/>
        </w:rPr>
        <w:t>1.048, I, do CPC).</w:t>
      </w:r>
    </w:p>
    <w:p w:rsidRPr="00E92761" w:rsidR="00E92761" w:rsidP="00E92761" w:rsidRDefault="00E92761" w14:paraId="03334668" w14:textId="77777777">
      <w:pPr>
        <w:pStyle w:val="PargrafodaLista"/>
        <w:spacing w:line="360" w:lineRule="auto"/>
        <w:ind w:left="0"/>
        <w:jc w:val="both"/>
        <w:rPr>
          <w:rFonts w:cstheme="minorHAnsi"/>
          <w:b/>
          <w:bCs/>
          <w:sz w:val="24"/>
          <w:szCs w:val="24"/>
        </w:rPr>
      </w:pPr>
    </w:p>
    <w:p w:rsidRPr="005F3AFE" w:rsidR="00A34D42" w:rsidP="00D7361A" w:rsidRDefault="005922BF" w14:paraId="47F3E39D" w14:textId="38D40D47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rFonts w:cstheme="minorHAnsi"/>
          <w:b/>
          <w:bCs/>
          <w:sz w:val="24"/>
          <w:szCs w:val="24"/>
        </w:rPr>
      </w:pPr>
      <w:bookmarkStart w:name="_Hlk155780148" w:id="1"/>
      <w:r w:rsidRPr="00AE6A8B">
        <w:rPr>
          <w:rFonts w:cstheme="minorHAnsi"/>
          <w:sz w:val="24"/>
          <w:szCs w:val="24"/>
          <w:u w:val="single"/>
        </w:rPr>
        <w:t xml:space="preserve">Ao </w:t>
      </w:r>
      <w:r w:rsidRPr="00AE6A8B" w:rsidR="006B12EC">
        <w:rPr>
          <w:rFonts w:cstheme="minorHAnsi"/>
          <w:sz w:val="24"/>
          <w:szCs w:val="24"/>
          <w:u w:val="single"/>
        </w:rPr>
        <w:t xml:space="preserve">fazer a inicial, você irá notar que mencionamos alguns documentos ao longo da peça (Doc. 01, Doc. 02, </w:t>
      </w:r>
      <w:proofErr w:type="spellStart"/>
      <w:r w:rsidRPr="00AE6A8B" w:rsidR="00E0570D">
        <w:rPr>
          <w:rFonts w:cstheme="minorHAnsi"/>
          <w:sz w:val="24"/>
          <w:szCs w:val="24"/>
          <w:u w:val="single"/>
        </w:rPr>
        <w:t>etc</w:t>
      </w:r>
      <w:proofErr w:type="spellEnd"/>
      <w:r w:rsidRPr="00AE6A8B" w:rsidR="00E0570D">
        <w:rPr>
          <w:rFonts w:cstheme="minorHAnsi"/>
          <w:sz w:val="24"/>
          <w:szCs w:val="24"/>
          <w:u w:val="single"/>
        </w:rPr>
        <w:t xml:space="preserve">), estes documentos fazem parte do conjunto probatório, portanto, devemos anexá-los </w:t>
      </w:r>
      <w:r w:rsidRPr="00AE6A8B" w:rsidR="00AE6A8B">
        <w:rPr>
          <w:rFonts w:cstheme="minorHAnsi"/>
          <w:sz w:val="24"/>
          <w:szCs w:val="24"/>
          <w:u w:val="single"/>
        </w:rPr>
        <w:t>quando do cadastramento da inicial</w:t>
      </w:r>
      <w:r w:rsidRPr="00AE6A8B" w:rsidR="00AE6A8B">
        <w:rPr>
          <w:rFonts w:cstheme="minorHAnsi"/>
          <w:sz w:val="24"/>
          <w:szCs w:val="24"/>
        </w:rPr>
        <w:t xml:space="preserve">. </w:t>
      </w:r>
      <w:r w:rsidRPr="00AE6A8B" w:rsidR="00AE6A8B">
        <w:rPr>
          <w:rFonts w:cstheme="minorHAnsi"/>
          <w:b/>
          <w:bCs/>
          <w:sz w:val="24"/>
          <w:szCs w:val="24"/>
        </w:rPr>
        <w:t>Cada modelo de ação tem estes</w:t>
      </w:r>
      <w:r w:rsidRPr="00AE6A8B" w:rsidR="00A34D42">
        <w:rPr>
          <w:rFonts w:cstheme="minorHAnsi"/>
          <w:b/>
          <w:bCs/>
          <w:sz w:val="24"/>
          <w:szCs w:val="24"/>
        </w:rPr>
        <w:t xml:space="preserve"> documentos específicos</w:t>
      </w:r>
      <w:r w:rsidR="00AE6A8B">
        <w:rPr>
          <w:rFonts w:cstheme="minorHAnsi"/>
          <w:sz w:val="24"/>
          <w:szCs w:val="24"/>
        </w:rPr>
        <w:t xml:space="preserve">, </w:t>
      </w:r>
      <w:r w:rsidRPr="00AE6A8B" w:rsidR="00AE6A8B">
        <w:rPr>
          <w:rFonts w:cstheme="minorHAnsi"/>
          <w:b/>
          <w:bCs/>
          <w:sz w:val="24"/>
          <w:szCs w:val="24"/>
        </w:rPr>
        <w:t>que podem ser encontrados</w:t>
      </w:r>
      <w:r w:rsidRPr="00AE6A8B" w:rsidR="00A34D42">
        <w:rPr>
          <w:rFonts w:cstheme="minorHAnsi"/>
          <w:b/>
          <w:bCs/>
          <w:sz w:val="24"/>
          <w:szCs w:val="24"/>
        </w:rPr>
        <w:t xml:space="preserve"> nas pastas dos modelos</w:t>
      </w:r>
      <w:r w:rsidRPr="00AE6A8B" w:rsidR="008E32BC">
        <w:rPr>
          <w:rFonts w:cstheme="minorHAnsi"/>
          <w:b/>
          <w:bCs/>
          <w:sz w:val="24"/>
          <w:szCs w:val="24"/>
        </w:rPr>
        <w:t>, que podem ser encontradas na pasta “ESCRITÓRIO CENTRAL”, subpasta</w:t>
      </w:r>
      <w:r w:rsidRPr="00AE6A8B" w:rsidR="00CE2F72">
        <w:rPr>
          <w:rFonts w:cstheme="minorHAnsi"/>
          <w:b/>
          <w:bCs/>
          <w:sz w:val="24"/>
          <w:szCs w:val="24"/>
        </w:rPr>
        <w:t xml:space="preserve"> “MODELOS DE AÇÕES”</w:t>
      </w:r>
      <w:r w:rsidRPr="00AE6A8B" w:rsidR="00A34D42">
        <w:rPr>
          <w:rFonts w:cstheme="minorHAnsi"/>
          <w:b/>
          <w:bCs/>
          <w:sz w:val="24"/>
          <w:szCs w:val="24"/>
        </w:rPr>
        <w:t>)</w:t>
      </w:r>
      <w:r w:rsidR="00370922">
        <w:rPr>
          <w:rFonts w:cstheme="minorHAnsi"/>
          <w:sz w:val="24"/>
          <w:szCs w:val="24"/>
        </w:rPr>
        <w:t>.</w:t>
      </w:r>
      <w:r w:rsidR="00430052">
        <w:rPr>
          <w:rFonts w:cstheme="minorHAnsi"/>
          <w:sz w:val="24"/>
          <w:szCs w:val="24"/>
        </w:rPr>
        <w:t xml:space="preserve"> Exemplo: </w:t>
      </w:r>
    </w:p>
    <w:p w:rsidR="005F3AFE" w:rsidP="005F3AFE" w:rsidRDefault="005F3AFE" w14:paraId="74761D3D" w14:textId="6D8D0A0C">
      <w:pPr>
        <w:pStyle w:val="PargrafodaLista"/>
        <w:spacing w:line="360" w:lineRule="auto"/>
        <w:ind w:left="0"/>
        <w:jc w:val="both"/>
        <w:rPr>
          <w:rFonts w:cstheme="minorHAnsi"/>
          <w:b/>
          <w:bCs/>
          <w:sz w:val="24"/>
          <w:szCs w:val="24"/>
        </w:rPr>
      </w:pPr>
      <w:r w:rsidRPr="005F3AFE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6C76738" wp14:editId="3B933E59">
            <wp:extent cx="5400040" cy="3048000"/>
            <wp:effectExtent l="0" t="0" r="0" b="0"/>
            <wp:docPr id="1758311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1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0944" w:rsidR="00915D6B" w:rsidP="005F3AFE" w:rsidRDefault="00915D6B" w14:paraId="69A7EA3E" w14:textId="77777777">
      <w:pPr>
        <w:pStyle w:val="PargrafodaLista"/>
        <w:spacing w:line="360" w:lineRule="auto"/>
        <w:ind w:left="0"/>
        <w:jc w:val="both"/>
        <w:rPr>
          <w:rFonts w:cstheme="minorHAnsi"/>
          <w:b/>
          <w:bCs/>
          <w:sz w:val="24"/>
          <w:szCs w:val="24"/>
        </w:rPr>
      </w:pPr>
    </w:p>
    <w:p w:rsidR="00A34D42" w:rsidP="00F555D6" w:rsidRDefault="0017652B" w14:paraId="4FAED1CA" w14:textId="5A2F617D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sz w:val="24"/>
          <w:szCs w:val="24"/>
        </w:rPr>
      </w:pPr>
      <w:r w:rsidRPr="00F555D6">
        <w:rPr>
          <w:b/>
          <w:bCs/>
          <w:sz w:val="24"/>
          <w:szCs w:val="24"/>
        </w:rPr>
        <w:t xml:space="preserve">Instruções para </w:t>
      </w:r>
      <w:r w:rsidRPr="00F555D6" w:rsidR="00B23DCC">
        <w:rPr>
          <w:b/>
          <w:bCs/>
          <w:sz w:val="24"/>
          <w:szCs w:val="24"/>
        </w:rPr>
        <w:t xml:space="preserve">cadastro da inicial/petição no </w:t>
      </w:r>
      <w:proofErr w:type="spellStart"/>
      <w:r w:rsidRPr="00F555D6" w:rsidR="00B23DCC">
        <w:rPr>
          <w:b/>
          <w:bCs/>
          <w:sz w:val="24"/>
          <w:szCs w:val="24"/>
        </w:rPr>
        <w:t>E-saj</w:t>
      </w:r>
      <w:proofErr w:type="spellEnd"/>
      <w:r w:rsidRPr="00F555D6" w:rsidR="00B23DCC">
        <w:rPr>
          <w:sz w:val="24"/>
          <w:szCs w:val="24"/>
        </w:rPr>
        <w:t xml:space="preserve"> podem ser encontradas n</w:t>
      </w:r>
      <w:r w:rsidRPr="00F555D6" w:rsidR="00B22F78">
        <w:rPr>
          <w:sz w:val="24"/>
          <w:szCs w:val="24"/>
        </w:rPr>
        <w:t xml:space="preserve">o drive, na pasta </w:t>
      </w:r>
      <w:r w:rsidRPr="00F555D6" w:rsidR="00B509EE">
        <w:rPr>
          <w:sz w:val="24"/>
          <w:szCs w:val="24"/>
        </w:rPr>
        <w:t xml:space="preserve">“PROCEDIMENTOS ESCRITÓRIO”, subpasta “PEÇAS E PETIÇÕES – JURÍDICO”, arquivo </w:t>
      </w:r>
      <w:r w:rsidRPr="00F555D6" w:rsidR="00F555D6">
        <w:rPr>
          <w:sz w:val="24"/>
          <w:szCs w:val="24"/>
        </w:rPr>
        <w:t>“</w:t>
      </w:r>
      <w:r w:rsidRPr="00F555D6" w:rsidR="00F555D6">
        <w:rPr>
          <w:b/>
          <w:bCs/>
          <w:sz w:val="24"/>
          <w:szCs w:val="24"/>
        </w:rPr>
        <w:t xml:space="preserve">PASSO A PASSO – COMO </w:t>
      </w:r>
      <w:r w:rsidR="006073DB">
        <w:rPr>
          <w:b/>
          <w:bCs/>
          <w:sz w:val="24"/>
          <w:szCs w:val="24"/>
        </w:rPr>
        <w:t>USAR O</w:t>
      </w:r>
      <w:r w:rsidRPr="00F555D6" w:rsidR="00F555D6">
        <w:rPr>
          <w:b/>
          <w:bCs/>
          <w:sz w:val="24"/>
          <w:szCs w:val="24"/>
        </w:rPr>
        <w:t xml:space="preserve"> E-SAJ</w:t>
      </w:r>
      <w:r w:rsidRPr="00F555D6" w:rsidR="00915D6B">
        <w:rPr>
          <w:sz w:val="24"/>
          <w:szCs w:val="24"/>
        </w:rPr>
        <w:t>”.</w:t>
      </w:r>
      <w:r w:rsidR="00380916">
        <w:rPr>
          <w:sz w:val="24"/>
          <w:szCs w:val="24"/>
        </w:rPr>
        <w:t xml:space="preserve"> Classe e assunto do processo abaixo. </w:t>
      </w:r>
    </w:p>
    <w:p w:rsidRPr="00F555D6" w:rsidR="00380916" w:rsidP="00380916" w:rsidRDefault="00380916" w14:paraId="5254C6B1" w14:textId="196502F9">
      <w:pPr>
        <w:pStyle w:val="PargrafodaLista"/>
        <w:spacing w:line="360" w:lineRule="auto"/>
        <w:ind w:left="0"/>
        <w:jc w:val="center"/>
        <w:rPr>
          <w:sz w:val="24"/>
          <w:szCs w:val="24"/>
        </w:rPr>
      </w:pPr>
      <w:r w:rsidRPr="00380916">
        <w:rPr>
          <w:sz w:val="24"/>
          <w:szCs w:val="24"/>
        </w:rPr>
        <w:lastRenderedPageBreak/>
        <w:drawing>
          <wp:inline distT="0" distB="0" distL="0" distR="0" wp14:anchorId="532FB983" wp14:editId="4FD9BE07">
            <wp:extent cx="5048250" cy="1323975"/>
            <wp:effectExtent l="152400" t="133350" r="152400" b="180975"/>
            <wp:docPr id="898033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3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239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25C78" w:rsidP="00025C78" w:rsidRDefault="00025C78" w14:paraId="3484E4C8" w14:textId="77777777">
      <w:pPr>
        <w:pStyle w:val="PargrafodaLista"/>
        <w:spacing w:line="360" w:lineRule="auto"/>
        <w:ind w:left="0"/>
        <w:jc w:val="both"/>
        <w:rPr>
          <w:sz w:val="24"/>
          <w:szCs w:val="24"/>
        </w:rPr>
      </w:pPr>
    </w:p>
    <w:p w:rsidRPr="00FE0421" w:rsidR="00915D6B" w:rsidP="00B22F78" w:rsidRDefault="00915D6B" w14:paraId="43B98E89" w14:textId="67818721">
      <w:pPr>
        <w:pStyle w:val="PargrafodaLista"/>
        <w:numPr>
          <w:ilvl w:val="0"/>
          <w:numId w:val="3"/>
        </w:numPr>
        <w:spacing w:line="360" w:lineRule="auto"/>
        <w:ind w:left="0" w:firstLine="0"/>
        <w:jc w:val="both"/>
        <w:rPr>
          <w:b/>
          <w:bCs/>
          <w:sz w:val="24"/>
          <w:szCs w:val="24"/>
        </w:rPr>
      </w:pPr>
      <w:r w:rsidRPr="00FE0421">
        <w:rPr>
          <w:b/>
          <w:bCs/>
          <w:sz w:val="24"/>
          <w:szCs w:val="24"/>
        </w:rPr>
        <w:t xml:space="preserve">Após finalizado o cadastramento da inicial/petição no </w:t>
      </w:r>
      <w:proofErr w:type="spellStart"/>
      <w:r w:rsidRPr="00FE0421">
        <w:rPr>
          <w:b/>
          <w:bCs/>
          <w:sz w:val="24"/>
          <w:szCs w:val="24"/>
        </w:rPr>
        <w:t>E-saj</w:t>
      </w:r>
      <w:proofErr w:type="spellEnd"/>
      <w:r w:rsidRPr="00FE0421">
        <w:rPr>
          <w:b/>
          <w:bCs/>
          <w:sz w:val="24"/>
          <w:szCs w:val="24"/>
        </w:rPr>
        <w:t xml:space="preserve">, informar </w:t>
      </w:r>
      <w:r w:rsidRPr="00FE0421" w:rsidR="00025C78">
        <w:rPr>
          <w:b/>
          <w:bCs/>
          <w:sz w:val="24"/>
          <w:szCs w:val="24"/>
        </w:rPr>
        <w:t xml:space="preserve">via </w:t>
      </w:r>
      <w:proofErr w:type="spellStart"/>
      <w:r w:rsidRPr="00FE0421" w:rsidR="00025C78">
        <w:rPr>
          <w:b/>
          <w:bCs/>
          <w:sz w:val="24"/>
          <w:szCs w:val="24"/>
        </w:rPr>
        <w:t>Astrea</w:t>
      </w:r>
      <w:proofErr w:type="spellEnd"/>
      <w:r w:rsidRPr="00FE0421" w:rsidR="00025C78">
        <w:rPr>
          <w:b/>
          <w:bCs/>
          <w:sz w:val="24"/>
          <w:szCs w:val="24"/>
        </w:rPr>
        <w:t xml:space="preserve"> e aguardar o protocolo.</w:t>
      </w:r>
      <w:bookmarkEnd w:id="1"/>
    </w:p>
    <w:sectPr w:rsidRPr="00FE0421" w:rsidR="00915D6B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589B" w:rsidP="00A34D42" w:rsidRDefault="00E3589B" w14:paraId="4194B940" w14:textId="77777777">
      <w:pPr>
        <w:spacing w:after="0" w:line="240" w:lineRule="auto"/>
      </w:pPr>
      <w:r>
        <w:separator/>
      </w:r>
    </w:p>
  </w:endnote>
  <w:endnote w:type="continuationSeparator" w:id="0">
    <w:p w:rsidR="00E3589B" w:rsidP="00A34D42" w:rsidRDefault="00E3589B" w14:paraId="15D68E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589B" w:rsidP="00A34D42" w:rsidRDefault="00E3589B" w14:paraId="709EC2F5" w14:textId="77777777">
      <w:pPr>
        <w:spacing w:after="0" w:line="240" w:lineRule="auto"/>
      </w:pPr>
      <w:r>
        <w:separator/>
      </w:r>
    </w:p>
  </w:footnote>
  <w:footnote w:type="continuationSeparator" w:id="0">
    <w:p w:rsidR="00E3589B" w:rsidP="00A34D42" w:rsidRDefault="00E3589B" w14:paraId="3E0BE5F8" w14:textId="77777777">
      <w:pPr>
        <w:spacing w:after="0" w:line="240" w:lineRule="auto"/>
      </w:pPr>
      <w:r>
        <w:continuationSeparator/>
      </w:r>
    </w:p>
  </w:footnote>
  <w:footnote w:id="1">
    <w:p w:rsidR="00C6356F" w:rsidRDefault="00C6356F" w14:paraId="3267CE08" w14:textId="233CB181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hyperlink w:history="1" r:id="rId1">
        <w:r w:rsidRPr="00B507F0" w:rsidR="00B507F0">
          <w:rPr>
            <w:rStyle w:val="Hyperlink"/>
          </w:rPr>
          <w:t>http://www.fazenda.sp.gov.br/ua/nrua.asp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34D42" w:rsidP="00A34D42" w:rsidRDefault="00A34D42" w14:paraId="683B77A0" w14:textId="3292022E">
    <w:pPr>
      <w:pStyle w:val="Cabealho"/>
      <w:jc w:val="right"/>
    </w:pPr>
    <w:r>
      <w:rPr>
        <w:noProof/>
      </w:rPr>
      <w:drawing>
        <wp:inline distT="0" distB="0" distL="0" distR="0" wp14:anchorId="266A7854" wp14:editId="5D96EB48">
          <wp:extent cx="1958400" cy="526834"/>
          <wp:effectExtent l="0" t="0" r="3810" b="6985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8400" cy="5268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5357"/>
    <w:multiLevelType w:val="multilevel"/>
    <w:tmpl w:val="9CF2A1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9E647DD"/>
    <w:multiLevelType w:val="hybridMultilevel"/>
    <w:tmpl w:val="2322387A"/>
    <w:lvl w:ilvl="0" w:tplc="2C6C974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eastAsiaTheme="minorHAnsi" w:cstheme="minorHAnsi"/>
        <w:b/>
        <w:bCs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4C6680F"/>
    <w:multiLevelType w:val="hybridMultilevel"/>
    <w:tmpl w:val="A83CA3AA"/>
    <w:lvl w:ilvl="0" w:tplc="2C60E202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37F0C"/>
    <w:multiLevelType w:val="multilevel"/>
    <w:tmpl w:val="8D7C3EA0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  <w:b/>
      </w:rPr>
    </w:lvl>
  </w:abstractNum>
  <w:abstractNum w:abstractNumId="4" w15:restartNumberingAfterBreak="0">
    <w:nsid w:val="3B737D0C"/>
    <w:multiLevelType w:val="multilevel"/>
    <w:tmpl w:val="31FE5198"/>
    <w:lvl w:ilvl="0">
      <w:start w:val="3"/>
      <w:numFmt w:val="decimalZero"/>
      <w:lvlText w:val="%1."/>
      <w:lvlJc w:val="left"/>
      <w:pPr>
        <w:ind w:left="100" w:hanging="326"/>
      </w:pPr>
      <w:rPr>
        <w:rFonts w:hint="default" w:ascii="Arial" w:hAnsi="Arial" w:eastAsia="Calibri" w:cs="Arial"/>
        <w:b/>
        <w:bCs/>
        <w:spacing w:val="-2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77" w:hanging="435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821" w:hanging="43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1" w:hanging="43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42" w:hanging="4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2" w:hanging="4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63" w:hanging="4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23" w:hanging="4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84" w:hanging="435"/>
      </w:pPr>
      <w:rPr>
        <w:rFonts w:hint="default"/>
        <w:lang w:val="pt-PT" w:eastAsia="en-US" w:bidi="ar-SA"/>
      </w:rPr>
    </w:lvl>
  </w:abstractNum>
  <w:abstractNum w:abstractNumId="5" w15:restartNumberingAfterBreak="0">
    <w:nsid w:val="513E78F8"/>
    <w:multiLevelType w:val="multilevel"/>
    <w:tmpl w:val="008E9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6602229"/>
    <w:multiLevelType w:val="multilevel"/>
    <w:tmpl w:val="55DAE51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36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01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6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30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312" w:hanging="2160"/>
      </w:pPr>
      <w:rPr>
        <w:rFonts w:hint="default"/>
        <w:b/>
      </w:rPr>
    </w:lvl>
  </w:abstractNum>
  <w:num w:numId="1" w16cid:durableId="538124827">
    <w:abstractNumId w:val="2"/>
  </w:num>
  <w:num w:numId="2" w16cid:durableId="1343044830">
    <w:abstractNumId w:val="5"/>
  </w:num>
  <w:num w:numId="3" w16cid:durableId="1035034775">
    <w:abstractNumId w:val="1"/>
  </w:num>
  <w:num w:numId="4" w16cid:durableId="2065443534">
    <w:abstractNumId w:val="4"/>
  </w:num>
  <w:num w:numId="5" w16cid:durableId="56831347">
    <w:abstractNumId w:val="3"/>
  </w:num>
  <w:num w:numId="6" w16cid:durableId="1134638025">
    <w:abstractNumId w:val="6"/>
  </w:num>
  <w:num w:numId="7" w16cid:durableId="58885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D42"/>
    <w:rsid w:val="00025C78"/>
    <w:rsid w:val="000A0DF0"/>
    <w:rsid w:val="000B0843"/>
    <w:rsid w:val="000D51A7"/>
    <w:rsid w:val="0010458C"/>
    <w:rsid w:val="00147267"/>
    <w:rsid w:val="0017652B"/>
    <w:rsid w:val="001C0A45"/>
    <w:rsid w:val="001D4A20"/>
    <w:rsid w:val="001E25AA"/>
    <w:rsid w:val="001E54C8"/>
    <w:rsid w:val="00202F2D"/>
    <w:rsid w:val="00250BE1"/>
    <w:rsid w:val="002662AF"/>
    <w:rsid w:val="00286DE6"/>
    <w:rsid w:val="002A782E"/>
    <w:rsid w:val="002A7A4D"/>
    <w:rsid w:val="002B14A7"/>
    <w:rsid w:val="002E4D79"/>
    <w:rsid w:val="002F3359"/>
    <w:rsid w:val="003203D9"/>
    <w:rsid w:val="00370922"/>
    <w:rsid w:val="00380916"/>
    <w:rsid w:val="00395BC1"/>
    <w:rsid w:val="003A45EB"/>
    <w:rsid w:val="00411BB3"/>
    <w:rsid w:val="00430052"/>
    <w:rsid w:val="00471ED5"/>
    <w:rsid w:val="004D2923"/>
    <w:rsid w:val="005650AE"/>
    <w:rsid w:val="005922BF"/>
    <w:rsid w:val="005B12EA"/>
    <w:rsid w:val="005F3AFE"/>
    <w:rsid w:val="006073DB"/>
    <w:rsid w:val="006937A5"/>
    <w:rsid w:val="006A5AA9"/>
    <w:rsid w:val="006B12EC"/>
    <w:rsid w:val="00716478"/>
    <w:rsid w:val="0076005B"/>
    <w:rsid w:val="0078670B"/>
    <w:rsid w:val="007A320D"/>
    <w:rsid w:val="00884330"/>
    <w:rsid w:val="00897271"/>
    <w:rsid w:val="008E32BC"/>
    <w:rsid w:val="008E4401"/>
    <w:rsid w:val="008E64CA"/>
    <w:rsid w:val="00915D6B"/>
    <w:rsid w:val="00954166"/>
    <w:rsid w:val="00996933"/>
    <w:rsid w:val="009B1DD5"/>
    <w:rsid w:val="009F349D"/>
    <w:rsid w:val="00A34D42"/>
    <w:rsid w:val="00A7706C"/>
    <w:rsid w:val="00AA6ADA"/>
    <w:rsid w:val="00AE049E"/>
    <w:rsid w:val="00AE6A8B"/>
    <w:rsid w:val="00B22F78"/>
    <w:rsid w:val="00B23DCC"/>
    <w:rsid w:val="00B507F0"/>
    <w:rsid w:val="00B509EE"/>
    <w:rsid w:val="00BA2F34"/>
    <w:rsid w:val="00BC4CC3"/>
    <w:rsid w:val="00C6356F"/>
    <w:rsid w:val="00CC4099"/>
    <w:rsid w:val="00CC75FC"/>
    <w:rsid w:val="00CE2F72"/>
    <w:rsid w:val="00D00482"/>
    <w:rsid w:val="00D203F7"/>
    <w:rsid w:val="00D34E3E"/>
    <w:rsid w:val="00D7361A"/>
    <w:rsid w:val="00E0570D"/>
    <w:rsid w:val="00E3589B"/>
    <w:rsid w:val="00E55141"/>
    <w:rsid w:val="00E92284"/>
    <w:rsid w:val="00E92761"/>
    <w:rsid w:val="00EA49EC"/>
    <w:rsid w:val="00EC285C"/>
    <w:rsid w:val="00F020A5"/>
    <w:rsid w:val="00F26765"/>
    <w:rsid w:val="00F5127A"/>
    <w:rsid w:val="00F555D6"/>
    <w:rsid w:val="00FE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1B307"/>
  <w15:chartTrackingRefBased/>
  <w15:docId w15:val="{5BB600F9-7373-4457-A2BF-B1AC7DD9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4D42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34D4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A34D42"/>
  </w:style>
  <w:style w:type="paragraph" w:styleId="Rodap">
    <w:name w:val="footer"/>
    <w:basedOn w:val="Normal"/>
    <w:link w:val="RodapChar"/>
    <w:uiPriority w:val="99"/>
    <w:unhideWhenUsed/>
    <w:rsid w:val="00A34D4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A34D42"/>
  </w:style>
  <w:style w:type="paragraph" w:styleId="PargrafodaLista">
    <w:name w:val="List Paragraph"/>
    <w:basedOn w:val="Normal"/>
    <w:uiPriority w:val="34"/>
    <w:qFormat/>
    <w:rsid w:val="00A34D42"/>
    <w:pPr>
      <w:ind w:left="720"/>
      <w:contextualSpacing/>
    </w:pPr>
  </w:style>
  <w:style w:type="character" w:styleId="normaltextrun" w:customStyle="1">
    <w:name w:val="normaltextrun"/>
    <w:basedOn w:val="Fontepargpadro"/>
    <w:rsid w:val="003203D9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6356F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C6356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6356F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B507F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507F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E922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0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azenda.sp.gov.br/ua/nrua.as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F30CFC7EF5D148946148E6F3FFC872" ma:contentTypeVersion="13" ma:contentTypeDescription="Crie um novo documento." ma:contentTypeScope="" ma:versionID="0ff201e2cfb2df3c24e564c849cf6d42">
  <xsd:schema xmlns:xsd="http://www.w3.org/2001/XMLSchema" xmlns:xs="http://www.w3.org/2001/XMLSchema" xmlns:p="http://schemas.microsoft.com/office/2006/metadata/properties" xmlns:ns2="7e3ed52c-266f-492f-88e8-84f81348c47b" xmlns:ns3="dc94aee7-8efe-4bca-9fa5-7af462edec7a" targetNamespace="http://schemas.microsoft.com/office/2006/metadata/properties" ma:root="true" ma:fieldsID="c9779be0af5eddf9bc8cbb1eeea723ec" ns2:_="" ns3:_="">
    <xsd:import namespace="7e3ed52c-266f-492f-88e8-84f81348c47b"/>
    <xsd:import namespace="dc94aee7-8efe-4bca-9fa5-7af462ede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ed52c-266f-492f-88e8-84f81348c4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3b96153-487f-4f4b-bbb7-ab03517b1a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4aee7-8efe-4bca-9fa5-7af462edec7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fdc133-598e-40f7-b0e4-aef27b249d64}" ma:internalName="TaxCatchAll" ma:showField="CatchAllData" ma:web="dc94aee7-8efe-4bca-9fa5-7af462edec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3ed52c-266f-492f-88e8-84f81348c47b">
      <Terms xmlns="http://schemas.microsoft.com/office/infopath/2007/PartnerControls"/>
    </lcf76f155ced4ddcb4097134ff3c332f>
    <TaxCatchAll xmlns="dc94aee7-8efe-4bca-9fa5-7af462edec7a" xsi:nil="true"/>
  </documentManagement>
</p:properties>
</file>

<file path=customXml/itemProps1.xml><?xml version="1.0" encoding="utf-8"?>
<ds:datastoreItem xmlns:ds="http://schemas.openxmlformats.org/officeDocument/2006/customXml" ds:itemID="{2BF62199-D0BD-43E3-BF95-710F43245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D2DF2D-394A-476D-83AF-C1259254B1D0}"/>
</file>

<file path=customXml/itemProps3.xml><?xml version="1.0" encoding="utf-8"?>
<ds:datastoreItem xmlns:ds="http://schemas.openxmlformats.org/officeDocument/2006/customXml" ds:itemID="{D2D52813-4BA6-4945-9D10-272595121B17}"/>
</file>

<file path=customXml/itemProps4.xml><?xml version="1.0" encoding="utf-8"?>
<ds:datastoreItem xmlns:ds="http://schemas.openxmlformats.org/officeDocument/2006/customXml" ds:itemID="{BEFAD996-041C-41DE-AA8A-3D15F57F4C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6</Pages>
  <Words>814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BF</dc:creator>
  <cp:keywords/>
  <dc:description/>
  <cp:lastModifiedBy>Henrique BF</cp:lastModifiedBy>
  <cp:revision>74</cp:revision>
  <dcterms:created xsi:type="dcterms:W3CDTF">2024-01-08T13:34:00Z</dcterms:created>
  <dcterms:modified xsi:type="dcterms:W3CDTF">2024-01-14T15:47:00Z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0x01010001F30CFC7EF5D148946148E6F3FFC872</vt:lpwstr>
  </property>
</Properties>
</file>