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3674" w14:textId="77777777" w:rsidR="004F2098" w:rsidRDefault="00000000">
      <w:pPr>
        <w:jc w:val="center"/>
      </w:pPr>
      <w:r>
        <w:rPr>
          <w:b/>
          <w:sz w:val="40"/>
        </w:rPr>
        <w:t>Task 3a - Gathering Feedback to Inform Future Development</w:t>
      </w:r>
    </w:p>
    <w:p w14:paraId="6A810908" w14:textId="77777777" w:rsidR="004F2098" w:rsidRDefault="00000000">
      <w:pPr>
        <w:jc w:val="center"/>
      </w:pPr>
      <w:r>
        <w:rPr>
          <w:sz w:val="26"/>
        </w:rPr>
        <w:t>Prototype: Greenfield (GFLHApp)</w:t>
      </w:r>
    </w:p>
    <w:p w14:paraId="734472B6" w14:textId="77777777" w:rsidR="004F2098" w:rsidRDefault="00000000">
      <w:pPr>
        <w:jc w:val="center"/>
      </w:pPr>
      <w:r>
        <w:t>Learner: Jamie Gallagher</w:t>
      </w:r>
    </w:p>
    <w:p w14:paraId="23F1A528" w14:textId="773233AF" w:rsidR="004F2098" w:rsidRDefault="00000000">
      <w:pPr>
        <w:jc w:val="center"/>
      </w:pPr>
      <w:r>
        <w:t xml:space="preserve">Candidate Number: </w:t>
      </w:r>
      <w:r w:rsidR="000F4F99" w:rsidRPr="000F4F99">
        <w:t>LL-000020924</w:t>
      </w:r>
    </w:p>
    <w:p w14:paraId="0859BEE2" w14:textId="77777777" w:rsidR="004F2098" w:rsidRDefault="00000000">
      <w:pPr>
        <w:jc w:val="center"/>
      </w:pPr>
      <w:r>
        <w:t>Date: 26 April 2026</w:t>
      </w:r>
    </w:p>
    <w:p w14:paraId="75FCA549" w14:textId="77777777" w:rsidR="004F2098" w:rsidRDefault="004F2098"/>
    <w:p w14:paraId="785DE2C5" w14:textId="77777777" w:rsidR="004F2098" w:rsidRDefault="00000000">
      <w:pPr>
        <w:pStyle w:val="Heading1"/>
      </w:pPr>
      <w:r>
        <w:rPr>
          <w:rFonts w:ascii="Calibri" w:hAnsi="Calibri"/>
          <w:b w:val="0"/>
          <w:sz w:val="22"/>
        </w:rPr>
        <w:t>Prototype Overview</w:t>
      </w:r>
    </w:p>
    <w:p w14:paraId="44D18625" w14:textId="77777777" w:rsidR="004F2098" w:rsidRDefault="00000000">
      <w:r>
        <w:t>Greenfield is an ASP.NET Core MVC prototype for a local produce marketplace. The website allows standard users to browse seasonal products, filter by category, producer and availability, view detailed product information, read allergen information, add items to a basket, and complete an order using either delivery or collection. The prototype also includes grower profile pages, a contact form that saves enquiries for admin replies, accessibility tools such as dark mode and text-size controls, producer product management, and admin dashboards for orders, products, producers, enquiries and users.</w:t>
      </w:r>
    </w:p>
    <w:p w14:paraId="3514068B" w14:textId="77777777" w:rsidR="004F2098" w:rsidRDefault="00000000">
      <w:pPr>
        <w:pStyle w:val="Heading1"/>
      </w:pPr>
      <w:r>
        <w:rPr>
          <w:rFonts w:ascii="Calibri" w:hAnsi="Calibri"/>
          <w:b w:val="0"/>
          <w:sz w:val="22"/>
        </w:rPr>
        <w:t>Plan for Feedback</w:t>
      </w:r>
    </w:p>
    <w:p w14:paraId="5C4BD8D0" w14:textId="77777777" w:rsidR="004F2098" w:rsidRDefault="00000000">
      <w:r>
        <w:t>To gather useful feedback for the next iteration of Greenfield, I will use three methods that match the brief and the audiences involved. I will use a Microsoft Forms questionnaire and task-based observation for non-technical users, and a paired coding review for a technical audience. Using more than one method will let me collect both quantitative data, such as ratings and completion times, and qualitative data, such as comments, suggestions and technical improvement points.</w:t>
      </w:r>
    </w:p>
    <w:p w14:paraId="64C986FE" w14:textId="77777777" w:rsidR="004F2098" w:rsidRDefault="00000000">
      <w:pPr>
        <w:pStyle w:val="Heading2"/>
      </w:pPr>
      <w:r>
        <w:rPr>
          <w:rFonts w:ascii="Calibri" w:hAnsi="Calibri"/>
          <w:b w:val="0"/>
          <w:sz w:val="22"/>
        </w:rPr>
        <w:t>Method 1 - Questionnaires - Non-Technical Audience</w:t>
      </w:r>
    </w:p>
    <w:p w14:paraId="224C998A" w14:textId="77777777" w:rsidR="004F2098" w:rsidRDefault="00000000">
      <w:r>
        <w:rPr>
          <w:b/>
        </w:rPr>
        <w:t>Why I am using this method</w:t>
      </w:r>
    </w:p>
    <w:p w14:paraId="6FAAFFBF" w14:textId="77777777" w:rsidR="004F2098" w:rsidRDefault="00000000">
      <w:r>
        <w:t>A questionnaire is a good method for Greenfield because it allows me to collect feedback from several users quickly after they have used the prototype. It is useful for measuring opinions about the design, navigation, ease of use, product pages, basket and checkout. It also gives me numerical data that can be turned into Microsoft Forms charts, which will make the later analysis easier.</w:t>
      </w:r>
    </w:p>
    <w:p w14:paraId="0E224092" w14:textId="77777777" w:rsidR="004F2098" w:rsidRDefault="00000000">
      <w:r>
        <w:rPr>
          <w:b/>
        </w:rPr>
        <w:t>Which audience it is for</w:t>
      </w:r>
    </w:p>
    <w:p w14:paraId="5313D005" w14:textId="77777777" w:rsidR="004F2098" w:rsidRDefault="00000000">
      <w:r>
        <w:t>This method is for non-technical users such as customers, classmates or staff acting as customers. They do not need any coding knowledge, so the questions will focus on what they can see and do on the website rather than on how the code works.</w:t>
      </w:r>
    </w:p>
    <w:p w14:paraId="3A202563" w14:textId="77777777" w:rsidR="004F2098" w:rsidRDefault="00000000">
      <w:r>
        <w:rPr>
          <w:b/>
        </w:rPr>
        <w:t>How I will tailor it for this audience</w:t>
      </w:r>
    </w:p>
    <w:p w14:paraId="7E470B12" w14:textId="77777777" w:rsidR="004F2098" w:rsidRDefault="00000000">
      <w:r>
        <w:lastRenderedPageBreak/>
        <w:t>I will keep the wording simple and user-friendly. The questions will focus on tasks such as finding products, understanding stock labels, using the basket, completing checkout, reading allergen information and using contact or accessibility features. I will avoid technical terms such as controller, model, validation attribute or database relationship.</w:t>
      </w:r>
    </w:p>
    <w:p w14:paraId="0680B604" w14:textId="77777777" w:rsidR="004F2098" w:rsidRDefault="00000000">
      <w:r>
        <w:rPr>
          <w:b/>
        </w:rPr>
        <w:t>How this method will be delivered and recorded</w:t>
      </w:r>
    </w:p>
    <w:p w14:paraId="12D37054" w14:textId="77777777" w:rsidR="004F2098" w:rsidRDefault="00000000">
      <w:pPr>
        <w:pStyle w:val="ListNumber"/>
      </w:pPr>
      <w:r>
        <w:t>I will create the questionnaire in Microsoft Forms using mostly multiple-choice and rating-scale questions, with a few short-answer questions for detailed comments.</w:t>
      </w:r>
    </w:p>
    <w:p w14:paraId="5488F4D2" w14:textId="77777777" w:rsidR="004F2098" w:rsidRDefault="00000000">
      <w:pPr>
        <w:pStyle w:val="ListNumber"/>
      </w:pPr>
      <w:r>
        <w:t>I will ask users to test the Greenfield prototype first so their responses are based on real use of the site.</w:t>
      </w:r>
    </w:p>
    <w:p w14:paraId="2524FFDF" w14:textId="77777777" w:rsidR="004F2098" w:rsidRDefault="00000000">
      <w:pPr>
        <w:pStyle w:val="ListNumber"/>
      </w:pPr>
      <w:r>
        <w:t>I will share the Microsoft Forms link with the users immediately after they finish testing.</w:t>
      </w:r>
    </w:p>
    <w:p w14:paraId="1778D0DA" w14:textId="77777777" w:rsidR="004F2098" w:rsidRDefault="00000000">
      <w:pPr>
        <w:pStyle w:val="ListNumber"/>
      </w:pPr>
      <w:r>
        <w:t>Microsoft Forms will automatically collect and store the responses in one place.</w:t>
      </w:r>
    </w:p>
    <w:p w14:paraId="10F0EF93" w14:textId="77777777" w:rsidR="004F2098" w:rsidRDefault="00000000">
      <w:pPr>
        <w:pStyle w:val="ListNumber"/>
      </w:pPr>
      <w:r>
        <w:t>I will use the built-in charts and response summaries from Microsoft Forms as evidence in the findings section.</w:t>
      </w:r>
    </w:p>
    <w:p w14:paraId="06238C9C" w14:textId="77777777" w:rsidR="004F2098" w:rsidRDefault="00000000">
      <w:pPr>
        <w:pStyle w:val="Heading2"/>
      </w:pPr>
      <w:r>
        <w:rPr>
          <w:rFonts w:ascii="Calibri" w:hAnsi="Calibri"/>
          <w:b w:val="0"/>
          <w:sz w:val="22"/>
        </w:rPr>
        <w:t>Method 2 - Observations - Non-Technical Audience</w:t>
      </w:r>
    </w:p>
    <w:p w14:paraId="1CD5E49C" w14:textId="77777777" w:rsidR="004F2098" w:rsidRDefault="00000000">
      <w:r>
        <w:rPr>
          <w:b/>
        </w:rPr>
        <w:t>Why I am using this method</w:t>
      </w:r>
    </w:p>
    <w:p w14:paraId="54B00764" w14:textId="77777777" w:rsidR="004F2098" w:rsidRDefault="00000000">
      <w:r>
        <w:t>Observation is useful because it shows what users actually do on the prototype instead of only what they say afterwards. This is important for Greenfield because a user may say the website is easy to use, but during observation I may see hesitation, misclicks, confusion with filters, or problems during checkout. Observation will also let me compare expected clicks and times with real performance.</w:t>
      </w:r>
    </w:p>
    <w:p w14:paraId="0018758D" w14:textId="77777777" w:rsidR="004F2098" w:rsidRDefault="00000000">
      <w:r>
        <w:rPr>
          <w:b/>
        </w:rPr>
        <w:t>Which audience it is for</w:t>
      </w:r>
    </w:p>
    <w:p w14:paraId="45625D1E" w14:textId="77777777" w:rsidR="004F2098" w:rsidRDefault="00000000">
      <w:r>
        <w:t>This method is also for non-technical users. The aim is to watch how an ordinary user interacts with the shopping journey and supporting pages without expecting them to explain technical problems.</w:t>
      </w:r>
    </w:p>
    <w:p w14:paraId="699B18E5" w14:textId="77777777" w:rsidR="004F2098" w:rsidRDefault="00000000">
      <w:r>
        <w:rPr>
          <w:b/>
        </w:rPr>
        <w:t>How I will tailor it for this audience</w:t>
      </w:r>
    </w:p>
    <w:p w14:paraId="7E16FE3A" w14:textId="77777777" w:rsidR="004F2098" w:rsidRDefault="00000000">
      <w:r>
        <w:t>The tasks will be based on realistic customer actions inside Greenfield, such as signing in, finding a product, adding it to the basket, checking delivery or collection options, and sending a contact enquiry. The instructions will be written clearly so the user understands the goal without being coached through the answer.</w:t>
      </w:r>
    </w:p>
    <w:p w14:paraId="5323ECA2" w14:textId="77777777" w:rsidR="004F2098" w:rsidRDefault="00000000">
      <w:r>
        <w:rPr>
          <w:b/>
        </w:rPr>
        <w:t>How this method will be delivered and recorded</w:t>
      </w:r>
    </w:p>
    <w:p w14:paraId="2439DC8B" w14:textId="77777777" w:rsidR="004F2098" w:rsidRDefault="00000000">
      <w:pPr>
        <w:pStyle w:val="ListNumber"/>
      </w:pPr>
      <w:r>
        <w:t>I will give the tester one scenario at a time and ask them to complete it without help unless they are completely stuck.</w:t>
      </w:r>
    </w:p>
    <w:p w14:paraId="5ACE843B" w14:textId="77777777" w:rsidR="004F2098" w:rsidRDefault="00000000">
      <w:pPr>
        <w:pStyle w:val="ListNumber"/>
      </w:pPr>
      <w:r>
        <w:t>While the user completes the task, I will record actual clicks, actual time, whether the task was completed, and any visible hesitation or confusion.</w:t>
      </w:r>
    </w:p>
    <w:p w14:paraId="3FB3AD11" w14:textId="77777777" w:rsidR="004F2098" w:rsidRDefault="00000000">
      <w:pPr>
        <w:pStyle w:val="ListNumber"/>
      </w:pPr>
      <w:r>
        <w:t>I will note comments the tester makes during the activity, especially if they mention that something is unclear or hard to find.</w:t>
      </w:r>
    </w:p>
    <w:p w14:paraId="6B0332A6" w14:textId="77777777" w:rsidR="004F2098" w:rsidRDefault="00000000">
      <w:pPr>
        <w:pStyle w:val="ListNumber"/>
      </w:pPr>
      <w:r>
        <w:t>I will repeat the observation with multiple users so I can compare repeated issues rather than relying on one person only.</w:t>
      </w:r>
    </w:p>
    <w:p w14:paraId="74BB0376" w14:textId="77777777" w:rsidR="004F2098" w:rsidRDefault="00000000">
      <w:pPr>
        <w:pStyle w:val="ListNumber"/>
      </w:pPr>
      <w:r>
        <w:t>I will summarise the repeated patterns afterwards, for example tasks that took longer than expected or pages that caused misclicks.</w:t>
      </w:r>
    </w:p>
    <w:p w14:paraId="4580BB21" w14:textId="77777777" w:rsidR="004F2098" w:rsidRDefault="00000000">
      <w:pPr>
        <w:pStyle w:val="Heading2"/>
      </w:pPr>
      <w:r>
        <w:rPr>
          <w:rFonts w:ascii="Calibri" w:hAnsi="Calibri"/>
          <w:b w:val="0"/>
          <w:sz w:val="22"/>
        </w:rPr>
        <w:lastRenderedPageBreak/>
        <w:t>Method 3 - Paired Coding Review - Technical Audience</w:t>
      </w:r>
    </w:p>
    <w:p w14:paraId="7697C52A" w14:textId="77777777" w:rsidR="004F2098" w:rsidRDefault="00000000">
      <w:r>
        <w:rPr>
          <w:b/>
        </w:rPr>
        <w:t>Why I am using this method</w:t>
      </w:r>
    </w:p>
    <w:p w14:paraId="3773D6D7" w14:textId="77777777" w:rsidR="004F2098" w:rsidRDefault="00000000">
      <w:r>
        <w:t>A paired coding review is appropriate for Greenfield because some important improvements may only be spotted by someone with technical knowledge. For example, a programmer can comment on how well the controllers are organised, whether role-based access is protected correctly, whether server-side validation is strong enough, and whether the order, basket and producer logic is maintainable for future development.</w:t>
      </w:r>
    </w:p>
    <w:p w14:paraId="7205D63C" w14:textId="77777777" w:rsidR="004F2098" w:rsidRDefault="00000000">
      <w:r>
        <w:rPr>
          <w:b/>
        </w:rPr>
        <w:t>Which audience it is for</w:t>
      </w:r>
    </w:p>
    <w:p w14:paraId="64F8BDB8" w14:textId="77777777" w:rsidR="004F2098" w:rsidRDefault="00000000">
      <w:r>
        <w:t>This method is for a technical audience such as programming students, a tutor, or another developer who can read the code and understand the MVC structure of the project.</w:t>
      </w:r>
    </w:p>
    <w:p w14:paraId="35933AD9" w14:textId="77777777" w:rsidR="004F2098" w:rsidRDefault="00000000">
      <w:r>
        <w:rPr>
          <w:b/>
        </w:rPr>
        <w:t>How I will tailor it for this audience</w:t>
      </w:r>
    </w:p>
    <w:p w14:paraId="6C456C19" w14:textId="77777777" w:rsidR="004F2098" w:rsidRDefault="00000000">
      <w:r>
        <w:t>I will focus the review prompts on technical areas that matter in this prototype, including controller structure, validation, role-based authorization, product and order logic, database relationships, accessibility support, and maintainability. This means the reviewer can give detailed suggestions rather than surface-level comments.</w:t>
      </w:r>
    </w:p>
    <w:p w14:paraId="3E50F00C" w14:textId="77777777" w:rsidR="004F2098" w:rsidRDefault="00000000">
      <w:r>
        <w:rPr>
          <w:b/>
        </w:rPr>
        <w:t>How this method will be delivered and recorded</w:t>
      </w:r>
    </w:p>
    <w:p w14:paraId="4215C4AA" w14:textId="77777777" w:rsidR="004F2098" w:rsidRDefault="00000000">
      <w:pPr>
        <w:pStyle w:val="ListNumber"/>
      </w:pPr>
      <w:r>
        <w:t>I will give the reviewer a short overview of Greenfield so they understand the purpose of the prototype and the main user roles.</w:t>
      </w:r>
    </w:p>
    <w:p w14:paraId="58269276" w14:textId="77777777" w:rsidR="004F2098" w:rsidRDefault="00000000">
      <w:pPr>
        <w:pStyle w:val="ListNumber"/>
      </w:pPr>
      <w:r>
        <w:t>I will walk them through the relevant areas of the project, including products, baskets, orders, producers, contact enquiries and dashboards.</w:t>
      </w:r>
    </w:p>
    <w:p w14:paraId="5ACD9780" w14:textId="77777777" w:rsidR="004F2098" w:rsidRDefault="00000000">
      <w:pPr>
        <w:pStyle w:val="ListNumber"/>
      </w:pPr>
      <w:r>
        <w:t>The reviewer will read the code and note comments against a prepared review sheet.</w:t>
      </w:r>
    </w:p>
    <w:p w14:paraId="1C39F327" w14:textId="77777777" w:rsidR="004F2098" w:rsidRDefault="00000000">
      <w:pPr>
        <w:pStyle w:val="ListNumber"/>
      </w:pPr>
      <w:r>
        <w:t>I will record their comments under categories such as code organisation, validation, security, business logic and maintainability.</w:t>
      </w:r>
    </w:p>
    <w:p w14:paraId="7631D6FD" w14:textId="77777777" w:rsidR="004F2098" w:rsidRDefault="00000000">
      <w:pPr>
        <w:pStyle w:val="ListNumber"/>
      </w:pPr>
      <w:r>
        <w:t>I will later summarise which points were repeated or most important for future iteration.</w:t>
      </w:r>
    </w:p>
    <w:p w14:paraId="71118E1C" w14:textId="77777777" w:rsidR="004F2098" w:rsidRDefault="00000000">
      <w:pPr>
        <w:pStyle w:val="Heading1"/>
      </w:pPr>
      <w:r>
        <w:rPr>
          <w:rFonts w:ascii="Calibri" w:hAnsi="Calibri"/>
          <w:b w:val="0"/>
          <w:sz w:val="22"/>
        </w:rPr>
        <w:t>Feedback Sheets and Resources</w:t>
      </w:r>
    </w:p>
    <w:p w14:paraId="4985BF15" w14:textId="77777777" w:rsidR="004F2098" w:rsidRDefault="00000000">
      <w:pPr>
        <w:pStyle w:val="Heading2"/>
      </w:pPr>
      <w:r>
        <w:rPr>
          <w:rFonts w:ascii="Calibri" w:hAnsi="Calibri"/>
          <w:b w:val="0"/>
          <w:sz w:val="22"/>
        </w:rPr>
        <w:t>Microsoft Forms Questionnaire - Non-Technical Audience</w:t>
      </w:r>
    </w:p>
    <w:p w14:paraId="2B006CA9" w14:textId="77777777" w:rsidR="004F2098" w:rsidRDefault="00000000">
      <w:r>
        <w:rPr>
          <w:b/>
        </w:rPr>
        <w:t>Microsoft Forms link to insert after publishing:</w:t>
      </w:r>
    </w:p>
    <w:p w14:paraId="4A5555AD" w14:textId="77777777" w:rsidR="004F2098" w:rsidRDefault="00000000">
      <w:r>
        <w:t>______________________________</w:t>
      </w:r>
    </w:p>
    <w:p w14:paraId="46C4B639" w14:textId="77777777" w:rsidR="004F2098" w:rsidRDefault="00000000">
      <w:r>
        <w:t>The questionnaire below is designed for Microsoft Forms so that responses can be automatically recorded as charts, percentages and written comments.</w:t>
      </w:r>
    </w:p>
    <w:tbl>
      <w:tblPr>
        <w:tblStyle w:val="TableGrid"/>
        <w:tblW w:w="0" w:type="auto"/>
        <w:tblLook w:val="04A0" w:firstRow="1" w:lastRow="0" w:firstColumn="1" w:lastColumn="0" w:noHBand="0" w:noVBand="1"/>
      </w:tblPr>
      <w:tblGrid>
        <w:gridCol w:w="2484"/>
        <w:gridCol w:w="2484"/>
        <w:gridCol w:w="2484"/>
        <w:gridCol w:w="2484"/>
      </w:tblGrid>
      <w:tr w:rsidR="004F2098" w14:paraId="53AF26CA" w14:textId="77777777">
        <w:tc>
          <w:tcPr>
            <w:tcW w:w="2484" w:type="dxa"/>
          </w:tcPr>
          <w:p w14:paraId="038F8386" w14:textId="77777777" w:rsidR="004F2098" w:rsidRDefault="00000000">
            <w:r>
              <w:rPr>
                <w:b/>
                <w:sz w:val="20"/>
              </w:rPr>
              <w:t>Q No.</w:t>
            </w:r>
          </w:p>
        </w:tc>
        <w:tc>
          <w:tcPr>
            <w:tcW w:w="2484" w:type="dxa"/>
          </w:tcPr>
          <w:p w14:paraId="33B564DA" w14:textId="77777777" w:rsidR="004F2098" w:rsidRDefault="00000000">
            <w:r>
              <w:rPr>
                <w:b/>
                <w:sz w:val="20"/>
              </w:rPr>
              <w:t>Question</w:t>
            </w:r>
          </w:p>
        </w:tc>
        <w:tc>
          <w:tcPr>
            <w:tcW w:w="2484" w:type="dxa"/>
          </w:tcPr>
          <w:p w14:paraId="50EAC960" w14:textId="77777777" w:rsidR="004F2098" w:rsidRDefault="00000000">
            <w:r>
              <w:rPr>
                <w:b/>
                <w:sz w:val="20"/>
              </w:rPr>
              <w:t>Response Type</w:t>
            </w:r>
          </w:p>
        </w:tc>
        <w:tc>
          <w:tcPr>
            <w:tcW w:w="2484" w:type="dxa"/>
          </w:tcPr>
          <w:p w14:paraId="5A3C3AF8" w14:textId="77777777" w:rsidR="004F2098" w:rsidRDefault="00000000">
            <w:r>
              <w:rPr>
                <w:b/>
                <w:sz w:val="20"/>
              </w:rPr>
              <w:t>Reason for Inclusion</w:t>
            </w:r>
          </w:p>
        </w:tc>
      </w:tr>
      <w:tr w:rsidR="004F2098" w14:paraId="25996181" w14:textId="77777777">
        <w:tc>
          <w:tcPr>
            <w:tcW w:w="2484" w:type="dxa"/>
          </w:tcPr>
          <w:p w14:paraId="01700667" w14:textId="77777777" w:rsidR="004F2098" w:rsidRDefault="00000000">
            <w:r>
              <w:rPr>
                <w:sz w:val="20"/>
              </w:rPr>
              <w:t>1</w:t>
            </w:r>
          </w:p>
        </w:tc>
        <w:tc>
          <w:tcPr>
            <w:tcW w:w="2484" w:type="dxa"/>
          </w:tcPr>
          <w:p w14:paraId="41B249ED" w14:textId="77777777" w:rsidR="004F2098" w:rsidRDefault="00000000">
            <w:r>
              <w:rPr>
                <w:sz w:val="20"/>
              </w:rPr>
              <w:t>How easy was it to understand what the Greenfield website is for when you first opened it?</w:t>
            </w:r>
          </w:p>
        </w:tc>
        <w:tc>
          <w:tcPr>
            <w:tcW w:w="2484" w:type="dxa"/>
          </w:tcPr>
          <w:p w14:paraId="6FCADEE4" w14:textId="77777777" w:rsidR="004F2098" w:rsidRDefault="00000000">
            <w:r>
              <w:rPr>
                <w:sz w:val="20"/>
              </w:rPr>
              <w:t>5-point choice from Very Easy to Very Difficult</w:t>
            </w:r>
          </w:p>
        </w:tc>
        <w:tc>
          <w:tcPr>
            <w:tcW w:w="2484" w:type="dxa"/>
          </w:tcPr>
          <w:p w14:paraId="54D5B54E" w14:textId="77777777" w:rsidR="004F2098" w:rsidRDefault="00000000">
            <w:r>
              <w:rPr>
                <w:sz w:val="20"/>
              </w:rPr>
              <w:t>Measures first impressions and clarity of purpose.</w:t>
            </w:r>
          </w:p>
        </w:tc>
      </w:tr>
      <w:tr w:rsidR="004F2098" w14:paraId="0C1B7BCA" w14:textId="77777777">
        <w:tc>
          <w:tcPr>
            <w:tcW w:w="2484" w:type="dxa"/>
          </w:tcPr>
          <w:p w14:paraId="083E687C" w14:textId="77777777" w:rsidR="004F2098" w:rsidRDefault="00000000">
            <w:r>
              <w:rPr>
                <w:sz w:val="20"/>
              </w:rPr>
              <w:t>2</w:t>
            </w:r>
          </w:p>
        </w:tc>
        <w:tc>
          <w:tcPr>
            <w:tcW w:w="2484" w:type="dxa"/>
          </w:tcPr>
          <w:p w14:paraId="5D3B0F9F" w14:textId="77777777" w:rsidR="004F2098" w:rsidRDefault="00000000">
            <w:r>
              <w:rPr>
                <w:sz w:val="20"/>
              </w:rPr>
              <w:t>How visually appealing did you find the homepage, product pages and overall design?</w:t>
            </w:r>
          </w:p>
        </w:tc>
        <w:tc>
          <w:tcPr>
            <w:tcW w:w="2484" w:type="dxa"/>
          </w:tcPr>
          <w:p w14:paraId="3DD337E7" w14:textId="77777777" w:rsidR="004F2098" w:rsidRDefault="00000000">
            <w:r>
              <w:rPr>
                <w:sz w:val="20"/>
              </w:rPr>
              <w:t>Rating 1-5</w:t>
            </w:r>
          </w:p>
        </w:tc>
        <w:tc>
          <w:tcPr>
            <w:tcW w:w="2484" w:type="dxa"/>
          </w:tcPr>
          <w:p w14:paraId="6B147D65" w14:textId="77777777" w:rsidR="004F2098" w:rsidRDefault="00000000">
            <w:r>
              <w:rPr>
                <w:sz w:val="20"/>
              </w:rPr>
              <w:t>Measures response to layout, imagery and colour choices.</w:t>
            </w:r>
          </w:p>
        </w:tc>
      </w:tr>
      <w:tr w:rsidR="004F2098" w14:paraId="3A5C7320" w14:textId="77777777">
        <w:tc>
          <w:tcPr>
            <w:tcW w:w="2484" w:type="dxa"/>
          </w:tcPr>
          <w:p w14:paraId="15689DAC" w14:textId="77777777" w:rsidR="004F2098" w:rsidRDefault="00000000">
            <w:r>
              <w:rPr>
                <w:sz w:val="20"/>
              </w:rPr>
              <w:lastRenderedPageBreak/>
              <w:t>3</w:t>
            </w:r>
          </w:p>
        </w:tc>
        <w:tc>
          <w:tcPr>
            <w:tcW w:w="2484" w:type="dxa"/>
          </w:tcPr>
          <w:p w14:paraId="6975862E" w14:textId="77777777" w:rsidR="004F2098" w:rsidRDefault="00000000">
            <w:r>
              <w:rPr>
                <w:sz w:val="20"/>
              </w:rPr>
              <w:t>Was it easy to move between Home, Shop, Growers, Contact, Basket and Orders?</w:t>
            </w:r>
          </w:p>
        </w:tc>
        <w:tc>
          <w:tcPr>
            <w:tcW w:w="2484" w:type="dxa"/>
          </w:tcPr>
          <w:p w14:paraId="5CA9837A" w14:textId="77777777" w:rsidR="004F2098" w:rsidRDefault="00000000">
            <w:r>
              <w:rPr>
                <w:sz w:val="20"/>
              </w:rPr>
              <w:t>Yes/No with optional comment</w:t>
            </w:r>
          </w:p>
        </w:tc>
        <w:tc>
          <w:tcPr>
            <w:tcW w:w="2484" w:type="dxa"/>
          </w:tcPr>
          <w:p w14:paraId="6E25C751" w14:textId="77777777" w:rsidR="004F2098" w:rsidRDefault="00000000">
            <w:r>
              <w:rPr>
                <w:sz w:val="20"/>
              </w:rPr>
              <w:t>Checks whether the navigation is clear to non-technical users.</w:t>
            </w:r>
          </w:p>
        </w:tc>
      </w:tr>
      <w:tr w:rsidR="004F2098" w14:paraId="573601AE" w14:textId="77777777">
        <w:tc>
          <w:tcPr>
            <w:tcW w:w="2484" w:type="dxa"/>
          </w:tcPr>
          <w:p w14:paraId="07B9607B" w14:textId="77777777" w:rsidR="004F2098" w:rsidRDefault="00000000">
            <w:r>
              <w:rPr>
                <w:sz w:val="20"/>
              </w:rPr>
              <w:t>4</w:t>
            </w:r>
          </w:p>
        </w:tc>
        <w:tc>
          <w:tcPr>
            <w:tcW w:w="2484" w:type="dxa"/>
          </w:tcPr>
          <w:p w14:paraId="6DB6F798" w14:textId="77777777" w:rsidR="004F2098" w:rsidRDefault="00000000">
            <w:r>
              <w:rPr>
                <w:sz w:val="20"/>
              </w:rPr>
              <w:t>How useful were the product filters for category, producer and availability?</w:t>
            </w:r>
          </w:p>
        </w:tc>
        <w:tc>
          <w:tcPr>
            <w:tcW w:w="2484" w:type="dxa"/>
          </w:tcPr>
          <w:p w14:paraId="1F4562CE" w14:textId="77777777" w:rsidR="004F2098" w:rsidRDefault="00000000">
            <w:r>
              <w:rPr>
                <w:sz w:val="20"/>
              </w:rPr>
              <w:t>Rating 1-5</w:t>
            </w:r>
          </w:p>
        </w:tc>
        <w:tc>
          <w:tcPr>
            <w:tcW w:w="2484" w:type="dxa"/>
          </w:tcPr>
          <w:p w14:paraId="43EC318F" w14:textId="77777777" w:rsidR="004F2098" w:rsidRDefault="00000000">
            <w:r>
              <w:rPr>
                <w:sz w:val="20"/>
              </w:rPr>
              <w:t>Measures whether product discovery is efficient.</w:t>
            </w:r>
          </w:p>
        </w:tc>
      </w:tr>
      <w:tr w:rsidR="004F2098" w14:paraId="1F20E6DF" w14:textId="77777777">
        <w:tc>
          <w:tcPr>
            <w:tcW w:w="2484" w:type="dxa"/>
          </w:tcPr>
          <w:p w14:paraId="4DEB5C08" w14:textId="77777777" w:rsidR="004F2098" w:rsidRDefault="00000000">
            <w:r>
              <w:rPr>
                <w:sz w:val="20"/>
              </w:rPr>
              <w:t>5</w:t>
            </w:r>
          </w:p>
        </w:tc>
        <w:tc>
          <w:tcPr>
            <w:tcW w:w="2484" w:type="dxa"/>
          </w:tcPr>
          <w:p w14:paraId="5936875B" w14:textId="77777777" w:rsidR="004F2098" w:rsidRDefault="00000000">
            <w:r>
              <w:rPr>
                <w:sz w:val="20"/>
              </w:rPr>
              <w:t>Were the stock labels, prices and allergen details clear enough to understand?</w:t>
            </w:r>
          </w:p>
        </w:tc>
        <w:tc>
          <w:tcPr>
            <w:tcW w:w="2484" w:type="dxa"/>
          </w:tcPr>
          <w:p w14:paraId="1BF38FD8" w14:textId="77777777" w:rsidR="004F2098" w:rsidRDefault="00000000">
            <w:r>
              <w:rPr>
                <w:sz w:val="20"/>
              </w:rPr>
              <w:t>Yes/No with optional comment</w:t>
            </w:r>
          </w:p>
        </w:tc>
        <w:tc>
          <w:tcPr>
            <w:tcW w:w="2484" w:type="dxa"/>
          </w:tcPr>
          <w:p w14:paraId="69E20684" w14:textId="77777777" w:rsidR="004F2098" w:rsidRDefault="00000000">
            <w:r>
              <w:rPr>
                <w:sz w:val="20"/>
              </w:rPr>
              <w:t>Checks whether important product information is communicated clearly.</w:t>
            </w:r>
          </w:p>
        </w:tc>
      </w:tr>
      <w:tr w:rsidR="004F2098" w14:paraId="2957E720" w14:textId="77777777">
        <w:tc>
          <w:tcPr>
            <w:tcW w:w="2484" w:type="dxa"/>
          </w:tcPr>
          <w:p w14:paraId="4C45C896" w14:textId="77777777" w:rsidR="004F2098" w:rsidRDefault="00000000">
            <w:r>
              <w:rPr>
                <w:sz w:val="20"/>
              </w:rPr>
              <w:t>6</w:t>
            </w:r>
          </w:p>
        </w:tc>
        <w:tc>
          <w:tcPr>
            <w:tcW w:w="2484" w:type="dxa"/>
          </w:tcPr>
          <w:p w14:paraId="2C2CF896" w14:textId="77777777" w:rsidR="004F2098" w:rsidRDefault="00000000">
            <w:r>
              <w:rPr>
                <w:sz w:val="20"/>
              </w:rPr>
              <w:t>How easy was it to add a product to the basket?</w:t>
            </w:r>
          </w:p>
        </w:tc>
        <w:tc>
          <w:tcPr>
            <w:tcW w:w="2484" w:type="dxa"/>
          </w:tcPr>
          <w:p w14:paraId="54496104" w14:textId="77777777" w:rsidR="004F2098" w:rsidRDefault="00000000">
            <w:r>
              <w:rPr>
                <w:sz w:val="20"/>
              </w:rPr>
              <w:t>Rating 1-5</w:t>
            </w:r>
          </w:p>
        </w:tc>
        <w:tc>
          <w:tcPr>
            <w:tcW w:w="2484" w:type="dxa"/>
          </w:tcPr>
          <w:p w14:paraId="1E1BBE15" w14:textId="77777777" w:rsidR="004F2098" w:rsidRDefault="00000000">
            <w:r>
              <w:rPr>
                <w:sz w:val="20"/>
              </w:rPr>
              <w:t>Measures the core shopping action.</w:t>
            </w:r>
          </w:p>
        </w:tc>
      </w:tr>
      <w:tr w:rsidR="004F2098" w14:paraId="6DA54BFD" w14:textId="77777777">
        <w:tc>
          <w:tcPr>
            <w:tcW w:w="2484" w:type="dxa"/>
          </w:tcPr>
          <w:p w14:paraId="2C4A72A5" w14:textId="77777777" w:rsidR="004F2098" w:rsidRDefault="00000000">
            <w:r>
              <w:rPr>
                <w:sz w:val="20"/>
              </w:rPr>
              <w:t>7</w:t>
            </w:r>
          </w:p>
        </w:tc>
        <w:tc>
          <w:tcPr>
            <w:tcW w:w="2484" w:type="dxa"/>
          </w:tcPr>
          <w:p w14:paraId="3F1CEA60" w14:textId="77777777" w:rsidR="004F2098" w:rsidRDefault="00000000">
            <w:r>
              <w:rPr>
                <w:sz w:val="20"/>
              </w:rPr>
              <w:t>How easy was it to understand the basket totals, discount information and order summary?</w:t>
            </w:r>
          </w:p>
        </w:tc>
        <w:tc>
          <w:tcPr>
            <w:tcW w:w="2484" w:type="dxa"/>
          </w:tcPr>
          <w:p w14:paraId="535834D3" w14:textId="77777777" w:rsidR="004F2098" w:rsidRDefault="00000000">
            <w:r>
              <w:rPr>
                <w:sz w:val="20"/>
              </w:rPr>
              <w:t>Rating 1-5</w:t>
            </w:r>
          </w:p>
        </w:tc>
        <w:tc>
          <w:tcPr>
            <w:tcW w:w="2484" w:type="dxa"/>
          </w:tcPr>
          <w:p w14:paraId="79EF5538" w14:textId="77777777" w:rsidR="004F2098" w:rsidRDefault="00000000">
            <w:r>
              <w:rPr>
                <w:sz w:val="20"/>
              </w:rPr>
              <w:t>Checks clarity of basket and pricing information.</w:t>
            </w:r>
          </w:p>
        </w:tc>
      </w:tr>
      <w:tr w:rsidR="004F2098" w14:paraId="5A263307" w14:textId="77777777">
        <w:tc>
          <w:tcPr>
            <w:tcW w:w="2484" w:type="dxa"/>
          </w:tcPr>
          <w:p w14:paraId="7961127B" w14:textId="77777777" w:rsidR="004F2098" w:rsidRDefault="00000000">
            <w:r>
              <w:rPr>
                <w:sz w:val="20"/>
              </w:rPr>
              <w:t>8</w:t>
            </w:r>
          </w:p>
        </w:tc>
        <w:tc>
          <w:tcPr>
            <w:tcW w:w="2484" w:type="dxa"/>
          </w:tcPr>
          <w:p w14:paraId="1C0EF657" w14:textId="77777777" w:rsidR="004F2098" w:rsidRDefault="00000000">
            <w:r>
              <w:rPr>
                <w:sz w:val="20"/>
              </w:rPr>
              <w:t>If you reached checkout, how clear were the delivery or collection options?</w:t>
            </w:r>
          </w:p>
        </w:tc>
        <w:tc>
          <w:tcPr>
            <w:tcW w:w="2484" w:type="dxa"/>
          </w:tcPr>
          <w:p w14:paraId="050D329D" w14:textId="77777777" w:rsidR="004F2098" w:rsidRDefault="00000000">
            <w:r>
              <w:rPr>
                <w:sz w:val="20"/>
              </w:rPr>
              <w:t>Rating 1-5</w:t>
            </w:r>
          </w:p>
        </w:tc>
        <w:tc>
          <w:tcPr>
            <w:tcW w:w="2484" w:type="dxa"/>
          </w:tcPr>
          <w:p w14:paraId="665B5DB1" w14:textId="77777777" w:rsidR="004F2098" w:rsidRDefault="00000000">
            <w:r>
              <w:rPr>
                <w:sz w:val="20"/>
              </w:rPr>
              <w:t>Measures clarity of the fulfilment process.</w:t>
            </w:r>
          </w:p>
        </w:tc>
      </w:tr>
      <w:tr w:rsidR="004F2098" w14:paraId="4818FAFC" w14:textId="77777777">
        <w:tc>
          <w:tcPr>
            <w:tcW w:w="2484" w:type="dxa"/>
          </w:tcPr>
          <w:p w14:paraId="06808AAF" w14:textId="77777777" w:rsidR="004F2098" w:rsidRDefault="00000000">
            <w:r>
              <w:rPr>
                <w:sz w:val="20"/>
              </w:rPr>
              <w:t>9</w:t>
            </w:r>
          </w:p>
        </w:tc>
        <w:tc>
          <w:tcPr>
            <w:tcW w:w="2484" w:type="dxa"/>
          </w:tcPr>
          <w:p w14:paraId="0C5507B6" w14:textId="77777777" w:rsidR="004F2098" w:rsidRDefault="00000000">
            <w:r>
              <w:rPr>
                <w:sz w:val="20"/>
              </w:rPr>
              <w:t>Did the accessibility options, such as dark mode, text size and high contrast, seem useful?</w:t>
            </w:r>
          </w:p>
        </w:tc>
        <w:tc>
          <w:tcPr>
            <w:tcW w:w="2484" w:type="dxa"/>
          </w:tcPr>
          <w:p w14:paraId="35158412" w14:textId="77777777" w:rsidR="004F2098" w:rsidRDefault="00000000">
            <w:r>
              <w:rPr>
                <w:sz w:val="20"/>
              </w:rPr>
              <w:t>Yes/No/Not Sure</w:t>
            </w:r>
          </w:p>
        </w:tc>
        <w:tc>
          <w:tcPr>
            <w:tcW w:w="2484" w:type="dxa"/>
          </w:tcPr>
          <w:p w14:paraId="15786DCC" w14:textId="77777777" w:rsidR="004F2098" w:rsidRDefault="00000000">
            <w:r>
              <w:rPr>
                <w:sz w:val="20"/>
              </w:rPr>
              <w:t>Checks whether accessibility features are noticeable and valuable.</w:t>
            </w:r>
          </w:p>
        </w:tc>
      </w:tr>
      <w:tr w:rsidR="004F2098" w14:paraId="70EA778F" w14:textId="77777777">
        <w:tc>
          <w:tcPr>
            <w:tcW w:w="2484" w:type="dxa"/>
          </w:tcPr>
          <w:p w14:paraId="01616127" w14:textId="77777777" w:rsidR="004F2098" w:rsidRDefault="00000000">
            <w:r>
              <w:rPr>
                <w:sz w:val="20"/>
              </w:rPr>
              <w:t>10</w:t>
            </w:r>
          </w:p>
        </w:tc>
        <w:tc>
          <w:tcPr>
            <w:tcW w:w="2484" w:type="dxa"/>
          </w:tcPr>
          <w:p w14:paraId="0FD8D336" w14:textId="77777777" w:rsidR="004F2098" w:rsidRDefault="00000000">
            <w:r>
              <w:rPr>
                <w:sz w:val="20"/>
              </w:rPr>
              <w:t>How likely would you be to use this website again if it were a real service?</w:t>
            </w:r>
          </w:p>
        </w:tc>
        <w:tc>
          <w:tcPr>
            <w:tcW w:w="2484" w:type="dxa"/>
          </w:tcPr>
          <w:p w14:paraId="0C2B8162" w14:textId="77777777" w:rsidR="004F2098" w:rsidRDefault="00000000">
            <w:r>
              <w:rPr>
                <w:sz w:val="20"/>
              </w:rPr>
              <w:t>5-point choice from Very Likely to Very Unlikely</w:t>
            </w:r>
          </w:p>
        </w:tc>
        <w:tc>
          <w:tcPr>
            <w:tcW w:w="2484" w:type="dxa"/>
          </w:tcPr>
          <w:p w14:paraId="7C0F4582" w14:textId="77777777" w:rsidR="004F2098" w:rsidRDefault="00000000">
            <w:r>
              <w:rPr>
                <w:sz w:val="20"/>
              </w:rPr>
              <w:t>Measures overall user satisfaction and trust.</w:t>
            </w:r>
          </w:p>
        </w:tc>
      </w:tr>
      <w:tr w:rsidR="004F2098" w14:paraId="3EA8F2B2" w14:textId="77777777">
        <w:tc>
          <w:tcPr>
            <w:tcW w:w="2484" w:type="dxa"/>
          </w:tcPr>
          <w:p w14:paraId="6DF99DC3" w14:textId="77777777" w:rsidR="004F2098" w:rsidRDefault="00000000">
            <w:r>
              <w:rPr>
                <w:sz w:val="20"/>
              </w:rPr>
              <w:t>11</w:t>
            </w:r>
          </w:p>
        </w:tc>
        <w:tc>
          <w:tcPr>
            <w:tcW w:w="2484" w:type="dxa"/>
          </w:tcPr>
          <w:p w14:paraId="1C262293" w14:textId="77777777" w:rsidR="004F2098" w:rsidRDefault="00000000">
            <w:r>
              <w:rPr>
                <w:sz w:val="20"/>
              </w:rPr>
              <w:t>What feature or page did you like the most?</w:t>
            </w:r>
          </w:p>
        </w:tc>
        <w:tc>
          <w:tcPr>
            <w:tcW w:w="2484" w:type="dxa"/>
          </w:tcPr>
          <w:p w14:paraId="7E09280E" w14:textId="77777777" w:rsidR="004F2098" w:rsidRDefault="00000000">
            <w:r>
              <w:rPr>
                <w:sz w:val="20"/>
              </w:rPr>
              <w:t>Short answer</w:t>
            </w:r>
          </w:p>
        </w:tc>
        <w:tc>
          <w:tcPr>
            <w:tcW w:w="2484" w:type="dxa"/>
          </w:tcPr>
          <w:p w14:paraId="4052AC4E" w14:textId="77777777" w:rsidR="004F2098" w:rsidRDefault="00000000">
            <w:r>
              <w:rPr>
                <w:sz w:val="20"/>
              </w:rPr>
              <w:t>Collects positive qualitative feedback.</w:t>
            </w:r>
          </w:p>
        </w:tc>
      </w:tr>
      <w:tr w:rsidR="004F2098" w14:paraId="06602EE2" w14:textId="77777777">
        <w:tc>
          <w:tcPr>
            <w:tcW w:w="2484" w:type="dxa"/>
          </w:tcPr>
          <w:p w14:paraId="72735FA4" w14:textId="77777777" w:rsidR="004F2098" w:rsidRDefault="00000000">
            <w:r>
              <w:rPr>
                <w:sz w:val="20"/>
              </w:rPr>
              <w:t>12</w:t>
            </w:r>
          </w:p>
        </w:tc>
        <w:tc>
          <w:tcPr>
            <w:tcW w:w="2484" w:type="dxa"/>
          </w:tcPr>
          <w:p w14:paraId="4F2913A2" w14:textId="77777777" w:rsidR="004F2098" w:rsidRDefault="00000000">
            <w:r>
              <w:rPr>
                <w:sz w:val="20"/>
              </w:rPr>
              <w:t>What part of the website confused you, slowed you down, or felt less clear?</w:t>
            </w:r>
          </w:p>
        </w:tc>
        <w:tc>
          <w:tcPr>
            <w:tcW w:w="2484" w:type="dxa"/>
          </w:tcPr>
          <w:p w14:paraId="75E30DD5" w14:textId="77777777" w:rsidR="004F2098" w:rsidRDefault="00000000">
            <w:r>
              <w:rPr>
                <w:sz w:val="20"/>
              </w:rPr>
              <w:t>Short answer</w:t>
            </w:r>
          </w:p>
        </w:tc>
        <w:tc>
          <w:tcPr>
            <w:tcW w:w="2484" w:type="dxa"/>
          </w:tcPr>
          <w:p w14:paraId="2296985F" w14:textId="77777777" w:rsidR="004F2098" w:rsidRDefault="00000000">
            <w:r>
              <w:rPr>
                <w:sz w:val="20"/>
              </w:rPr>
              <w:t>Collects direct usability issues.</w:t>
            </w:r>
          </w:p>
        </w:tc>
      </w:tr>
      <w:tr w:rsidR="004F2098" w14:paraId="5174D19E" w14:textId="77777777">
        <w:tc>
          <w:tcPr>
            <w:tcW w:w="2484" w:type="dxa"/>
          </w:tcPr>
          <w:p w14:paraId="32F35AAF" w14:textId="77777777" w:rsidR="004F2098" w:rsidRDefault="00000000">
            <w:r>
              <w:rPr>
                <w:sz w:val="20"/>
              </w:rPr>
              <w:t>13</w:t>
            </w:r>
          </w:p>
        </w:tc>
        <w:tc>
          <w:tcPr>
            <w:tcW w:w="2484" w:type="dxa"/>
          </w:tcPr>
          <w:p w14:paraId="3CEAC976" w14:textId="77777777" w:rsidR="004F2098" w:rsidRDefault="00000000">
            <w:r>
              <w:rPr>
                <w:sz w:val="20"/>
              </w:rPr>
              <w:t>What one improvement would you make before the next version of Greenfield is released?</w:t>
            </w:r>
          </w:p>
        </w:tc>
        <w:tc>
          <w:tcPr>
            <w:tcW w:w="2484" w:type="dxa"/>
          </w:tcPr>
          <w:p w14:paraId="163F7E33" w14:textId="77777777" w:rsidR="004F2098" w:rsidRDefault="00000000">
            <w:r>
              <w:rPr>
                <w:sz w:val="20"/>
              </w:rPr>
              <w:t>Short answer</w:t>
            </w:r>
          </w:p>
        </w:tc>
        <w:tc>
          <w:tcPr>
            <w:tcW w:w="2484" w:type="dxa"/>
          </w:tcPr>
          <w:p w14:paraId="1CD92533" w14:textId="77777777" w:rsidR="004F2098" w:rsidRDefault="00000000">
            <w:r>
              <w:rPr>
                <w:sz w:val="20"/>
              </w:rPr>
              <w:t>Collects actionable suggestions for future development.</w:t>
            </w:r>
          </w:p>
        </w:tc>
      </w:tr>
    </w:tbl>
    <w:p w14:paraId="099A8E2B" w14:textId="77777777" w:rsidR="004F2098" w:rsidRDefault="004F2098"/>
    <w:p w14:paraId="094CAD17" w14:textId="77777777" w:rsidR="004F2098" w:rsidRDefault="00000000">
      <w:pPr>
        <w:pStyle w:val="Heading2"/>
      </w:pPr>
      <w:r>
        <w:rPr>
          <w:rFonts w:ascii="Calibri" w:hAnsi="Calibri"/>
          <w:b w:val="0"/>
          <w:sz w:val="22"/>
        </w:rPr>
        <w:t>Observation Scenarios - Non-Technical Audience</w:t>
      </w:r>
    </w:p>
    <w:p w14:paraId="5D98F7F0" w14:textId="77777777" w:rsidR="004F2098" w:rsidRDefault="00000000">
      <w:r>
        <w:t>The observation tasks below are based on the main customer journey in Greenfield. They are designed to check whether users can complete important tasks without support and whether any part of the interface causes hesitation or confusion.</w:t>
      </w:r>
    </w:p>
    <w:tbl>
      <w:tblPr>
        <w:tblStyle w:val="TableGrid"/>
        <w:tblW w:w="0" w:type="auto"/>
        <w:tblLook w:val="04A0" w:firstRow="1" w:lastRow="0" w:firstColumn="1" w:lastColumn="0" w:noHBand="0" w:noVBand="1"/>
      </w:tblPr>
      <w:tblGrid>
        <w:gridCol w:w="1987"/>
        <w:gridCol w:w="1987"/>
        <w:gridCol w:w="1987"/>
        <w:gridCol w:w="1987"/>
        <w:gridCol w:w="1987"/>
      </w:tblGrid>
      <w:tr w:rsidR="004F2098" w14:paraId="0404ECFD" w14:textId="77777777">
        <w:tc>
          <w:tcPr>
            <w:tcW w:w="1987" w:type="dxa"/>
          </w:tcPr>
          <w:p w14:paraId="506C8EF3" w14:textId="77777777" w:rsidR="004F2098" w:rsidRDefault="00000000">
            <w:r>
              <w:rPr>
                <w:b/>
                <w:sz w:val="20"/>
              </w:rPr>
              <w:t>Scenario</w:t>
            </w:r>
          </w:p>
        </w:tc>
        <w:tc>
          <w:tcPr>
            <w:tcW w:w="1987" w:type="dxa"/>
          </w:tcPr>
          <w:p w14:paraId="6FB4D52B" w14:textId="77777777" w:rsidR="004F2098" w:rsidRDefault="00000000">
            <w:r>
              <w:rPr>
                <w:b/>
                <w:sz w:val="20"/>
              </w:rPr>
              <w:t>Task</w:t>
            </w:r>
          </w:p>
        </w:tc>
        <w:tc>
          <w:tcPr>
            <w:tcW w:w="1987" w:type="dxa"/>
          </w:tcPr>
          <w:p w14:paraId="0762CB1C" w14:textId="77777777" w:rsidR="004F2098" w:rsidRDefault="00000000">
            <w:r>
              <w:rPr>
                <w:b/>
                <w:sz w:val="20"/>
              </w:rPr>
              <w:t>Expected Clicks</w:t>
            </w:r>
          </w:p>
        </w:tc>
        <w:tc>
          <w:tcPr>
            <w:tcW w:w="1987" w:type="dxa"/>
          </w:tcPr>
          <w:p w14:paraId="7416A7A4" w14:textId="77777777" w:rsidR="004F2098" w:rsidRDefault="00000000">
            <w:r>
              <w:rPr>
                <w:b/>
                <w:sz w:val="20"/>
              </w:rPr>
              <w:t>Estimated Time</w:t>
            </w:r>
          </w:p>
        </w:tc>
        <w:tc>
          <w:tcPr>
            <w:tcW w:w="1987" w:type="dxa"/>
          </w:tcPr>
          <w:p w14:paraId="242A40CE" w14:textId="77777777" w:rsidR="004F2098" w:rsidRDefault="00000000">
            <w:r>
              <w:rPr>
                <w:b/>
                <w:sz w:val="20"/>
              </w:rPr>
              <w:t>Success Criteria</w:t>
            </w:r>
          </w:p>
        </w:tc>
      </w:tr>
      <w:tr w:rsidR="004F2098" w14:paraId="2797C90D" w14:textId="77777777">
        <w:tc>
          <w:tcPr>
            <w:tcW w:w="1987" w:type="dxa"/>
          </w:tcPr>
          <w:p w14:paraId="4C046AB2" w14:textId="77777777" w:rsidR="004F2098" w:rsidRDefault="00000000">
            <w:r>
              <w:rPr>
                <w:sz w:val="20"/>
              </w:rPr>
              <w:t>1</w:t>
            </w:r>
          </w:p>
        </w:tc>
        <w:tc>
          <w:tcPr>
            <w:tcW w:w="1987" w:type="dxa"/>
          </w:tcPr>
          <w:p w14:paraId="607DFEC3" w14:textId="77777777" w:rsidR="004F2098" w:rsidRDefault="00000000">
            <w:r>
              <w:rPr>
                <w:sz w:val="20"/>
              </w:rPr>
              <w:t>Register or sign in to a standard user account, then reach the main website navigation.</w:t>
            </w:r>
          </w:p>
        </w:tc>
        <w:tc>
          <w:tcPr>
            <w:tcW w:w="1987" w:type="dxa"/>
          </w:tcPr>
          <w:p w14:paraId="5CA35F59" w14:textId="77777777" w:rsidR="004F2098" w:rsidRDefault="00000000">
            <w:r>
              <w:rPr>
                <w:sz w:val="20"/>
              </w:rPr>
              <w:t>4-6</w:t>
            </w:r>
          </w:p>
        </w:tc>
        <w:tc>
          <w:tcPr>
            <w:tcW w:w="1987" w:type="dxa"/>
          </w:tcPr>
          <w:p w14:paraId="028DB160" w14:textId="77777777" w:rsidR="004F2098" w:rsidRDefault="00000000">
            <w:r>
              <w:rPr>
                <w:sz w:val="20"/>
              </w:rPr>
              <w:t>1 minute 30 seconds</w:t>
            </w:r>
          </w:p>
        </w:tc>
        <w:tc>
          <w:tcPr>
            <w:tcW w:w="1987" w:type="dxa"/>
          </w:tcPr>
          <w:p w14:paraId="10DA73C3" w14:textId="77777777" w:rsidR="004F2098" w:rsidRDefault="00000000">
            <w:r>
              <w:rPr>
                <w:sz w:val="20"/>
              </w:rPr>
              <w:t>User successfully reaches the website as a signed-in customer.</w:t>
            </w:r>
          </w:p>
        </w:tc>
      </w:tr>
      <w:tr w:rsidR="004F2098" w14:paraId="408E443A" w14:textId="77777777">
        <w:tc>
          <w:tcPr>
            <w:tcW w:w="1987" w:type="dxa"/>
          </w:tcPr>
          <w:p w14:paraId="0508AD9A" w14:textId="77777777" w:rsidR="004F2098" w:rsidRDefault="00000000">
            <w:r>
              <w:rPr>
                <w:sz w:val="20"/>
              </w:rPr>
              <w:t>2</w:t>
            </w:r>
          </w:p>
        </w:tc>
        <w:tc>
          <w:tcPr>
            <w:tcW w:w="1987" w:type="dxa"/>
          </w:tcPr>
          <w:p w14:paraId="38F89110" w14:textId="77777777" w:rsidR="004F2098" w:rsidRDefault="00000000">
            <w:r>
              <w:rPr>
                <w:sz w:val="20"/>
              </w:rPr>
              <w:t>Open the Shop page, use filters to find an in-stock product, and open the product details page.</w:t>
            </w:r>
          </w:p>
        </w:tc>
        <w:tc>
          <w:tcPr>
            <w:tcW w:w="1987" w:type="dxa"/>
          </w:tcPr>
          <w:p w14:paraId="32E1DB6B" w14:textId="77777777" w:rsidR="004F2098" w:rsidRDefault="00000000">
            <w:r>
              <w:rPr>
                <w:sz w:val="20"/>
              </w:rPr>
              <w:t>4-7</w:t>
            </w:r>
          </w:p>
        </w:tc>
        <w:tc>
          <w:tcPr>
            <w:tcW w:w="1987" w:type="dxa"/>
          </w:tcPr>
          <w:p w14:paraId="1DAB7216" w14:textId="77777777" w:rsidR="004F2098" w:rsidRDefault="00000000">
            <w:r>
              <w:rPr>
                <w:sz w:val="20"/>
              </w:rPr>
              <w:t>1 minute</w:t>
            </w:r>
          </w:p>
        </w:tc>
        <w:tc>
          <w:tcPr>
            <w:tcW w:w="1987" w:type="dxa"/>
          </w:tcPr>
          <w:p w14:paraId="55448424" w14:textId="77777777" w:rsidR="004F2098" w:rsidRDefault="00000000">
            <w:r>
              <w:rPr>
                <w:sz w:val="20"/>
              </w:rPr>
              <w:t>User can find a suitable product without getting lost.</w:t>
            </w:r>
          </w:p>
        </w:tc>
      </w:tr>
      <w:tr w:rsidR="004F2098" w14:paraId="4AE554E0" w14:textId="77777777">
        <w:tc>
          <w:tcPr>
            <w:tcW w:w="1987" w:type="dxa"/>
          </w:tcPr>
          <w:p w14:paraId="2CDC352C" w14:textId="77777777" w:rsidR="004F2098" w:rsidRDefault="00000000">
            <w:r>
              <w:rPr>
                <w:sz w:val="20"/>
              </w:rPr>
              <w:lastRenderedPageBreak/>
              <w:t>3</w:t>
            </w:r>
          </w:p>
        </w:tc>
        <w:tc>
          <w:tcPr>
            <w:tcW w:w="1987" w:type="dxa"/>
          </w:tcPr>
          <w:p w14:paraId="16F09322" w14:textId="77777777" w:rsidR="004F2098" w:rsidRDefault="00000000">
            <w:r>
              <w:rPr>
                <w:sz w:val="20"/>
              </w:rPr>
              <w:t>Read the product information, including price, stock status and any allergen details, then add the item to the basket.</w:t>
            </w:r>
          </w:p>
        </w:tc>
        <w:tc>
          <w:tcPr>
            <w:tcW w:w="1987" w:type="dxa"/>
          </w:tcPr>
          <w:p w14:paraId="26493108" w14:textId="77777777" w:rsidR="004F2098" w:rsidRDefault="00000000">
            <w:r>
              <w:rPr>
                <w:sz w:val="20"/>
              </w:rPr>
              <w:t>3-5</w:t>
            </w:r>
          </w:p>
        </w:tc>
        <w:tc>
          <w:tcPr>
            <w:tcW w:w="1987" w:type="dxa"/>
          </w:tcPr>
          <w:p w14:paraId="60EAC3CA" w14:textId="77777777" w:rsidR="004F2098" w:rsidRDefault="00000000">
            <w:r>
              <w:rPr>
                <w:sz w:val="20"/>
              </w:rPr>
              <w:t>45 seconds</w:t>
            </w:r>
          </w:p>
        </w:tc>
        <w:tc>
          <w:tcPr>
            <w:tcW w:w="1987" w:type="dxa"/>
          </w:tcPr>
          <w:p w14:paraId="29660BF4" w14:textId="77777777" w:rsidR="004F2098" w:rsidRDefault="00000000">
            <w:r>
              <w:rPr>
                <w:sz w:val="20"/>
              </w:rPr>
              <w:t>User understands the product page and adds an item successfully.</w:t>
            </w:r>
          </w:p>
        </w:tc>
      </w:tr>
      <w:tr w:rsidR="004F2098" w14:paraId="7B8ADAC7" w14:textId="77777777">
        <w:tc>
          <w:tcPr>
            <w:tcW w:w="1987" w:type="dxa"/>
          </w:tcPr>
          <w:p w14:paraId="5AF5E8EB" w14:textId="77777777" w:rsidR="004F2098" w:rsidRDefault="00000000">
            <w:r>
              <w:rPr>
                <w:sz w:val="20"/>
              </w:rPr>
              <w:t>4</w:t>
            </w:r>
          </w:p>
        </w:tc>
        <w:tc>
          <w:tcPr>
            <w:tcW w:w="1987" w:type="dxa"/>
          </w:tcPr>
          <w:p w14:paraId="26F56D84" w14:textId="77777777" w:rsidR="004F2098" w:rsidRDefault="00000000">
            <w:r>
              <w:rPr>
                <w:sz w:val="20"/>
              </w:rPr>
              <w:t>Open the basket and continue to checkout. Choose delivery or collection and complete the order details until the order is confirmed.</w:t>
            </w:r>
          </w:p>
        </w:tc>
        <w:tc>
          <w:tcPr>
            <w:tcW w:w="1987" w:type="dxa"/>
          </w:tcPr>
          <w:p w14:paraId="30773B3E" w14:textId="77777777" w:rsidR="004F2098" w:rsidRDefault="00000000">
            <w:r>
              <w:rPr>
                <w:sz w:val="20"/>
              </w:rPr>
              <w:t>10-14</w:t>
            </w:r>
          </w:p>
        </w:tc>
        <w:tc>
          <w:tcPr>
            <w:tcW w:w="1987" w:type="dxa"/>
          </w:tcPr>
          <w:p w14:paraId="69288EA4" w14:textId="77777777" w:rsidR="004F2098" w:rsidRDefault="00000000">
            <w:r>
              <w:rPr>
                <w:sz w:val="20"/>
              </w:rPr>
              <w:t>2 minutes 30 seconds</w:t>
            </w:r>
          </w:p>
        </w:tc>
        <w:tc>
          <w:tcPr>
            <w:tcW w:w="1987" w:type="dxa"/>
          </w:tcPr>
          <w:p w14:paraId="53F5109B" w14:textId="77777777" w:rsidR="004F2098" w:rsidRDefault="00000000">
            <w:r>
              <w:rPr>
                <w:sz w:val="20"/>
              </w:rPr>
              <w:t>User can complete the main checkout journey.</w:t>
            </w:r>
          </w:p>
        </w:tc>
      </w:tr>
      <w:tr w:rsidR="004F2098" w14:paraId="530213E3" w14:textId="77777777">
        <w:tc>
          <w:tcPr>
            <w:tcW w:w="1987" w:type="dxa"/>
          </w:tcPr>
          <w:p w14:paraId="18F807A5" w14:textId="77777777" w:rsidR="004F2098" w:rsidRDefault="00000000">
            <w:r>
              <w:rPr>
                <w:sz w:val="20"/>
              </w:rPr>
              <w:t>5</w:t>
            </w:r>
          </w:p>
        </w:tc>
        <w:tc>
          <w:tcPr>
            <w:tcW w:w="1987" w:type="dxa"/>
          </w:tcPr>
          <w:p w14:paraId="7E4A0873" w14:textId="77777777" w:rsidR="004F2098" w:rsidRDefault="00000000">
            <w:r>
              <w:rPr>
                <w:sz w:val="20"/>
              </w:rPr>
              <w:t>Go to the Contact page and send a short message asking for help or giving feedback.</w:t>
            </w:r>
          </w:p>
        </w:tc>
        <w:tc>
          <w:tcPr>
            <w:tcW w:w="1987" w:type="dxa"/>
          </w:tcPr>
          <w:p w14:paraId="793316DD" w14:textId="77777777" w:rsidR="004F2098" w:rsidRDefault="00000000">
            <w:r>
              <w:rPr>
                <w:sz w:val="20"/>
              </w:rPr>
              <w:t>5-7</w:t>
            </w:r>
          </w:p>
        </w:tc>
        <w:tc>
          <w:tcPr>
            <w:tcW w:w="1987" w:type="dxa"/>
          </w:tcPr>
          <w:p w14:paraId="38011C7D" w14:textId="77777777" w:rsidR="004F2098" w:rsidRDefault="00000000">
            <w:r>
              <w:rPr>
                <w:sz w:val="20"/>
              </w:rPr>
              <w:t>1 minute</w:t>
            </w:r>
          </w:p>
        </w:tc>
        <w:tc>
          <w:tcPr>
            <w:tcW w:w="1987" w:type="dxa"/>
          </w:tcPr>
          <w:p w14:paraId="1DAEB929" w14:textId="77777777" w:rsidR="004F2098" w:rsidRDefault="00000000">
            <w:r>
              <w:rPr>
                <w:sz w:val="20"/>
              </w:rPr>
              <w:t>User can complete the support/feedback journey without help.</w:t>
            </w:r>
          </w:p>
        </w:tc>
      </w:tr>
    </w:tbl>
    <w:p w14:paraId="11C1DBEF" w14:textId="77777777" w:rsidR="004F2098" w:rsidRDefault="004F2098"/>
    <w:p w14:paraId="551F2BF3" w14:textId="77777777" w:rsidR="004F2098" w:rsidRDefault="00000000">
      <w:pPr>
        <w:pStyle w:val="Heading3"/>
      </w:pPr>
      <w:r>
        <w:rPr>
          <w:rFonts w:ascii="Calibri" w:hAnsi="Calibri"/>
          <w:b w:val="0"/>
        </w:rPr>
        <w:t>Observation Recording Sheet (copy for each tester)</w:t>
      </w:r>
    </w:p>
    <w:tbl>
      <w:tblPr>
        <w:tblStyle w:val="TableGrid"/>
        <w:tblW w:w="0" w:type="auto"/>
        <w:tblLook w:val="04A0" w:firstRow="1" w:lastRow="0" w:firstColumn="1" w:lastColumn="0" w:noHBand="0" w:noVBand="1"/>
      </w:tblPr>
      <w:tblGrid>
        <w:gridCol w:w="1419"/>
        <w:gridCol w:w="1419"/>
        <w:gridCol w:w="1419"/>
        <w:gridCol w:w="1419"/>
        <w:gridCol w:w="1419"/>
        <w:gridCol w:w="1419"/>
        <w:gridCol w:w="1419"/>
      </w:tblGrid>
      <w:tr w:rsidR="004F2098" w14:paraId="754D9D39" w14:textId="77777777">
        <w:tc>
          <w:tcPr>
            <w:tcW w:w="1419" w:type="dxa"/>
          </w:tcPr>
          <w:p w14:paraId="27E5F819" w14:textId="77777777" w:rsidR="004F2098" w:rsidRDefault="00000000">
            <w:r>
              <w:rPr>
                <w:b/>
                <w:sz w:val="20"/>
              </w:rPr>
              <w:t>Scenario</w:t>
            </w:r>
          </w:p>
        </w:tc>
        <w:tc>
          <w:tcPr>
            <w:tcW w:w="1419" w:type="dxa"/>
          </w:tcPr>
          <w:p w14:paraId="3C6BA35C" w14:textId="77777777" w:rsidR="004F2098" w:rsidRDefault="00000000">
            <w:r>
              <w:rPr>
                <w:b/>
                <w:sz w:val="20"/>
              </w:rPr>
              <w:t>Actual Clicks</w:t>
            </w:r>
          </w:p>
        </w:tc>
        <w:tc>
          <w:tcPr>
            <w:tcW w:w="1419" w:type="dxa"/>
          </w:tcPr>
          <w:p w14:paraId="0866D6D1" w14:textId="77777777" w:rsidR="004F2098" w:rsidRDefault="00000000">
            <w:r>
              <w:rPr>
                <w:b/>
                <w:sz w:val="20"/>
              </w:rPr>
              <w:t>Actual Time</w:t>
            </w:r>
          </w:p>
        </w:tc>
        <w:tc>
          <w:tcPr>
            <w:tcW w:w="1419" w:type="dxa"/>
          </w:tcPr>
          <w:p w14:paraId="6C4BD3F5" w14:textId="77777777" w:rsidR="004F2098" w:rsidRDefault="00000000">
            <w:r>
              <w:rPr>
                <w:b/>
                <w:sz w:val="20"/>
              </w:rPr>
              <w:t>Completed?</w:t>
            </w:r>
          </w:p>
        </w:tc>
        <w:tc>
          <w:tcPr>
            <w:tcW w:w="1419" w:type="dxa"/>
          </w:tcPr>
          <w:p w14:paraId="340F5B83" w14:textId="77777777" w:rsidR="004F2098" w:rsidRDefault="00000000">
            <w:r>
              <w:rPr>
                <w:b/>
                <w:sz w:val="20"/>
              </w:rPr>
              <w:t>Wrong Turns / Hesitation</w:t>
            </w:r>
          </w:p>
        </w:tc>
        <w:tc>
          <w:tcPr>
            <w:tcW w:w="1419" w:type="dxa"/>
          </w:tcPr>
          <w:p w14:paraId="4C366DA8" w14:textId="77777777" w:rsidR="004F2098" w:rsidRDefault="00000000">
            <w:r>
              <w:rPr>
                <w:b/>
                <w:sz w:val="20"/>
              </w:rPr>
              <w:t>User Comments</w:t>
            </w:r>
          </w:p>
        </w:tc>
        <w:tc>
          <w:tcPr>
            <w:tcW w:w="1419" w:type="dxa"/>
          </w:tcPr>
          <w:p w14:paraId="5F19A14B" w14:textId="77777777" w:rsidR="004F2098" w:rsidRDefault="00000000">
            <w:r>
              <w:rPr>
                <w:b/>
                <w:sz w:val="20"/>
              </w:rPr>
              <w:t>Observer Notes</w:t>
            </w:r>
          </w:p>
        </w:tc>
      </w:tr>
      <w:tr w:rsidR="004F2098" w14:paraId="6AB2F998" w14:textId="77777777">
        <w:tc>
          <w:tcPr>
            <w:tcW w:w="1419" w:type="dxa"/>
          </w:tcPr>
          <w:p w14:paraId="3D9591E3" w14:textId="77777777" w:rsidR="004F2098" w:rsidRDefault="00000000">
            <w:r>
              <w:rPr>
                <w:sz w:val="20"/>
              </w:rPr>
              <w:t>1</w:t>
            </w:r>
          </w:p>
        </w:tc>
        <w:tc>
          <w:tcPr>
            <w:tcW w:w="1419" w:type="dxa"/>
          </w:tcPr>
          <w:p w14:paraId="2E0A86CF" w14:textId="77777777" w:rsidR="004F2098" w:rsidRDefault="004F2098"/>
        </w:tc>
        <w:tc>
          <w:tcPr>
            <w:tcW w:w="1419" w:type="dxa"/>
          </w:tcPr>
          <w:p w14:paraId="64E288C4" w14:textId="77777777" w:rsidR="004F2098" w:rsidRDefault="004F2098"/>
        </w:tc>
        <w:tc>
          <w:tcPr>
            <w:tcW w:w="1419" w:type="dxa"/>
          </w:tcPr>
          <w:p w14:paraId="61A5B1AD" w14:textId="77777777" w:rsidR="004F2098" w:rsidRDefault="004F2098"/>
        </w:tc>
        <w:tc>
          <w:tcPr>
            <w:tcW w:w="1419" w:type="dxa"/>
          </w:tcPr>
          <w:p w14:paraId="2C9E17F6" w14:textId="77777777" w:rsidR="004F2098" w:rsidRDefault="004F2098"/>
        </w:tc>
        <w:tc>
          <w:tcPr>
            <w:tcW w:w="1419" w:type="dxa"/>
          </w:tcPr>
          <w:p w14:paraId="4809F13D" w14:textId="77777777" w:rsidR="004F2098" w:rsidRDefault="004F2098"/>
        </w:tc>
        <w:tc>
          <w:tcPr>
            <w:tcW w:w="1419" w:type="dxa"/>
          </w:tcPr>
          <w:p w14:paraId="407885D4" w14:textId="77777777" w:rsidR="004F2098" w:rsidRDefault="004F2098"/>
        </w:tc>
      </w:tr>
      <w:tr w:rsidR="004F2098" w14:paraId="194B3127" w14:textId="77777777">
        <w:tc>
          <w:tcPr>
            <w:tcW w:w="1419" w:type="dxa"/>
          </w:tcPr>
          <w:p w14:paraId="6F1E256A" w14:textId="77777777" w:rsidR="004F2098" w:rsidRDefault="00000000">
            <w:r>
              <w:rPr>
                <w:sz w:val="20"/>
              </w:rPr>
              <w:t>2</w:t>
            </w:r>
          </w:p>
        </w:tc>
        <w:tc>
          <w:tcPr>
            <w:tcW w:w="1419" w:type="dxa"/>
          </w:tcPr>
          <w:p w14:paraId="728E549B" w14:textId="77777777" w:rsidR="004F2098" w:rsidRDefault="004F2098"/>
        </w:tc>
        <w:tc>
          <w:tcPr>
            <w:tcW w:w="1419" w:type="dxa"/>
          </w:tcPr>
          <w:p w14:paraId="5950BD50" w14:textId="77777777" w:rsidR="004F2098" w:rsidRDefault="004F2098"/>
        </w:tc>
        <w:tc>
          <w:tcPr>
            <w:tcW w:w="1419" w:type="dxa"/>
          </w:tcPr>
          <w:p w14:paraId="097B7B69" w14:textId="77777777" w:rsidR="004F2098" w:rsidRDefault="004F2098"/>
        </w:tc>
        <w:tc>
          <w:tcPr>
            <w:tcW w:w="1419" w:type="dxa"/>
          </w:tcPr>
          <w:p w14:paraId="613A1A59" w14:textId="77777777" w:rsidR="004F2098" w:rsidRDefault="004F2098"/>
        </w:tc>
        <w:tc>
          <w:tcPr>
            <w:tcW w:w="1419" w:type="dxa"/>
          </w:tcPr>
          <w:p w14:paraId="0D11B2CF" w14:textId="77777777" w:rsidR="004F2098" w:rsidRDefault="004F2098"/>
        </w:tc>
        <w:tc>
          <w:tcPr>
            <w:tcW w:w="1419" w:type="dxa"/>
          </w:tcPr>
          <w:p w14:paraId="7B0566F1" w14:textId="77777777" w:rsidR="004F2098" w:rsidRDefault="004F2098"/>
        </w:tc>
      </w:tr>
      <w:tr w:rsidR="004F2098" w14:paraId="0E51F4FC" w14:textId="77777777">
        <w:tc>
          <w:tcPr>
            <w:tcW w:w="1419" w:type="dxa"/>
          </w:tcPr>
          <w:p w14:paraId="74A9538C" w14:textId="77777777" w:rsidR="004F2098" w:rsidRDefault="00000000">
            <w:r>
              <w:rPr>
                <w:sz w:val="20"/>
              </w:rPr>
              <w:t>3</w:t>
            </w:r>
          </w:p>
        </w:tc>
        <w:tc>
          <w:tcPr>
            <w:tcW w:w="1419" w:type="dxa"/>
          </w:tcPr>
          <w:p w14:paraId="1EF70C69" w14:textId="77777777" w:rsidR="004F2098" w:rsidRDefault="004F2098"/>
        </w:tc>
        <w:tc>
          <w:tcPr>
            <w:tcW w:w="1419" w:type="dxa"/>
          </w:tcPr>
          <w:p w14:paraId="06A3D703" w14:textId="77777777" w:rsidR="004F2098" w:rsidRDefault="004F2098"/>
        </w:tc>
        <w:tc>
          <w:tcPr>
            <w:tcW w:w="1419" w:type="dxa"/>
          </w:tcPr>
          <w:p w14:paraId="567C50C6" w14:textId="77777777" w:rsidR="004F2098" w:rsidRDefault="004F2098"/>
        </w:tc>
        <w:tc>
          <w:tcPr>
            <w:tcW w:w="1419" w:type="dxa"/>
          </w:tcPr>
          <w:p w14:paraId="7A33AF17" w14:textId="77777777" w:rsidR="004F2098" w:rsidRDefault="004F2098"/>
        </w:tc>
        <w:tc>
          <w:tcPr>
            <w:tcW w:w="1419" w:type="dxa"/>
          </w:tcPr>
          <w:p w14:paraId="2BD10C87" w14:textId="77777777" w:rsidR="004F2098" w:rsidRDefault="004F2098"/>
        </w:tc>
        <w:tc>
          <w:tcPr>
            <w:tcW w:w="1419" w:type="dxa"/>
          </w:tcPr>
          <w:p w14:paraId="0DDA6499" w14:textId="77777777" w:rsidR="004F2098" w:rsidRDefault="004F2098"/>
        </w:tc>
      </w:tr>
      <w:tr w:rsidR="004F2098" w14:paraId="0134A524" w14:textId="77777777">
        <w:tc>
          <w:tcPr>
            <w:tcW w:w="1419" w:type="dxa"/>
          </w:tcPr>
          <w:p w14:paraId="7930323F" w14:textId="77777777" w:rsidR="004F2098" w:rsidRDefault="00000000">
            <w:r>
              <w:rPr>
                <w:sz w:val="20"/>
              </w:rPr>
              <w:t>4</w:t>
            </w:r>
          </w:p>
        </w:tc>
        <w:tc>
          <w:tcPr>
            <w:tcW w:w="1419" w:type="dxa"/>
          </w:tcPr>
          <w:p w14:paraId="49049EC3" w14:textId="77777777" w:rsidR="004F2098" w:rsidRDefault="004F2098"/>
        </w:tc>
        <w:tc>
          <w:tcPr>
            <w:tcW w:w="1419" w:type="dxa"/>
          </w:tcPr>
          <w:p w14:paraId="514B6CB1" w14:textId="77777777" w:rsidR="004F2098" w:rsidRDefault="004F2098"/>
        </w:tc>
        <w:tc>
          <w:tcPr>
            <w:tcW w:w="1419" w:type="dxa"/>
          </w:tcPr>
          <w:p w14:paraId="55959193" w14:textId="77777777" w:rsidR="004F2098" w:rsidRDefault="004F2098"/>
        </w:tc>
        <w:tc>
          <w:tcPr>
            <w:tcW w:w="1419" w:type="dxa"/>
          </w:tcPr>
          <w:p w14:paraId="65FE94FC" w14:textId="77777777" w:rsidR="004F2098" w:rsidRDefault="004F2098"/>
        </w:tc>
        <w:tc>
          <w:tcPr>
            <w:tcW w:w="1419" w:type="dxa"/>
          </w:tcPr>
          <w:p w14:paraId="72A6668E" w14:textId="77777777" w:rsidR="004F2098" w:rsidRDefault="004F2098"/>
        </w:tc>
        <w:tc>
          <w:tcPr>
            <w:tcW w:w="1419" w:type="dxa"/>
          </w:tcPr>
          <w:p w14:paraId="74B93BB6" w14:textId="77777777" w:rsidR="004F2098" w:rsidRDefault="004F2098"/>
        </w:tc>
      </w:tr>
      <w:tr w:rsidR="004F2098" w14:paraId="25C8127A" w14:textId="77777777">
        <w:tc>
          <w:tcPr>
            <w:tcW w:w="1419" w:type="dxa"/>
          </w:tcPr>
          <w:p w14:paraId="5BAFF878" w14:textId="77777777" w:rsidR="004F2098" w:rsidRDefault="00000000">
            <w:r>
              <w:rPr>
                <w:sz w:val="20"/>
              </w:rPr>
              <w:t>5</w:t>
            </w:r>
          </w:p>
        </w:tc>
        <w:tc>
          <w:tcPr>
            <w:tcW w:w="1419" w:type="dxa"/>
          </w:tcPr>
          <w:p w14:paraId="08DBFBC0" w14:textId="77777777" w:rsidR="004F2098" w:rsidRDefault="004F2098"/>
        </w:tc>
        <w:tc>
          <w:tcPr>
            <w:tcW w:w="1419" w:type="dxa"/>
          </w:tcPr>
          <w:p w14:paraId="7A559FC1" w14:textId="77777777" w:rsidR="004F2098" w:rsidRDefault="004F2098"/>
        </w:tc>
        <w:tc>
          <w:tcPr>
            <w:tcW w:w="1419" w:type="dxa"/>
          </w:tcPr>
          <w:p w14:paraId="41DEB95B" w14:textId="77777777" w:rsidR="004F2098" w:rsidRDefault="004F2098"/>
        </w:tc>
        <w:tc>
          <w:tcPr>
            <w:tcW w:w="1419" w:type="dxa"/>
          </w:tcPr>
          <w:p w14:paraId="1879B6D8" w14:textId="77777777" w:rsidR="004F2098" w:rsidRDefault="004F2098"/>
        </w:tc>
        <w:tc>
          <w:tcPr>
            <w:tcW w:w="1419" w:type="dxa"/>
          </w:tcPr>
          <w:p w14:paraId="10684DB2" w14:textId="77777777" w:rsidR="004F2098" w:rsidRDefault="004F2098"/>
        </w:tc>
        <w:tc>
          <w:tcPr>
            <w:tcW w:w="1419" w:type="dxa"/>
          </w:tcPr>
          <w:p w14:paraId="0C79553F" w14:textId="77777777" w:rsidR="004F2098" w:rsidRDefault="004F2098"/>
        </w:tc>
      </w:tr>
    </w:tbl>
    <w:p w14:paraId="07799BD4" w14:textId="77777777" w:rsidR="004F2098" w:rsidRDefault="004F2098"/>
    <w:p w14:paraId="5F5BCEC2" w14:textId="77777777" w:rsidR="004F2098" w:rsidRDefault="00000000">
      <w:pPr>
        <w:pStyle w:val="Heading2"/>
      </w:pPr>
      <w:r>
        <w:rPr>
          <w:rFonts w:ascii="Calibri" w:hAnsi="Calibri"/>
          <w:b w:val="0"/>
          <w:sz w:val="22"/>
        </w:rPr>
        <w:t>Paired Coding Review Sheet - Technical Audience</w:t>
      </w:r>
    </w:p>
    <w:p w14:paraId="6017D1E6" w14:textId="77777777" w:rsidR="004F2098" w:rsidRDefault="00000000">
      <w:r>
        <w:t>The technical review sheet below is designed to gather targeted feedback from a programming audience. It focuses on the main areas of Greenfield that would affect future development quality.</w:t>
      </w:r>
    </w:p>
    <w:tbl>
      <w:tblPr>
        <w:tblStyle w:val="TableGrid"/>
        <w:tblW w:w="0" w:type="auto"/>
        <w:tblLook w:val="04A0" w:firstRow="1" w:lastRow="0" w:firstColumn="1" w:lastColumn="0" w:noHBand="0" w:noVBand="1"/>
      </w:tblPr>
      <w:tblGrid>
        <w:gridCol w:w="2484"/>
        <w:gridCol w:w="2484"/>
        <w:gridCol w:w="2484"/>
        <w:gridCol w:w="2484"/>
      </w:tblGrid>
      <w:tr w:rsidR="004F2098" w14:paraId="3D32B288" w14:textId="77777777">
        <w:tc>
          <w:tcPr>
            <w:tcW w:w="2484" w:type="dxa"/>
          </w:tcPr>
          <w:p w14:paraId="0CDC5434" w14:textId="77777777" w:rsidR="004F2098" w:rsidRDefault="00000000">
            <w:r>
              <w:rPr>
                <w:b/>
                <w:sz w:val="20"/>
              </w:rPr>
              <w:t>Category</w:t>
            </w:r>
          </w:p>
        </w:tc>
        <w:tc>
          <w:tcPr>
            <w:tcW w:w="2484" w:type="dxa"/>
          </w:tcPr>
          <w:p w14:paraId="7B96F4BA" w14:textId="77777777" w:rsidR="004F2098" w:rsidRDefault="00000000">
            <w:r>
              <w:rPr>
                <w:b/>
                <w:sz w:val="20"/>
              </w:rPr>
              <w:t>Review Prompt</w:t>
            </w:r>
          </w:p>
        </w:tc>
        <w:tc>
          <w:tcPr>
            <w:tcW w:w="2484" w:type="dxa"/>
          </w:tcPr>
          <w:p w14:paraId="6937795B" w14:textId="77777777" w:rsidR="004F2098" w:rsidRDefault="00000000">
            <w:r>
              <w:rPr>
                <w:b/>
                <w:sz w:val="20"/>
              </w:rPr>
              <w:t>Reviewer Comments</w:t>
            </w:r>
          </w:p>
        </w:tc>
        <w:tc>
          <w:tcPr>
            <w:tcW w:w="2484" w:type="dxa"/>
          </w:tcPr>
          <w:p w14:paraId="10378695" w14:textId="77777777" w:rsidR="004F2098" w:rsidRDefault="00000000">
            <w:r>
              <w:rPr>
                <w:b/>
                <w:sz w:val="20"/>
              </w:rPr>
              <w:t>Priority</w:t>
            </w:r>
          </w:p>
        </w:tc>
      </w:tr>
      <w:tr w:rsidR="004F2098" w14:paraId="74A53255" w14:textId="77777777">
        <w:tc>
          <w:tcPr>
            <w:tcW w:w="2484" w:type="dxa"/>
          </w:tcPr>
          <w:p w14:paraId="5CF7F248" w14:textId="77777777" w:rsidR="004F2098" w:rsidRDefault="00000000">
            <w:r>
              <w:rPr>
                <w:sz w:val="20"/>
              </w:rPr>
              <w:t>Code organisation</w:t>
            </w:r>
          </w:p>
        </w:tc>
        <w:tc>
          <w:tcPr>
            <w:tcW w:w="2484" w:type="dxa"/>
          </w:tcPr>
          <w:p w14:paraId="2F169D0F" w14:textId="77777777" w:rsidR="004F2098" w:rsidRDefault="00000000">
            <w:r>
              <w:rPr>
                <w:sz w:val="20"/>
              </w:rPr>
              <w:t>Are the controllers, models and views organised clearly enough for future development and maintenance?</w:t>
            </w:r>
          </w:p>
        </w:tc>
        <w:tc>
          <w:tcPr>
            <w:tcW w:w="2484" w:type="dxa"/>
          </w:tcPr>
          <w:p w14:paraId="11940751" w14:textId="77777777" w:rsidR="004F2098" w:rsidRDefault="004F2098"/>
        </w:tc>
        <w:tc>
          <w:tcPr>
            <w:tcW w:w="2484" w:type="dxa"/>
          </w:tcPr>
          <w:p w14:paraId="76E9711C" w14:textId="77777777" w:rsidR="004F2098" w:rsidRDefault="004F2098"/>
        </w:tc>
      </w:tr>
      <w:tr w:rsidR="004F2098" w14:paraId="7E470AE0" w14:textId="77777777">
        <w:tc>
          <w:tcPr>
            <w:tcW w:w="2484" w:type="dxa"/>
          </w:tcPr>
          <w:p w14:paraId="0088EE21" w14:textId="77777777" w:rsidR="004F2098" w:rsidRDefault="00000000">
            <w:r>
              <w:rPr>
                <w:sz w:val="20"/>
              </w:rPr>
              <w:t>Role-based access</w:t>
            </w:r>
          </w:p>
        </w:tc>
        <w:tc>
          <w:tcPr>
            <w:tcW w:w="2484" w:type="dxa"/>
          </w:tcPr>
          <w:p w14:paraId="20241639" w14:textId="77777777" w:rsidR="004F2098" w:rsidRDefault="00000000">
            <w:r>
              <w:rPr>
                <w:sz w:val="20"/>
              </w:rPr>
              <w:t>Are Admin, Producer, Standard and Developer routes protected consistently using authorization?</w:t>
            </w:r>
          </w:p>
        </w:tc>
        <w:tc>
          <w:tcPr>
            <w:tcW w:w="2484" w:type="dxa"/>
          </w:tcPr>
          <w:p w14:paraId="23753EF5" w14:textId="77777777" w:rsidR="004F2098" w:rsidRDefault="004F2098"/>
        </w:tc>
        <w:tc>
          <w:tcPr>
            <w:tcW w:w="2484" w:type="dxa"/>
          </w:tcPr>
          <w:p w14:paraId="63FD0F76" w14:textId="77777777" w:rsidR="004F2098" w:rsidRDefault="004F2098"/>
        </w:tc>
      </w:tr>
      <w:tr w:rsidR="004F2098" w14:paraId="3823C897" w14:textId="77777777">
        <w:tc>
          <w:tcPr>
            <w:tcW w:w="2484" w:type="dxa"/>
          </w:tcPr>
          <w:p w14:paraId="06793634" w14:textId="77777777" w:rsidR="004F2098" w:rsidRDefault="00000000">
            <w:r>
              <w:rPr>
                <w:sz w:val="20"/>
              </w:rPr>
              <w:t>Validation</w:t>
            </w:r>
          </w:p>
        </w:tc>
        <w:tc>
          <w:tcPr>
            <w:tcW w:w="2484" w:type="dxa"/>
          </w:tcPr>
          <w:p w14:paraId="7321220F" w14:textId="77777777" w:rsidR="004F2098" w:rsidRDefault="00000000">
            <w:r>
              <w:rPr>
                <w:sz w:val="20"/>
              </w:rPr>
              <w:t>Are checkout, contact, product and producer inputs validated clearly on the server side as well as in the UI?</w:t>
            </w:r>
          </w:p>
        </w:tc>
        <w:tc>
          <w:tcPr>
            <w:tcW w:w="2484" w:type="dxa"/>
          </w:tcPr>
          <w:p w14:paraId="592489FE" w14:textId="77777777" w:rsidR="004F2098" w:rsidRDefault="004F2098"/>
        </w:tc>
        <w:tc>
          <w:tcPr>
            <w:tcW w:w="2484" w:type="dxa"/>
          </w:tcPr>
          <w:p w14:paraId="69CEA884" w14:textId="77777777" w:rsidR="004F2098" w:rsidRDefault="004F2098"/>
        </w:tc>
      </w:tr>
      <w:tr w:rsidR="004F2098" w14:paraId="363B845B" w14:textId="77777777">
        <w:tc>
          <w:tcPr>
            <w:tcW w:w="2484" w:type="dxa"/>
          </w:tcPr>
          <w:p w14:paraId="4FD30D44" w14:textId="77777777" w:rsidR="004F2098" w:rsidRDefault="00000000">
            <w:r>
              <w:rPr>
                <w:sz w:val="20"/>
              </w:rPr>
              <w:t>Business logic</w:t>
            </w:r>
          </w:p>
        </w:tc>
        <w:tc>
          <w:tcPr>
            <w:tcW w:w="2484" w:type="dxa"/>
          </w:tcPr>
          <w:p w14:paraId="6EB0BD52" w14:textId="77777777" w:rsidR="004F2098" w:rsidRDefault="00000000">
            <w:r>
              <w:rPr>
                <w:sz w:val="20"/>
              </w:rPr>
              <w:t xml:space="preserve">Are basket totals, discounts, stock updates </w:t>
            </w:r>
            <w:r>
              <w:rPr>
                <w:sz w:val="20"/>
              </w:rPr>
              <w:lastRenderedPageBreak/>
              <w:t>and order status changes handled safely on the server side?</w:t>
            </w:r>
          </w:p>
        </w:tc>
        <w:tc>
          <w:tcPr>
            <w:tcW w:w="2484" w:type="dxa"/>
          </w:tcPr>
          <w:p w14:paraId="0D5BE7E8" w14:textId="77777777" w:rsidR="004F2098" w:rsidRDefault="004F2098"/>
        </w:tc>
        <w:tc>
          <w:tcPr>
            <w:tcW w:w="2484" w:type="dxa"/>
          </w:tcPr>
          <w:p w14:paraId="19DC5F2A" w14:textId="77777777" w:rsidR="004F2098" w:rsidRDefault="004F2098"/>
        </w:tc>
      </w:tr>
      <w:tr w:rsidR="004F2098" w14:paraId="157C45C8" w14:textId="77777777">
        <w:tc>
          <w:tcPr>
            <w:tcW w:w="2484" w:type="dxa"/>
          </w:tcPr>
          <w:p w14:paraId="24517672" w14:textId="77777777" w:rsidR="004F2098" w:rsidRDefault="00000000">
            <w:r>
              <w:rPr>
                <w:sz w:val="20"/>
              </w:rPr>
              <w:t>Database relationships</w:t>
            </w:r>
          </w:p>
        </w:tc>
        <w:tc>
          <w:tcPr>
            <w:tcW w:w="2484" w:type="dxa"/>
          </w:tcPr>
          <w:p w14:paraId="6439AFA8" w14:textId="77777777" w:rsidR="004F2098" w:rsidRDefault="00000000">
            <w:r>
              <w:rPr>
                <w:sz w:val="20"/>
              </w:rPr>
              <w:t>Are the relationships between Orders, ProducerOrders, OrderProducts, Products and Basket records clear and appropriate?</w:t>
            </w:r>
          </w:p>
        </w:tc>
        <w:tc>
          <w:tcPr>
            <w:tcW w:w="2484" w:type="dxa"/>
          </w:tcPr>
          <w:p w14:paraId="14149B5F" w14:textId="77777777" w:rsidR="004F2098" w:rsidRDefault="004F2098"/>
        </w:tc>
        <w:tc>
          <w:tcPr>
            <w:tcW w:w="2484" w:type="dxa"/>
          </w:tcPr>
          <w:p w14:paraId="75994F18" w14:textId="77777777" w:rsidR="004F2098" w:rsidRDefault="004F2098"/>
        </w:tc>
      </w:tr>
      <w:tr w:rsidR="004F2098" w14:paraId="6576F787" w14:textId="77777777">
        <w:tc>
          <w:tcPr>
            <w:tcW w:w="2484" w:type="dxa"/>
          </w:tcPr>
          <w:p w14:paraId="5B8DB916" w14:textId="77777777" w:rsidR="004F2098" w:rsidRDefault="00000000">
            <w:r>
              <w:rPr>
                <w:sz w:val="20"/>
              </w:rPr>
              <w:t>Maintainability</w:t>
            </w:r>
          </w:p>
        </w:tc>
        <w:tc>
          <w:tcPr>
            <w:tcW w:w="2484" w:type="dxa"/>
          </w:tcPr>
          <w:p w14:paraId="67025A01" w14:textId="77777777" w:rsidR="004F2098" w:rsidRDefault="00000000">
            <w:r>
              <w:rPr>
                <w:sz w:val="20"/>
              </w:rPr>
              <w:t>Is there any repeated logic that should be moved into helper methods or services in a future version?</w:t>
            </w:r>
          </w:p>
        </w:tc>
        <w:tc>
          <w:tcPr>
            <w:tcW w:w="2484" w:type="dxa"/>
          </w:tcPr>
          <w:p w14:paraId="6043D079" w14:textId="77777777" w:rsidR="004F2098" w:rsidRDefault="004F2098"/>
        </w:tc>
        <w:tc>
          <w:tcPr>
            <w:tcW w:w="2484" w:type="dxa"/>
          </w:tcPr>
          <w:p w14:paraId="24A19251" w14:textId="77777777" w:rsidR="004F2098" w:rsidRDefault="004F2098"/>
        </w:tc>
      </w:tr>
      <w:tr w:rsidR="004F2098" w14:paraId="0638BC9C" w14:textId="77777777">
        <w:tc>
          <w:tcPr>
            <w:tcW w:w="2484" w:type="dxa"/>
          </w:tcPr>
          <w:p w14:paraId="2002E889" w14:textId="77777777" w:rsidR="004F2098" w:rsidRDefault="00000000">
            <w:r>
              <w:rPr>
                <w:sz w:val="20"/>
              </w:rPr>
              <w:t>Accessibility and UX support</w:t>
            </w:r>
          </w:p>
        </w:tc>
        <w:tc>
          <w:tcPr>
            <w:tcW w:w="2484" w:type="dxa"/>
          </w:tcPr>
          <w:p w14:paraId="2A9F983A" w14:textId="77777777" w:rsidR="004F2098" w:rsidRDefault="00000000">
            <w:r>
              <w:rPr>
                <w:sz w:val="20"/>
              </w:rPr>
              <w:t>Do the accessibility features and UI feedback messages support a broad range of users effectively?</w:t>
            </w:r>
          </w:p>
        </w:tc>
        <w:tc>
          <w:tcPr>
            <w:tcW w:w="2484" w:type="dxa"/>
          </w:tcPr>
          <w:p w14:paraId="479FB559" w14:textId="77777777" w:rsidR="004F2098" w:rsidRDefault="004F2098"/>
        </w:tc>
        <w:tc>
          <w:tcPr>
            <w:tcW w:w="2484" w:type="dxa"/>
          </w:tcPr>
          <w:p w14:paraId="54FCEDB9" w14:textId="77777777" w:rsidR="004F2098" w:rsidRDefault="004F2098"/>
        </w:tc>
      </w:tr>
      <w:tr w:rsidR="004F2098" w14:paraId="3A9BCE70" w14:textId="77777777">
        <w:tc>
          <w:tcPr>
            <w:tcW w:w="2484" w:type="dxa"/>
          </w:tcPr>
          <w:p w14:paraId="49A85D73" w14:textId="77777777" w:rsidR="004F2098" w:rsidRDefault="00000000">
            <w:r>
              <w:rPr>
                <w:sz w:val="20"/>
              </w:rPr>
              <w:t>Future risks</w:t>
            </w:r>
          </w:p>
        </w:tc>
        <w:tc>
          <w:tcPr>
            <w:tcW w:w="2484" w:type="dxa"/>
          </w:tcPr>
          <w:p w14:paraId="5B15E822" w14:textId="77777777" w:rsidR="004F2098" w:rsidRDefault="00000000">
            <w:r>
              <w:rPr>
                <w:sz w:val="20"/>
              </w:rPr>
              <w:t>What is the main technical risk that should be addressed before adding more features to the prototype?</w:t>
            </w:r>
          </w:p>
        </w:tc>
        <w:tc>
          <w:tcPr>
            <w:tcW w:w="2484" w:type="dxa"/>
          </w:tcPr>
          <w:p w14:paraId="727734A5" w14:textId="77777777" w:rsidR="004F2098" w:rsidRDefault="004F2098"/>
        </w:tc>
        <w:tc>
          <w:tcPr>
            <w:tcW w:w="2484" w:type="dxa"/>
          </w:tcPr>
          <w:p w14:paraId="622B850A" w14:textId="77777777" w:rsidR="004F2098" w:rsidRDefault="004F2098"/>
        </w:tc>
      </w:tr>
    </w:tbl>
    <w:p w14:paraId="064B778E" w14:textId="77777777" w:rsidR="004F2098" w:rsidRDefault="004F2098"/>
    <w:p w14:paraId="18364666" w14:textId="77777777" w:rsidR="004F2098" w:rsidRDefault="00000000">
      <w:pPr>
        <w:pStyle w:val="Heading1"/>
      </w:pPr>
      <w:r>
        <w:rPr>
          <w:rFonts w:ascii="Calibri" w:hAnsi="Calibri"/>
          <w:b w:val="0"/>
          <w:sz w:val="22"/>
        </w:rPr>
        <w:t>Summary of Findings</w:t>
      </w:r>
    </w:p>
    <w:p w14:paraId="7537794A" w14:textId="77777777" w:rsidR="004F2098" w:rsidRDefault="00000000">
      <w:r>
        <w:t>This section is prepared so that the results from the questionnaire, observations and paired coding review can be inserted after testing. It follows the template advice by separating the findings from the later evaluation. The findings section should explain what was discovered, how effective each method was for its audience, and what evidence supports the summary.</w:t>
      </w:r>
    </w:p>
    <w:p w14:paraId="6C34FB99" w14:textId="77777777" w:rsidR="004F2098" w:rsidRDefault="00000000">
      <w:pPr>
        <w:pStyle w:val="Heading2"/>
      </w:pPr>
      <w:r>
        <w:rPr>
          <w:rFonts w:ascii="Calibri" w:hAnsi="Calibri"/>
          <w:b w:val="0"/>
          <w:sz w:val="22"/>
        </w:rPr>
        <w:t>Questionnaire Findings</w:t>
      </w:r>
    </w:p>
    <w:p w14:paraId="47A51631" w14:textId="77777777" w:rsidR="004F2098" w:rsidRDefault="00000000">
      <w:r>
        <w:t>After responses have been collected in Microsoft Forms, this section should summarise the overall ratings for first impressions, visual design, navigation, filtering, product information, basket use, checkout clarity and accessibility. Microsoft Forms charts and percentages should be pasted here as evidence, followed by a short written summary of the most common positive and negative comments.</w:t>
      </w:r>
    </w:p>
    <w:p w14:paraId="23512826" w14:textId="77777777" w:rsidR="004F2098" w:rsidRDefault="00000000">
      <w:pPr>
        <w:pStyle w:val="ListBullet"/>
      </w:pPr>
      <w:r>
        <w:t>Paste Microsoft Forms charts for the main closed questions in this section.</w:t>
      </w:r>
    </w:p>
    <w:p w14:paraId="7B7E052E" w14:textId="77777777" w:rsidR="004F2098" w:rsidRDefault="00000000">
      <w:pPr>
        <w:pStyle w:val="ListBullet"/>
      </w:pPr>
      <w:r>
        <w:t>Summarise which questions received the strongest positive feedback.</w:t>
      </w:r>
    </w:p>
    <w:p w14:paraId="2C99AB93" w14:textId="77777777" w:rsidR="004F2098" w:rsidRDefault="00000000">
      <w:pPr>
        <w:pStyle w:val="ListBullet"/>
      </w:pPr>
      <w:r>
        <w:t>Summarise which questions revealed confusion or weaker scores.</w:t>
      </w:r>
    </w:p>
    <w:p w14:paraId="1E57F59B" w14:textId="77777777" w:rsidR="004F2098" w:rsidRDefault="00000000">
      <w:pPr>
        <w:pStyle w:val="ListBullet"/>
      </w:pPr>
      <w:r>
        <w:t>Quote or paraphrase repeated written comments where useful.</w:t>
      </w:r>
    </w:p>
    <w:p w14:paraId="2F75EE90" w14:textId="77777777" w:rsidR="004F2098" w:rsidRDefault="00000000">
      <w:pPr>
        <w:pStyle w:val="Heading2"/>
      </w:pPr>
      <w:r>
        <w:rPr>
          <w:rFonts w:ascii="Calibri" w:hAnsi="Calibri"/>
          <w:b w:val="0"/>
          <w:sz w:val="22"/>
        </w:rPr>
        <w:t>Observation Findings</w:t>
      </w:r>
    </w:p>
    <w:p w14:paraId="5A4DC714" w14:textId="77777777" w:rsidR="004F2098" w:rsidRDefault="00000000">
      <w:r>
        <w:t>This section should compare the expected clicks and times with the actual tester performance. If users hesitated, clicked the wrong page first, needed help, or misunderstood a part of the process, that should be recorded as observation evidence. This is especially useful for the sign-in journey, product discovery, basket use, checkout flow and contact page.</w:t>
      </w:r>
    </w:p>
    <w:p w14:paraId="74DB3004" w14:textId="77777777" w:rsidR="004F2098" w:rsidRDefault="00000000">
      <w:pPr>
        <w:pStyle w:val="ListBullet"/>
      </w:pPr>
      <w:r>
        <w:t>Identify which scenarios were completed quickly and confidently.</w:t>
      </w:r>
    </w:p>
    <w:p w14:paraId="17CDFCEC" w14:textId="77777777" w:rsidR="004F2098" w:rsidRDefault="00000000">
      <w:pPr>
        <w:pStyle w:val="ListBullet"/>
      </w:pPr>
      <w:r>
        <w:t>Highlight any tasks that consistently took longer than expected.</w:t>
      </w:r>
    </w:p>
    <w:p w14:paraId="546C99C3" w14:textId="77777777" w:rsidR="004F2098" w:rsidRDefault="00000000">
      <w:pPr>
        <w:pStyle w:val="ListBullet"/>
      </w:pPr>
      <w:r>
        <w:lastRenderedPageBreak/>
        <w:t>Record any repeated hesitation, confusion, or missed features.</w:t>
      </w:r>
    </w:p>
    <w:p w14:paraId="6553B83C" w14:textId="77777777" w:rsidR="004F2098" w:rsidRDefault="00000000">
      <w:pPr>
        <w:pStyle w:val="ListBullet"/>
      </w:pPr>
      <w:r>
        <w:t>State whether observation was effective for revealing real usability problems.</w:t>
      </w:r>
    </w:p>
    <w:p w14:paraId="57CFD34D" w14:textId="77777777" w:rsidR="004F2098" w:rsidRDefault="00000000">
      <w:pPr>
        <w:pStyle w:val="Heading2"/>
      </w:pPr>
      <w:r>
        <w:rPr>
          <w:rFonts w:ascii="Calibri" w:hAnsi="Calibri"/>
          <w:b w:val="0"/>
          <w:sz w:val="22"/>
        </w:rPr>
        <w:t>Paired Coding Review Findings</w:t>
      </w:r>
    </w:p>
    <w:p w14:paraId="5AEA1454" w14:textId="77777777" w:rsidR="004F2098" w:rsidRDefault="00000000">
      <w:r>
        <w:t>This section should summarise the most important technical comments from the paired coding review. The summary should focus on code organisation, validation, maintainability, role-based access, and the way business rules such as stock control and order handling are implemented. Technical comments should be grouped into clear themes rather than listed randomly.</w:t>
      </w:r>
    </w:p>
    <w:p w14:paraId="611AAECF" w14:textId="77777777" w:rsidR="004F2098" w:rsidRDefault="00000000">
      <w:pPr>
        <w:pStyle w:val="ListBullet"/>
      </w:pPr>
      <w:r>
        <w:t>Summarise the strongest technical points that were praised.</w:t>
      </w:r>
    </w:p>
    <w:p w14:paraId="57B1224D" w14:textId="77777777" w:rsidR="004F2098" w:rsidRDefault="00000000">
      <w:pPr>
        <w:pStyle w:val="ListBullet"/>
      </w:pPr>
      <w:r>
        <w:t>Summarise the main risks or improvements identified by the reviewer.</w:t>
      </w:r>
    </w:p>
    <w:p w14:paraId="417DBB6A" w14:textId="77777777" w:rsidR="004F2098" w:rsidRDefault="00000000">
      <w:pPr>
        <w:pStyle w:val="ListBullet"/>
      </w:pPr>
      <w:r>
        <w:t>State whether the paired coding review was effective for a technical audience.</w:t>
      </w:r>
    </w:p>
    <w:p w14:paraId="0F8BAA60" w14:textId="77777777" w:rsidR="004F2098" w:rsidRDefault="00000000">
      <w:pPr>
        <w:pStyle w:val="ListBullet"/>
      </w:pPr>
      <w:r>
        <w:t>Keep this section factual and evidence-based rather than evaluative.</w:t>
      </w:r>
    </w:p>
    <w:p w14:paraId="7C13E8AF" w14:textId="77777777" w:rsidR="004F2098" w:rsidRDefault="00000000">
      <w:pPr>
        <w:pStyle w:val="Heading2"/>
      </w:pPr>
      <w:r>
        <w:rPr>
          <w:rFonts w:ascii="Calibri" w:hAnsi="Calibri"/>
          <w:b w:val="0"/>
          <w:sz w:val="22"/>
        </w:rPr>
        <w:t>Evidence Checklist</w:t>
      </w:r>
    </w:p>
    <w:tbl>
      <w:tblPr>
        <w:tblStyle w:val="TableGrid"/>
        <w:tblW w:w="0" w:type="auto"/>
        <w:tblLook w:val="04A0" w:firstRow="1" w:lastRow="0" w:firstColumn="1" w:lastColumn="0" w:noHBand="0" w:noVBand="1"/>
      </w:tblPr>
      <w:tblGrid>
        <w:gridCol w:w="3312"/>
        <w:gridCol w:w="3312"/>
        <w:gridCol w:w="3312"/>
      </w:tblGrid>
      <w:tr w:rsidR="004F2098" w14:paraId="35CB8CC4" w14:textId="77777777">
        <w:tc>
          <w:tcPr>
            <w:tcW w:w="3312" w:type="dxa"/>
          </w:tcPr>
          <w:p w14:paraId="22D26A2D" w14:textId="77777777" w:rsidR="004F2098" w:rsidRDefault="00000000">
            <w:r>
              <w:rPr>
                <w:b/>
                <w:sz w:val="20"/>
              </w:rPr>
              <w:t>Method</w:t>
            </w:r>
          </w:p>
        </w:tc>
        <w:tc>
          <w:tcPr>
            <w:tcW w:w="3312" w:type="dxa"/>
          </w:tcPr>
          <w:p w14:paraId="7D4009B3" w14:textId="77777777" w:rsidR="004F2098" w:rsidRDefault="00000000">
            <w:r>
              <w:rPr>
                <w:b/>
                <w:sz w:val="20"/>
              </w:rPr>
              <w:t>Evidence to Include</w:t>
            </w:r>
          </w:p>
        </w:tc>
        <w:tc>
          <w:tcPr>
            <w:tcW w:w="3312" w:type="dxa"/>
          </w:tcPr>
          <w:p w14:paraId="1CC11190" w14:textId="77777777" w:rsidR="004F2098" w:rsidRDefault="00000000">
            <w:r>
              <w:rPr>
                <w:b/>
                <w:sz w:val="20"/>
              </w:rPr>
              <w:t>Status</w:t>
            </w:r>
          </w:p>
        </w:tc>
      </w:tr>
      <w:tr w:rsidR="004F2098" w14:paraId="1EB923B1" w14:textId="77777777">
        <w:tc>
          <w:tcPr>
            <w:tcW w:w="3312" w:type="dxa"/>
          </w:tcPr>
          <w:p w14:paraId="5CE411AB" w14:textId="77777777" w:rsidR="004F2098" w:rsidRDefault="00000000">
            <w:r>
              <w:rPr>
                <w:sz w:val="20"/>
              </w:rPr>
              <w:t>Microsoft Forms questionnaire</w:t>
            </w:r>
          </w:p>
        </w:tc>
        <w:tc>
          <w:tcPr>
            <w:tcW w:w="3312" w:type="dxa"/>
          </w:tcPr>
          <w:p w14:paraId="3486BE7D" w14:textId="77777777" w:rsidR="004F2098" w:rsidRDefault="00000000">
            <w:r>
              <w:rPr>
                <w:sz w:val="20"/>
              </w:rPr>
              <w:t>Charts, percentages, repeated comments, link to form</w:t>
            </w:r>
          </w:p>
        </w:tc>
        <w:tc>
          <w:tcPr>
            <w:tcW w:w="3312" w:type="dxa"/>
          </w:tcPr>
          <w:p w14:paraId="3046946F" w14:textId="77777777" w:rsidR="004F2098" w:rsidRDefault="00000000">
            <w:r>
              <w:rPr>
                <w:sz w:val="20"/>
              </w:rPr>
              <w:t>To complete after testing</w:t>
            </w:r>
          </w:p>
        </w:tc>
      </w:tr>
      <w:tr w:rsidR="004F2098" w14:paraId="71E2E6C4" w14:textId="77777777">
        <w:tc>
          <w:tcPr>
            <w:tcW w:w="3312" w:type="dxa"/>
          </w:tcPr>
          <w:p w14:paraId="3F9B0E13" w14:textId="77777777" w:rsidR="004F2098" w:rsidRDefault="00000000">
            <w:r>
              <w:rPr>
                <w:sz w:val="20"/>
              </w:rPr>
              <w:t>Observation</w:t>
            </w:r>
          </w:p>
        </w:tc>
        <w:tc>
          <w:tcPr>
            <w:tcW w:w="3312" w:type="dxa"/>
          </w:tcPr>
          <w:p w14:paraId="3A77C166" w14:textId="77777777" w:rsidR="004F2098" w:rsidRDefault="00000000">
            <w:r>
              <w:rPr>
                <w:sz w:val="20"/>
              </w:rPr>
              <w:t>Completed observation sheets, actual times, click counts, notes</w:t>
            </w:r>
          </w:p>
        </w:tc>
        <w:tc>
          <w:tcPr>
            <w:tcW w:w="3312" w:type="dxa"/>
          </w:tcPr>
          <w:p w14:paraId="1F433F5F" w14:textId="77777777" w:rsidR="004F2098" w:rsidRDefault="00000000">
            <w:r>
              <w:rPr>
                <w:sz w:val="20"/>
              </w:rPr>
              <w:t>To complete after testing</w:t>
            </w:r>
          </w:p>
        </w:tc>
      </w:tr>
      <w:tr w:rsidR="004F2098" w14:paraId="25F14772" w14:textId="77777777">
        <w:tc>
          <w:tcPr>
            <w:tcW w:w="3312" w:type="dxa"/>
          </w:tcPr>
          <w:p w14:paraId="28BBE371" w14:textId="77777777" w:rsidR="004F2098" w:rsidRDefault="00000000">
            <w:r>
              <w:rPr>
                <w:sz w:val="20"/>
              </w:rPr>
              <w:t>Paired coding review</w:t>
            </w:r>
          </w:p>
        </w:tc>
        <w:tc>
          <w:tcPr>
            <w:tcW w:w="3312" w:type="dxa"/>
          </w:tcPr>
          <w:p w14:paraId="4B1131CE" w14:textId="77777777" w:rsidR="004F2098" w:rsidRDefault="00000000">
            <w:r>
              <w:rPr>
                <w:sz w:val="20"/>
              </w:rPr>
              <w:t>Completed review sheet and grouped technical comments</w:t>
            </w:r>
          </w:p>
        </w:tc>
        <w:tc>
          <w:tcPr>
            <w:tcW w:w="3312" w:type="dxa"/>
          </w:tcPr>
          <w:p w14:paraId="6DB077D0" w14:textId="77777777" w:rsidR="004F2098" w:rsidRDefault="00000000">
            <w:r>
              <w:rPr>
                <w:sz w:val="20"/>
              </w:rPr>
              <w:t>To complete after testing</w:t>
            </w:r>
          </w:p>
        </w:tc>
      </w:tr>
    </w:tbl>
    <w:p w14:paraId="344EB502" w14:textId="77777777" w:rsidR="00083841" w:rsidRDefault="00083841"/>
    <w:sectPr w:rsidR="00083841"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C822C" w14:textId="77777777" w:rsidR="00083841" w:rsidRDefault="00083841">
      <w:pPr>
        <w:spacing w:after="0" w:line="240" w:lineRule="auto"/>
      </w:pPr>
      <w:r>
        <w:separator/>
      </w:r>
    </w:p>
  </w:endnote>
  <w:endnote w:type="continuationSeparator" w:id="0">
    <w:p w14:paraId="54D94BF6" w14:textId="77777777" w:rsidR="00083841" w:rsidRDefault="00083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4F41" w14:textId="77777777" w:rsidR="004F2098" w:rsidRDefault="00000000">
    <w:pPr>
      <w:pStyle w:val="Footer"/>
      <w:jc w:val="center"/>
    </w:pPr>
    <w:r>
      <w:rPr>
        <w:sz w:val="20"/>
      </w:rPr>
      <w:t xml:space="preserve">Page </w:t>
    </w:r>
    <w:r>
      <w:rPr>
        <w:sz w:val="20"/>
      </w:rPr>
      <w:fldChar w:fldCharType="begin"/>
    </w:r>
    <w:r>
      <w:rPr>
        <w:sz w:val="20"/>
      </w:rPr>
      <w:instrText xml:space="preserve"> PAGE </w:instrText>
    </w:r>
    <w:r w:rsidR="000F4F99">
      <w:rPr>
        <w:sz w:val="20"/>
      </w:rPr>
      <w:fldChar w:fldCharType="separate"/>
    </w:r>
    <w:r w:rsidR="000F4F9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1011E" w14:textId="77777777" w:rsidR="00083841" w:rsidRDefault="00083841">
      <w:pPr>
        <w:spacing w:after="0" w:line="240" w:lineRule="auto"/>
      </w:pPr>
      <w:r>
        <w:separator/>
      </w:r>
    </w:p>
  </w:footnote>
  <w:footnote w:type="continuationSeparator" w:id="0">
    <w:p w14:paraId="27700585" w14:textId="77777777" w:rsidR="00083841" w:rsidRDefault="00083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EBF0" w14:textId="011592CB" w:rsidR="004F2098" w:rsidRPr="000F4F99" w:rsidRDefault="00000000" w:rsidP="000F4F99">
    <w:pPr>
      <w:pStyle w:val="Header"/>
      <w:jc w:val="center"/>
      <w:rPr>
        <w:sz w:val="20"/>
      </w:rPr>
    </w:pPr>
    <w:r>
      <w:rPr>
        <w:sz w:val="20"/>
      </w:rPr>
      <w:t xml:space="preserve">Jamie Gallagher | Candidate No: </w:t>
    </w:r>
    <w:r w:rsidR="000F4F99" w:rsidRPr="000F4F99">
      <w:rPr>
        <w:sz w:val="20"/>
      </w:rPr>
      <w:t>LL-000020924</w:t>
    </w:r>
    <w:r w:rsidR="000F4F99">
      <w:rPr>
        <w:sz w:val="20"/>
      </w:rPr>
      <w:t xml:space="preserve"> </w:t>
    </w:r>
    <w:r>
      <w:rPr>
        <w:sz w:val="20"/>
      </w:rPr>
      <w:t>| Task 3a - Gathering Feedback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219553">
    <w:abstractNumId w:val="8"/>
  </w:num>
  <w:num w:numId="2" w16cid:durableId="560408460">
    <w:abstractNumId w:val="6"/>
  </w:num>
  <w:num w:numId="3" w16cid:durableId="149955337">
    <w:abstractNumId w:val="5"/>
  </w:num>
  <w:num w:numId="4" w16cid:durableId="945234513">
    <w:abstractNumId w:val="4"/>
  </w:num>
  <w:num w:numId="5" w16cid:durableId="166402742">
    <w:abstractNumId w:val="7"/>
  </w:num>
  <w:num w:numId="6" w16cid:durableId="737745643">
    <w:abstractNumId w:val="3"/>
  </w:num>
  <w:num w:numId="7" w16cid:durableId="927229378">
    <w:abstractNumId w:val="2"/>
  </w:num>
  <w:num w:numId="8" w16cid:durableId="13502186">
    <w:abstractNumId w:val="1"/>
  </w:num>
  <w:num w:numId="9" w16cid:durableId="8323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41"/>
    <w:rsid w:val="000F4F99"/>
    <w:rsid w:val="0015074B"/>
    <w:rsid w:val="0029639D"/>
    <w:rsid w:val="00326F90"/>
    <w:rsid w:val="004F2098"/>
    <w:rsid w:val="00AA1D8D"/>
    <w:rsid w:val="00B47730"/>
    <w:rsid w:val="00CB0664"/>
    <w:rsid w:val="00FC693F"/>
    <w:rsid w:val="00FD6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F18A4"/>
  <w14:defaultImageDpi w14:val="300"/>
  <w15:docId w15:val="{2307BC7D-38A9-4BA1-BE0F-312AEC07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2139</Words>
  <Characters>12194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Jamie Gallagher</cp:lastModifiedBy>
  <cp:revision>2</cp:revision>
  <dcterms:created xsi:type="dcterms:W3CDTF">2013-12-23T23:15:00Z</dcterms:created>
  <dcterms:modified xsi:type="dcterms:W3CDTF">2026-04-27T22:07:00Z</dcterms:modified>
  <cp:category/>
</cp:coreProperties>
</file>