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https://www.metronco.gr//what-we-deliver/aviation/</w:t>
      </w:r>
    </w:p>
    <w:p>
      <w:pPr>
        <w:spacing w:after="200"/>
      </w:pPr>
      <w:r>
        <w:t xml:space="preserve">System Integrator and EPC contractor in the Fuel Terminals for Aviation – Over 20 years of experience in designing &amp; construction of aviation systems related to metering, storage, filtering transferring and control based on the international standards</w:t>
      </w:r>
    </w:p>
    <w:p>
      <w:pPr>
        <w:spacing w:after="200"/>
      </w:pPr>
      <w:r>
        <w:t xml:space="preserve">USE PROJECT FILTERS</w:t>
      </w:r>
    </w:p>
    <w:p>
      <w:pPr>
        <w:spacing w:after="200"/>
      </w:pPr>
      <w:r>
        <w:t xml:space="preserve">Image: /userfiles/9d1c2611-fd73-4e17-b8d5-6480ee03f38a/12479DVEIFFAGE2015P1.jpg?w=300&amp;h=177&amp;mode=crop&amp;quality=85</w:t>
      </w:r>
    </w:p>
    <w:p>
      <w:pPr>
        <w:spacing w:after="200"/>
      </w:pPr>
      <w:r>
        <w:t xml:space="preserve">P-907 aircraft parking Apron expansion Naval support activity Souda bay, Crete, GreeceConstruction of fuel hydrant system and supply, erection,testing and commisioning of all the mechanical, electrical and instrunments required for the operation and automation of airplanes loading fuel facilitiesMarket: Oil, AviationType: Tanks, TanksREAD MORE</w:t>
      </w:r>
    </w:p>
    <w:p>
      <w:pPr>
        <w:spacing w:after="200"/>
      </w:pPr>
      <w:r>
        <w:t xml:space="preserve">Image: /userfiles/9d1c2611-fd73-4e17-b8d5-6480ee03f38a/13384FLDOWN.ASSETS2015P1.jpg?w=300&amp;h=177&amp;mode=crop&amp;quality=85</w:t>
      </w:r>
    </w:p>
    <w:p>
      <w:pPr>
        <w:spacing w:after="200"/>
      </w:pPr>
      <w:r>
        <w:t xml:space="preserve">Luanda airport project in Luanda, AngolaLuanda Airport unloading skidMarket: Oil, AviationType: Metering Skids, Metering Skids READ MORE</w:t>
      </w:r>
    </w:p>
    <w:p>
      <w:pPr>
        <w:pStyle w:val="ListParagraph"/>
        <w:numPr>
          <w:ilvl w:val="0"/>
          <w:numId w:val="1"/>
        </w:numPr>
        <w:spacing w:after="100"/>
      </w:pPr>
      <w:r>
        <w:t xml:space="preserve">1</w:t>
      </w:r>
    </w:p>
    <w:p>
      <w:pPr>
        <w:pStyle w:val="ListParagraph"/>
        <w:numPr>
          <w:ilvl w:val="0"/>
          <w:numId w:val="1"/>
        </w:numPr>
        <w:spacing w:after="100"/>
      </w:pPr>
      <w:r>
        <w:t xml:space="preserve">2</w:t>
      </w:r>
    </w:p>
    <w:p>
      <w:pPr>
        <w:pStyle w:val="ListParagraph"/>
        <w:numPr>
          <w:ilvl w:val="0"/>
          <w:numId w:val="1"/>
        </w:numPr>
        <w:spacing w:after="100"/>
      </w:pPr>
      <w:r>
        <w:t xml:space="preserve">3</w:t>
      </w:r>
    </w:p>
    <w:p>
      <w:pPr>
        <w:pStyle w:val="ListParagraph"/>
        <w:numPr>
          <w:ilvl w:val="0"/>
          <w:numId w:val="1"/>
        </w:numPr>
        <w:spacing w:after="100"/>
      </w:pPr>
      <w:r>
        <w:t xml:space="preserve">4</w:t>
      </w:r>
    </w:p>
    <w:p>
      <w:pPr>
        <w:pStyle w:val="Heading2"/>
        <w:spacing w:after="200"/>
      </w:pPr>
      <w:r>
        <w:t xml:space="preserve">TYPES</w:t>
      </w:r>
    </w:p>
    <w:p>
      <w:pPr>
        <w:spacing w:after="200"/>
      </w:pPr>
      <w:r>
        <w:t xml:space="preserve">Image: /userfiles/categories/aviation-metering.jpg?w=300&amp;h=177&amp;mode=crop&amp;quality=85</w:t>
      </w:r>
    </w:p>
    <w:p>
      <w:pPr>
        <w:spacing w:after="200"/>
      </w:pPr>
      <w:r>
        <w:t xml:space="preserve">Metering Skids Design, Supply, Manufacturing and Commissioning of aviation truck loading/unloading metering Stations, in compliance with international standards and based on client specific design requirementsREAD MORE</w:t>
      </w:r>
    </w:p>
    <w:p>
      <w:pPr>
        <w:spacing w:after="200"/>
      </w:pPr>
      <w:r>
        <w:t xml:space="preserve">Image: /userfiles/categories/hydrant-systems20151027_102055.jpg?w=300&amp;h=177&amp;mode=crop&amp;quality=85</w:t>
      </w:r>
    </w:p>
    <w:p>
      <w:pPr>
        <w:spacing w:after="200"/>
      </w:pPr>
      <w:r>
        <w:t xml:space="preserve">Hydrant SystemsProviding solutions by supplying equipment/instrumentation and services for hydrant piping networks development including pump stations, valve vaults/stations, filtration units, Low point drain/High point vent stations, pantographs,...READ MORE</w:t>
      </w:r>
    </w:p>
    <w:p>
      <w:pPr>
        <w:spacing w:after="200"/>
      </w:pPr>
      <w:r>
        <w:t xml:space="preserve">Image: /userfiles/categories/tanks-aviation-IMG_20170331_122729.jpg?w=300&amp;h=177&amp;mode=crop&amp;quality=85</w:t>
      </w:r>
    </w:p>
    <w:p>
      <w:pPr>
        <w:spacing w:after="200"/>
      </w:pPr>
      <w:r>
        <w:t xml:space="preserve">TanksDesign, Prefabrication and Site Erection of Atmospheric Tanks (vertical fixed or floating roof, horizontal) for storage of fuel products. The tanks are designed and fabricated in accordance to international codes (API 650 or EN...READ MORE</w:t>
      </w:r>
    </w:p>
    <w:p>
      <w:pPr>
        <w:spacing w:after="200"/>
      </w:pPr>
      <w:r>
        <w:t xml:space="preserve">Image: /userfiles/categories/test-rigs-20140221_103710.jpg?w=300&amp;h=177&amp;mode=crop&amp;quality=85</w:t>
      </w:r>
    </w:p>
    <w:p>
      <w:pPr>
        <w:spacing w:after="200"/>
      </w:pPr>
      <w:r>
        <w:t xml:space="preserve">Test RigsDesign, Supply, Manufacturing and Commissioning of aviation trucks test rigs, in compliance with international standards and based on client specific design requirementsREAD MORE</w:t>
      </w:r>
    </w:p>
    <w:p>
      <w:pPr>
        <w:spacing w:after="200"/>
      </w:pPr>
      <w:r>
        <w:t xml:space="preserve">Image: /userfiles/categories/AVIATION-home.jpg?w=300&amp;h=177&amp;mode=crop&amp;quality=85</w:t>
      </w:r>
    </w:p>
    <w:p>
      <w:pPr>
        <w:spacing w:after="200"/>
      </w:pPr>
      <w:r>
        <w:t xml:space="preserve">VariousREAD MOREWe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2024-10-23T09:01:47.579Z</dcterms:created>
  <dcterms:modified xsi:type="dcterms:W3CDTF">2024-10-23T09:01:47.579Z</dcterms:modified>
</cp:coreProperties>
</file>

<file path=docProps/custom.xml><?xml version="1.0" encoding="utf-8"?>
<Properties xmlns="http://schemas.openxmlformats.org/officeDocument/2006/custom-properties" xmlns:vt="http://schemas.openxmlformats.org/officeDocument/2006/docPropsVTypes"/>
</file>