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https://www.metronco.gr//what-we-deliver/water/</w:t>
      </w:r>
    </w:p>
    <w:p>
      <w:pPr>
        <w:spacing w:after="200"/>
      </w:pPr>
      <w:r>
        <w:t xml:space="preserve">System Integrator and EPC contractor in the Water market – Global experience in designing, manufacturing, installation and commissioning of water treatment systems. Full compliance to all international regulatory frameworks &amp; standards.</w:t>
      </w:r>
    </w:p>
    <w:p>
      <w:pPr>
        <w:spacing w:after="200"/>
      </w:pPr>
      <w:r>
        <w:t xml:space="preserve">USE PROJECT FILTERS</w:t>
      </w:r>
    </w:p>
    <w:p>
      <w:pPr>
        <w:spacing w:after="200"/>
      </w:pPr>
      <w:r>
        <w:t xml:space="preserve">Image: /userfiles/9d1c2611-fd73-4e17-b8d5-6480ee03f38a/13529GCHASUEZ2016P1.JPG?w=300&amp;h=177&amp;mode=crop&amp;quality=85</w:t>
      </w:r>
    </w:p>
    <w:p>
      <w:pPr>
        <w:spacing w:after="200"/>
      </w:pPr>
      <w:r>
        <w:t xml:space="preserve">Skids for water treatment plant Rasgas projectDetail engineering, procurement, fabrication, assembly and testing of reverse osmosis skids, front gac skid, cartridge filter skid and chemical skids, for TIPW project- RasgasMarket: WaterType: Water Treatment, Desalination SystemsREAD MORE</w:t>
      </w:r>
    </w:p>
    <w:p>
      <w:pPr>
        <w:spacing w:after="200"/>
      </w:pPr>
      <w:r>
        <w:t xml:space="preserve">Image: /userfiles/9d1c2611-fd73-4e17-b8d5-6480ee03f38a/11031GCHAONDEO2012P1.jpg?w=300&amp;h=177&amp;mode=crop&amp;quality=85</w:t>
      </w:r>
    </w:p>
    <w:p>
      <w:pPr>
        <w:spacing w:after="200"/>
      </w:pPr>
      <w:r>
        <w:t xml:space="preserve">Pumps skids 102, 103 A/B/C and 104 A/B/C  Carbutica districtEngineering, procurement,fabrication, commissioning and supply of seven pumps skidMarket: WaterType: Pump StationsREAD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pStyle w:val="Heading2"/>
        <w:spacing w:after="200"/>
      </w:pPr>
      <w:r>
        <w:t xml:space="preserve">TYPES</w:t>
      </w:r>
    </w:p>
    <w:p>
      <w:pPr>
        <w:spacing w:after="200"/>
      </w:pPr>
      <w:r>
        <w:t xml:space="preserve">Image: /userfiles/categories/Industrial-Water-Treatment2.jpg?w=300&amp;h=177&amp;mode=crop&amp;quality=85</w:t>
      </w:r>
    </w:p>
    <w:p>
      <w:pPr>
        <w:spacing w:after="200"/>
      </w:pPr>
      <w:r>
        <w:t xml:space="preserve">Water TreatmentConstruction and installation of equipment for industrial waste water treatment including GAC filters, Backwashing water filters, mixing vessels with agitators, chemical injection skids, dissolved oxygen tanks.READ MORE</w:t>
      </w:r>
    </w:p>
    <w:p>
      <w:pPr>
        <w:spacing w:after="200"/>
      </w:pPr>
      <w:r>
        <w:t xml:space="preserve">Image: /userfiles/categories/Desalination-Systems.jpg?w=300&amp;h=177&amp;mode=crop&amp;quality=85</w:t>
      </w:r>
    </w:p>
    <w:p>
      <w:pPr>
        <w:spacing w:after="200"/>
      </w:pPr>
      <w:r>
        <w:t xml:space="preserve">Desalination SystemsFabrication of desalination units based on reverse osmosis membrane systems for industrial applications for sea water or brackish intake water.READ MORE</w:t>
      </w:r>
    </w:p>
    <w:p>
      <w:pPr>
        <w:spacing w:after="200"/>
      </w:pPr>
      <w:r>
        <w:t xml:space="preserve">Image: /userfiles/categories/Pump-Stations_WATER.jpg?w=300&amp;h=177&amp;mode=crop&amp;quality=85</w:t>
      </w:r>
    </w:p>
    <w:p>
      <w:pPr>
        <w:spacing w:after="200"/>
      </w:pPr>
      <w:r>
        <w:t xml:space="preserve">Pump StationsWater Pump Stations for flows delivery in water process plants.READ MORE</w:t>
      </w:r>
    </w:p>
    <w:p>
      <w:pPr>
        <w:spacing w:after="200"/>
      </w:pPr>
      <w:r>
        <w:t xml:space="preserve">Image: /userfiles/categories/district-heating06275PPTHERMIE2008P1.jpg?w=300&amp;h=177&amp;mode=crop&amp;quality=85</w:t>
      </w:r>
    </w:p>
    <w:p>
      <w:pPr>
        <w:spacing w:after="200"/>
      </w:pPr>
      <w:r>
        <w:t xml:space="preserve">District HeatingDesign and supply of water calorific energy metering units for the district heating domestic usersREAD MORE</w:t>
      </w:r>
    </w:p>
    <w:p>
      <w:pPr>
        <w:spacing w:after="200"/>
      </w:pPr>
      <w:r>
        <w:t xml:space="preserve">Image: /userfiles/categories/water-home.jpg?w=300&amp;h=177&amp;mode=crop&amp;quality=85</w:t>
      </w:r>
    </w:p>
    <w:p>
      <w:pPr>
        <w:spacing w:after="200"/>
      </w:pPr>
      <w:r>
        <w:t xml:space="preserve">VariousREAD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2024-10-23T09:01:46.513Z</dcterms:created>
  <dcterms:modified xsi:type="dcterms:W3CDTF">2024-10-23T09:01:46.513Z</dcterms:modified>
</cp:coreProperties>
</file>

<file path=docProps/custom.xml><?xml version="1.0" encoding="utf-8"?>
<Properties xmlns="http://schemas.openxmlformats.org/officeDocument/2006/custom-properties" xmlns:vt="http://schemas.openxmlformats.org/officeDocument/2006/docPropsVTypes"/>
</file>