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F98823" w14:textId="77777777" w:rsidR="00E1095D" w:rsidRDefault="00E1095D" w:rsidP="00E1095D">
      <w:pPr>
        <w:jc w:val="center"/>
        <w:rPr>
          <w:lang w:val="en-US"/>
        </w:rPr>
      </w:pPr>
    </w:p>
    <w:p w14:paraId="782C37B8" w14:textId="77777777" w:rsidR="00E1095D" w:rsidRDefault="00E1095D" w:rsidP="00E1095D">
      <w:pPr>
        <w:jc w:val="center"/>
        <w:rPr>
          <w:lang w:val="en-US"/>
        </w:rPr>
      </w:pPr>
    </w:p>
    <w:p w14:paraId="06355C97" w14:textId="77777777" w:rsidR="00E1095D" w:rsidRDefault="00E1095D" w:rsidP="00E1095D">
      <w:pPr>
        <w:jc w:val="center"/>
        <w:rPr>
          <w:lang w:val="en-US"/>
        </w:rPr>
      </w:pPr>
    </w:p>
    <w:p w14:paraId="2E69B4F5" w14:textId="5CA34530" w:rsidR="00AB51A0" w:rsidRDefault="00E1095D" w:rsidP="00E1095D">
      <w:pPr>
        <w:jc w:val="center"/>
        <w:rPr>
          <w:lang w:val="en-US"/>
        </w:rPr>
      </w:pPr>
      <w:r>
        <w:rPr>
          <w:lang w:val="en-US"/>
        </w:rPr>
        <w:t>Assignment 1 - Report</w:t>
      </w:r>
    </w:p>
    <w:p w14:paraId="25D3368C" w14:textId="3E5D472D" w:rsidR="00E1095D" w:rsidRDefault="00E1095D" w:rsidP="00E1095D">
      <w:pPr>
        <w:jc w:val="center"/>
        <w:rPr>
          <w:lang w:val="en-US"/>
        </w:rPr>
      </w:pPr>
      <w:r>
        <w:rPr>
          <w:lang w:val="en-US"/>
        </w:rPr>
        <w:t>STAT497</w:t>
      </w:r>
    </w:p>
    <w:p w14:paraId="16613EEB" w14:textId="69FD8613" w:rsidR="00E1095D" w:rsidRDefault="00E1095D" w:rsidP="00E1095D">
      <w:pPr>
        <w:jc w:val="center"/>
        <w:rPr>
          <w:lang w:val="en-US"/>
        </w:rPr>
      </w:pPr>
    </w:p>
    <w:p w14:paraId="3E0D6FCD" w14:textId="376C20A2" w:rsidR="00E1095D" w:rsidRDefault="00E1095D" w:rsidP="00E1095D">
      <w:pPr>
        <w:jc w:val="center"/>
        <w:rPr>
          <w:lang w:val="en-US"/>
        </w:rPr>
      </w:pPr>
    </w:p>
    <w:p w14:paraId="4A2CB1A1" w14:textId="2FA751F8" w:rsidR="00E1095D" w:rsidRDefault="00E1095D" w:rsidP="00E1095D">
      <w:pPr>
        <w:jc w:val="center"/>
        <w:rPr>
          <w:lang w:val="en-US"/>
        </w:rPr>
      </w:pPr>
    </w:p>
    <w:p w14:paraId="410060D3" w14:textId="77777777" w:rsidR="00E1095D" w:rsidRDefault="00E1095D" w:rsidP="00E1095D">
      <w:pPr>
        <w:jc w:val="center"/>
        <w:rPr>
          <w:lang w:val="en-US"/>
        </w:rPr>
      </w:pPr>
    </w:p>
    <w:p w14:paraId="67CCEC13" w14:textId="3B898811" w:rsidR="00E1095D" w:rsidRDefault="00E1095D" w:rsidP="00E1095D">
      <w:pPr>
        <w:jc w:val="center"/>
        <w:rPr>
          <w:lang w:val="en-US"/>
        </w:rPr>
      </w:pPr>
    </w:p>
    <w:p w14:paraId="2635D4FC" w14:textId="7A389518" w:rsidR="00E1095D" w:rsidRDefault="00E1095D" w:rsidP="00E1095D">
      <w:pPr>
        <w:jc w:val="center"/>
        <w:rPr>
          <w:lang w:val="en-US"/>
        </w:rPr>
      </w:pPr>
    </w:p>
    <w:p w14:paraId="03191907" w14:textId="781567C7" w:rsidR="00E1095D" w:rsidRDefault="00E1095D" w:rsidP="00E1095D">
      <w:pPr>
        <w:jc w:val="center"/>
        <w:rPr>
          <w:lang w:val="en-US"/>
        </w:rPr>
      </w:pPr>
      <w:r>
        <w:rPr>
          <w:lang w:val="en-US"/>
        </w:rPr>
        <w:t xml:space="preserve">Presented to </w:t>
      </w:r>
    </w:p>
    <w:p w14:paraId="683B3866" w14:textId="786690CC" w:rsidR="00E1095D" w:rsidRDefault="00E1095D" w:rsidP="00E1095D">
      <w:pPr>
        <w:jc w:val="center"/>
        <w:rPr>
          <w:lang w:val="en-US"/>
        </w:rPr>
      </w:pPr>
      <w:r>
        <w:rPr>
          <w:lang w:val="en-US"/>
        </w:rPr>
        <w:t>Dr. Frederic Godin</w:t>
      </w:r>
    </w:p>
    <w:p w14:paraId="11CDE769" w14:textId="23336004" w:rsidR="00E1095D" w:rsidRDefault="00E1095D" w:rsidP="00E1095D">
      <w:pPr>
        <w:jc w:val="center"/>
        <w:rPr>
          <w:lang w:val="en-US"/>
        </w:rPr>
      </w:pPr>
    </w:p>
    <w:p w14:paraId="02BBBD0A" w14:textId="774FCCAC" w:rsidR="00E1095D" w:rsidRDefault="00E1095D" w:rsidP="00E1095D">
      <w:pPr>
        <w:jc w:val="center"/>
        <w:rPr>
          <w:lang w:val="en-US"/>
        </w:rPr>
      </w:pPr>
    </w:p>
    <w:p w14:paraId="4B6BCA7D" w14:textId="77777777" w:rsidR="00E1095D" w:rsidRDefault="00E1095D" w:rsidP="00E1095D">
      <w:pPr>
        <w:jc w:val="center"/>
        <w:rPr>
          <w:lang w:val="en-US"/>
        </w:rPr>
      </w:pPr>
    </w:p>
    <w:p w14:paraId="377DC74E" w14:textId="6F53D612" w:rsidR="00E1095D" w:rsidRDefault="00E1095D" w:rsidP="00E1095D">
      <w:pPr>
        <w:jc w:val="center"/>
        <w:rPr>
          <w:lang w:val="en-US"/>
        </w:rPr>
      </w:pPr>
    </w:p>
    <w:p w14:paraId="7E486F77" w14:textId="3BE91D0B" w:rsidR="00E1095D" w:rsidRDefault="00E1095D" w:rsidP="00E1095D">
      <w:pPr>
        <w:jc w:val="center"/>
        <w:rPr>
          <w:lang w:val="en-US"/>
        </w:rPr>
      </w:pPr>
    </w:p>
    <w:p w14:paraId="790C0FBA" w14:textId="2D128218" w:rsidR="00E1095D" w:rsidRDefault="00E1095D" w:rsidP="00E1095D">
      <w:pPr>
        <w:jc w:val="center"/>
        <w:rPr>
          <w:lang w:val="en-US"/>
        </w:rPr>
      </w:pPr>
      <w:r>
        <w:rPr>
          <w:lang w:val="en-US"/>
        </w:rPr>
        <w:t xml:space="preserve">By </w:t>
      </w:r>
    </w:p>
    <w:p w14:paraId="3A159BB3" w14:textId="6427B2E0" w:rsidR="00E1095D" w:rsidRDefault="00E1095D" w:rsidP="00E1095D">
      <w:pPr>
        <w:jc w:val="center"/>
        <w:rPr>
          <w:lang w:val="en-US"/>
        </w:rPr>
      </w:pPr>
      <w:r>
        <w:rPr>
          <w:lang w:val="en-US"/>
        </w:rPr>
        <w:t>Nam Phuong Nguyen (40011040)</w:t>
      </w:r>
    </w:p>
    <w:p w14:paraId="620628EB" w14:textId="625D5070" w:rsidR="00E1095D" w:rsidRDefault="00E1095D" w:rsidP="00E1095D">
      <w:pPr>
        <w:jc w:val="center"/>
        <w:rPr>
          <w:lang w:val="en-US"/>
        </w:rPr>
      </w:pPr>
      <w:r>
        <w:rPr>
          <w:lang w:val="en-US"/>
        </w:rPr>
        <w:t>Tony Yuan</w:t>
      </w:r>
      <w:r w:rsidR="007D1788">
        <w:rPr>
          <w:lang w:val="en-US"/>
        </w:rPr>
        <w:t xml:space="preserve"> </w:t>
      </w:r>
      <w:r w:rsidR="00E926C0">
        <w:rPr>
          <w:lang w:val="en-US"/>
        </w:rPr>
        <w:t>(40029336</w:t>
      </w:r>
      <w:r>
        <w:rPr>
          <w:lang w:val="en-US"/>
        </w:rPr>
        <w:t>)</w:t>
      </w:r>
    </w:p>
    <w:p w14:paraId="2BC7205D" w14:textId="52F5243E" w:rsidR="00E1095D" w:rsidRPr="00361674" w:rsidRDefault="00E1095D" w:rsidP="00E1095D">
      <w:pPr>
        <w:jc w:val="center"/>
        <w:rPr>
          <w:lang w:val="en-US"/>
        </w:rPr>
      </w:pPr>
      <w:r w:rsidRPr="00361674">
        <w:rPr>
          <w:lang w:val="en-US"/>
        </w:rPr>
        <w:t>Spyros Orfanos</w:t>
      </w:r>
      <w:r w:rsidR="00E926C0" w:rsidRPr="00361674">
        <w:rPr>
          <w:lang w:val="en-US"/>
        </w:rPr>
        <w:t xml:space="preserve"> (</w:t>
      </w:r>
      <w:r w:rsidR="00381ECF" w:rsidRPr="00361674">
        <w:rPr>
          <w:lang w:val="en-US"/>
        </w:rPr>
        <w:t>40033280</w:t>
      </w:r>
      <w:r w:rsidRPr="00361674">
        <w:rPr>
          <w:lang w:val="en-US"/>
        </w:rPr>
        <w:t>)</w:t>
      </w:r>
    </w:p>
    <w:p w14:paraId="2023D870" w14:textId="1A330BEB" w:rsidR="00E1095D" w:rsidRPr="00361674" w:rsidRDefault="00E1095D" w:rsidP="00E1095D">
      <w:pPr>
        <w:jc w:val="center"/>
        <w:rPr>
          <w:lang w:val="en-US"/>
        </w:rPr>
      </w:pPr>
    </w:p>
    <w:p w14:paraId="335CF7EF" w14:textId="10A06332" w:rsidR="00E1095D" w:rsidRPr="00361674" w:rsidRDefault="00E1095D" w:rsidP="00E1095D">
      <w:pPr>
        <w:jc w:val="center"/>
        <w:rPr>
          <w:lang w:val="en-US"/>
        </w:rPr>
      </w:pPr>
    </w:p>
    <w:p w14:paraId="740A20B2" w14:textId="43953AF5" w:rsidR="00E1095D" w:rsidRPr="00361674" w:rsidRDefault="00E1095D" w:rsidP="00E1095D">
      <w:pPr>
        <w:jc w:val="center"/>
        <w:rPr>
          <w:lang w:val="en-US"/>
        </w:rPr>
      </w:pPr>
    </w:p>
    <w:p w14:paraId="4F03B13B" w14:textId="5BB2F14F" w:rsidR="00E1095D" w:rsidRPr="00361674" w:rsidRDefault="00E1095D" w:rsidP="00E1095D">
      <w:pPr>
        <w:jc w:val="center"/>
        <w:rPr>
          <w:lang w:val="en-US"/>
        </w:rPr>
      </w:pPr>
    </w:p>
    <w:p w14:paraId="7AE04B79" w14:textId="0B958E9E" w:rsidR="00E1095D" w:rsidRPr="00361674" w:rsidRDefault="00E1095D" w:rsidP="00E1095D">
      <w:pPr>
        <w:jc w:val="center"/>
        <w:rPr>
          <w:lang w:val="en-US"/>
        </w:rPr>
      </w:pPr>
      <w:r w:rsidRPr="00361674">
        <w:rPr>
          <w:lang w:val="en-US"/>
        </w:rPr>
        <w:t>February 16, 2018</w:t>
      </w:r>
    </w:p>
    <w:p w14:paraId="038D07BD" w14:textId="77777777" w:rsidR="00E1095D" w:rsidRPr="00361674" w:rsidRDefault="00E1095D">
      <w:pPr>
        <w:rPr>
          <w:lang w:val="en-US"/>
        </w:rPr>
      </w:pPr>
      <w:r w:rsidRPr="00361674">
        <w:rPr>
          <w:lang w:val="en-US"/>
        </w:rPr>
        <w:br w:type="page"/>
      </w:r>
    </w:p>
    <w:p w14:paraId="3B35CF35" w14:textId="77777777" w:rsidR="00E1095D" w:rsidRPr="00361674" w:rsidRDefault="00E1095D" w:rsidP="00E1095D">
      <w:pPr>
        <w:rPr>
          <w:sz w:val="24"/>
          <w:u w:val="single"/>
          <w:lang w:val="en-US"/>
        </w:rPr>
      </w:pPr>
      <w:r w:rsidRPr="00361674">
        <w:rPr>
          <w:sz w:val="24"/>
          <w:u w:val="single"/>
          <w:lang w:val="en-US"/>
        </w:rPr>
        <w:lastRenderedPageBreak/>
        <w:t>Question 1</w:t>
      </w:r>
    </w:p>
    <w:p w14:paraId="1CFAB034" w14:textId="780A3890" w:rsidR="0049010A" w:rsidRDefault="0049010A" w:rsidP="0049010A">
      <w:pPr>
        <w:spacing w:after="0"/>
        <w:rPr>
          <w:b/>
          <w:lang w:val="en-US"/>
        </w:rPr>
      </w:pPr>
      <w:r w:rsidRPr="007D521A">
        <w:rPr>
          <w:b/>
          <w:lang w:val="en-US"/>
        </w:rPr>
        <w:t>Part (</w:t>
      </w:r>
      <w:r w:rsidR="00BF5279">
        <w:rPr>
          <w:b/>
          <w:lang w:val="en-US"/>
        </w:rPr>
        <w:t>b</w:t>
      </w:r>
      <w:r w:rsidRPr="007D521A">
        <w:rPr>
          <w:b/>
          <w:lang w:val="en-US"/>
        </w:rPr>
        <w:t>)</w:t>
      </w:r>
    </w:p>
    <w:p w14:paraId="3B28D5F6" w14:textId="1F817573" w:rsidR="006D4C29" w:rsidRPr="006D4C29" w:rsidRDefault="006D4C29" w:rsidP="0049010A">
      <w:pPr>
        <w:spacing w:after="0"/>
        <w:rPr>
          <w:lang w:val="en-US"/>
        </w:rPr>
      </w:pPr>
      <w:r>
        <w:rPr>
          <w:lang w:val="en-US"/>
        </w:rPr>
        <w:t xml:space="preserve">Created a design matrix </w:t>
      </w:r>
      <w:r w:rsidR="001268F5">
        <w:rPr>
          <w:lang w:val="en-US"/>
        </w:rPr>
        <w:t xml:space="preserve">that is a </w:t>
      </w:r>
      <w:r w:rsidR="008D46C9">
        <w:rPr>
          <w:lang w:val="en-US"/>
        </w:rPr>
        <w:t>291x11.</w:t>
      </w:r>
      <w:r w:rsidR="00F448E6">
        <w:rPr>
          <w:lang w:val="en-US"/>
        </w:rPr>
        <w:t xml:space="preserve"> </w:t>
      </w:r>
      <w:r w:rsidR="0031079B">
        <w:rPr>
          <w:lang w:val="en-US"/>
        </w:rPr>
        <w:t>First column is a column of 1s and the next 10</w:t>
      </w:r>
      <w:r w:rsidR="004153D5">
        <w:rPr>
          <w:lang w:val="en-US"/>
        </w:rPr>
        <w:t xml:space="preserve"> columns</w:t>
      </w:r>
      <w:r w:rsidR="0031079B">
        <w:rPr>
          <w:lang w:val="en-US"/>
        </w:rPr>
        <w:t xml:space="preserve"> is</w:t>
      </w:r>
      <w:r w:rsidR="004153D5">
        <w:rPr>
          <w:lang w:val="en-US"/>
        </w:rPr>
        <w:t xml:space="preserve"> for</w:t>
      </w:r>
      <w:r w:rsidR="0031079B">
        <w:rPr>
          <w:lang w:val="en-US"/>
        </w:rPr>
        <w:t xml:space="preserve"> our Fourier expansion.</w:t>
      </w:r>
    </w:p>
    <w:p w14:paraId="58468E0F" w14:textId="50BEB49F" w:rsidR="0049010A" w:rsidRDefault="0049010A" w:rsidP="0049010A">
      <w:pPr>
        <w:spacing w:after="0"/>
        <w:rPr>
          <w:b/>
          <w:lang w:val="en-US"/>
        </w:rPr>
      </w:pPr>
      <w:r w:rsidRPr="006D4C29">
        <w:rPr>
          <w:b/>
          <w:lang w:val="en-US"/>
        </w:rPr>
        <w:t>Part (</w:t>
      </w:r>
      <w:r w:rsidR="00BF5279" w:rsidRPr="006D4C29">
        <w:rPr>
          <w:b/>
          <w:lang w:val="en-US"/>
        </w:rPr>
        <w:t>c</w:t>
      </w:r>
      <w:r w:rsidRPr="006D4C29">
        <w:rPr>
          <w:b/>
          <w:lang w:val="en-US"/>
        </w:rPr>
        <w:t>)</w:t>
      </w:r>
    </w:p>
    <w:p w14:paraId="3F240CE1" w14:textId="2F0FB4E6" w:rsidR="007D6065" w:rsidRPr="007D6065" w:rsidRDefault="007D6065" w:rsidP="0049010A">
      <w:pPr>
        <w:spacing w:after="0"/>
        <w:rPr>
          <w:lang w:val="en-US"/>
        </w:rPr>
      </w:pPr>
      <w:r>
        <w:rPr>
          <w:lang w:val="en-US"/>
        </w:rPr>
        <w:t xml:space="preserve">The function takes the </w:t>
      </w:r>
      <w:proofErr w:type="spellStart"/>
      <w:r w:rsidR="00F63D89">
        <w:rPr>
          <w:lang w:val="en-US"/>
        </w:rPr>
        <w:t>x</w:t>
      </w:r>
      <w:r w:rsidR="004153D5">
        <w:rPr>
          <w:lang w:val="en-US"/>
        </w:rPr>
        <w:t>d</w:t>
      </w:r>
      <w:r w:rsidR="00F63D89">
        <w:rPr>
          <w:lang w:val="en-US"/>
        </w:rPr>
        <w:t>esignTrain</w:t>
      </w:r>
      <w:proofErr w:type="spellEnd"/>
      <w:r>
        <w:rPr>
          <w:lang w:val="en-US"/>
        </w:rPr>
        <w:t xml:space="preserve"> matrix and the </w:t>
      </w:r>
      <w:proofErr w:type="spellStart"/>
      <w:r w:rsidR="00F63D89">
        <w:rPr>
          <w:lang w:val="en-US"/>
        </w:rPr>
        <w:t>yTrain</w:t>
      </w:r>
      <w:proofErr w:type="spellEnd"/>
      <w:r>
        <w:rPr>
          <w:lang w:val="en-US"/>
        </w:rPr>
        <w:t xml:space="preserve"> observed </w:t>
      </w:r>
      <w:r w:rsidR="002E3BB3">
        <w:rPr>
          <w:lang w:val="en-US"/>
        </w:rPr>
        <w:t>response</w:t>
      </w:r>
      <w:r>
        <w:rPr>
          <w:lang w:val="en-US"/>
        </w:rPr>
        <w:t xml:space="preserve"> and </w:t>
      </w:r>
      <w:r w:rsidR="00F63D89">
        <w:rPr>
          <w:lang w:val="en-US"/>
        </w:rPr>
        <w:t>produces the optimal betas in</w:t>
      </w:r>
      <w:r>
        <w:rPr>
          <w:lang w:val="en-US"/>
        </w:rPr>
        <w:t xml:space="preserve"> an OLS Regression</w:t>
      </w:r>
      <w:r w:rsidR="004153D5">
        <w:rPr>
          <w:lang w:val="en-US"/>
        </w:rPr>
        <w:t xml:space="preserve"> using matrix multiplication</w:t>
      </w:r>
      <w:r w:rsidR="004807BE">
        <w:rPr>
          <w:lang w:val="en-US"/>
        </w:rPr>
        <w:t xml:space="preserve">. Using the betas calculated from </w:t>
      </w:r>
      <w:r w:rsidR="00F63D89">
        <w:rPr>
          <w:lang w:val="en-US"/>
        </w:rPr>
        <w:t xml:space="preserve">the </w:t>
      </w:r>
      <w:proofErr w:type="spellStart"/>
      <w:r w:rsidR="00F63D89">
        <w:rPr>
          <w:lang w:val="en-US"/>
        </w:rPr>
        <w:t>x</w:t>
      </w:r>
      <w:r w:rsidR="004153D5">
        <w:rPr>
          <w:lang w:val="en-US"/>
        </w:rPr>
        <w:t>d</w:t>
      </w:r>
      <w:r w:rsidR="00F63D89">
        <w:rPr>
          <w:lang w:val="en-US"/>
        </w:rPr>
        <w:t>esignTrain</w:t>
      </w:r>
      <w:proofErr w:type="spellEnd"/>
      <w:r w:rsidR="00F63D89">
        <w:rPr>
          <w:lang w:val="en-US"/>
        </w:rPr>
        <w:t xml:space="preserve"> and the </w:t>
      </w:r>
      <w:proofErr w:type="spellStart"/>
      <w:r w:rsidR="00F63D89">
        <w:rPr>
          <w:lang w:val="en-US"/>
        </w:rPr>
        <w:t>yTrain</w:t>
      </w:r>
      <w:proofErr w:type="spellEnd"/>
      <w:r w:rsidR="002E3BB3">
        <w:rPr>
          <w:lang w:val="en-US"/>
        </w:rPr>
        <w:t xml:space="preserve"> a prediction is made for </w:t>
      </w:r>
      <w:proofErr w:type="spellStart"/>
      <w:r w:rsidR="004153D5">
        <w:rPr>
          <w:lang w:val="en-US"/>
        </w:rPr>
        <w:t>XdesignValid</w:t>
      </w:r>
      <w:proofErr w:type="spellEnd"/>
      <w:r w:rsidR="00920D59">
        <w:rPr>
          <w:lang w:val="en-US"/>
        </w:rPr>
        <w:t xml:space="preserve">. </w:t>
      </w:r>
      <w:r w:rsidR="004153D5">
        <w:rPr>
          <w:lang w:val="en-US"/>
        </w:rPr>
        <w:t xml:space="preserve">The prediction and </w:t>
      </w:r>
      <w:proofErr w:type="spellStart"/>
      <w:r w:rsidR="004153D5">
        <w:rPr>
          <w:lang w:val="en-US"/>
        </w:rPr>
        <w:t>yValid</w:t>
      </w:r>
      <w:proofErr w:type="spellEnd"/>
      <w:r w:rsidR="004153D5">
        <w:rPr>
          <w:lang w:val="en-US"/>
        </w:rPr>
        <w:t xml:space="preserve"> are then used to calculate the sum of squared residuals and is returned by the function.</w:t>
      </w:r>
    </w:p>
    <w:p w14:paraId="25C4C71E" w14:textId="76BAC541" w:rsidR="0049010A" w:rsidRDefault="0049010A" w:rsidP="0049010A">
      <w:pPr>
        <w:spacing w:after="0"/>
        <w:rPr>
          <w:b/>
          <w:lang w:val="en-US"/>
        </w:rPr>
      </w:pPr>
      <w:r w:rsidRPr="007D6065">
        <w:rPr>
          <w:b/>
          <w:lang w:val="en-US"/>
        </w:rPr>
        <w:t>Part (</w:t>
      </w:r>
      <w:r w:rsidR="00BF5279" w:rsidRPr="007D6065">
        <w:rPr>
          <w:b/>
          <w:lang w:val="en-US"/>
        </w:rPr>
        <w:t>d</w:t>
      </w:r>
      <w:r w:rsidRPr="007D6065">
        <w:rPr>
          <w:b/>
          <w:lang w:val="en-US"/>
        </w:rPr>
        <w:t>)</w:t>
      </w:r>
    </w:p>
    <w:p w14:paraId="762E490B" w14:textId="322961B5" w:rsidR="00652CB1" w:rsidRPr="00652CB1" w:rsidRDefault="00652CB1" w:rsidP="0049010A">
      <w:pPr>
        <w:spacing w:after="0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SSETot</w:t>
      </w:r>
      <w:proofErr w:type="spellEnd"/>
      <w:r>
        <w:rPr>
          <w:lang w:val="en-US"/>
        </w:rPr>
        <w:t xml:space="preserve"> was calculated for many 5 different values of p.</w:t>
      </w:r>
    </w:p>
    <w:p w14:paraId="4991BADB" w14:textId="005FE729" w:rsidR="00CC78CB" w:rsidRDefault="00652CB1" w:rsidP="0049010A">
      <w:pPr>
        <w:spacing w:after="0"/>
        <w:rPr>
          <w:lang w:val="en-US"/>
        </w:rPr>
      </w:pPr>
      <w:proofErr w:type="spellStart"/>
      <w:r>
        <w:rPr>
          <w:lang w:val="en-US"/>
        </w:rPr>
        <w:t>SSETot</w:t>
      </w:r>
      <w:proofErr w:type="spellEnd"/>
      <w:r>
        <w:rPr>
          <w:lang w:val="en-US"/>
        </w:rPr>
        <w:t>:</w:t>
      </w:r>
    </w:p>
    <w:p w14:paraId="738DAF6B" w14:textId="25F94653" w:rsidR="00705203" w:rsidRPr="00CC78CB" w:rsidRDefault="00705203" w:rsidP="0049010A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70BA64E" wp14:editId="6D7D6B22">
            <wp:extent cx="4981574" cy="304800"/>
            <wp:effectExtent l="0" t="0" r="9525" b="0"/>
            <wp:docPr id="6860768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594A" w14:textId="60F6CA46" w:rsidR="00652CB1" w:rsidRPr="00652CB1" w:rsidRDefault="00652CB1" w:rsidP="00BF5279">
      <w:pPr>
        <w:spacing w:after="0"/>
        <w:rPr>
          <w:lang w:val="en-US"/>
        </w:rPr>
      </w:pPr>
      <w:r>
        <w:rPr>
          <w:lang w:val="en-US"/>
        </w:rPr>
        <w:t>P Chosen = 4</w:t>
      </w:r>
    </w:p>
    <w:p w14:paraId="6D2B8919" w14:textId="7A33CA43" w:rsidR="00BF5279" w:rsidRDefault="00BF5279" w:rsidP="00BF5279">
      <w:pPr>
        <w:spacing w:after="0"/>
        <w:rPr>
          <w:b/>
          <w:lang w:val="en-US"/>
        </w:rPr>
      </w:pPr>
      <w:r w:rsidRPr="00CC78CB">
        <w:rPr>
          <w:b/>
          <w:lang w:val="en-US"/>
        </w:rPr>
        <w:t>Part (e)</w:t>
      </w:r>
    </w:p>
    <w:p w14:paraId="7DBE8C5B" w14:textId="665417CB" w:rsidR="00EA2336" w:rsidRPr="00CC78CB" w:rsidRDefault="00D50B23" w:rsidP="00BF5279">
      <w:pPr>
        <w:spacing w:after="0"/>
        <w:rPr>
          <w:b/>
          <w:lang w:val="en-US"/>
        </w:rPr>
      </w:pPr>
      <w:r>
        <w:rPr>
          <w:noProof/>
        </w:rPr>
        <w:drawing>
          <wp:inline distT="0" distB="0" distL="0" distR="0" wp14:anchorId="4321A395" wp14:editId="1885E41F">
            <wp:extent cx="5943600" cy="3653155"/>
            <wp:effectExtent l="0" t="0" r="0" b="4445"/>
            <wp:docPr id="20142343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79CC" w14:textId="5C52D0CD" w:rsidR="00BF5279" w:rsidRPr="006D4C29" w:rsidRDefault="00BF5279" w:rsidP="00BF5279">
      <w:pPr>
        <w:spacing w:after="0"/>
        <w:rPr>
          <w:b/>
          <w:lang w:val="fr-CA"/>
        </w:rPr>
      </w:pPr>
      <w:r w:rsidRPr="006D4C29">
        <w:rPr>
          <w:b/>
          <w:lang w:val="fr-CA"/>
        </w:rPr>
        <w:t>Part (f)</w:t>
      </w:r>
    </w:p>
    <w:p w14:paraId="724F743F" w14:textId="77777777" w:rsidR="00BF5279" w:rsidRPr="006D4C29" w:rsidRDefault="00BF5279" w:rsidP="0049010A">
      <w:pPr>
        <w:spacing w:after="0"/>
        <w:rPr>
          <w:b/>
          <w:lang w:val="fr-CA"/>
        </w:rPr>
      </w:pPr>
    </w:p>
    <w:p w14:paraId="1F682F2A" w14:textId="467EAB66" w:rsidR="002A74D2" w:rsidRDefault="002A74D2" w:rsidP="00F55095">
      <w:pPr>
        <w:pStyle w:val="ListParagraph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eastAsia="Times New Roman" w:cstheme="minorHAnsi"/>
          <w:color w:val="000000"/>
          <w:lang w:val="en-US"/>
        </w:rPr>
      </w:pPr>
      <w:r>
        <w:rPr>
          <w:rFonts w:eastAsia="Times New Roman" w:cstheme="minorHAnsi"/>
          <w:color w:val="000000"/>
          <w:lang w:val="en-US"/>
        </w:rPr>
        <w:t>Calculated week to be t = 293</w:t>
      </w:r>
    </w:p>
    <w:p w14:paraId="34C0A9C3" w14:textId="101102A0" w:rsidR="00D372DA" w:rsidRPr="002A74D2" w:rsidRDefault="002A74D2" w:rsidP="00F55095">
      <w:pPr>
        <w:pStyle w:val="ListParagraph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eastAsia="Times New Roman" w:cstheme="minorHAnsi"/>
          <w:color w:val="000000"/>
          <w:lang w:val="en-US"/>
        </w:rPr>
      </w:pPr>
      <w:r>
        <w:rPr>
          <w:rFonts w:eastAsia="Times New Roman" w:cstheme="minorHAnsi"/>
          <w:color w:val="000000"/>
          <w:lang w:val="en-US"/>
        </w:rPr>
        <w:t xml:space="preserve">Prediction = </w:t>
      </w:r>
      <w:r w:rsidR="00F55095" w:rsidRPr="002A74D2">
        <w:rPr>
          <w:rFonts w:eastAsia="Times New Roman" w:cstheme="minorHAnsi"/>
          <w:color w:val="000000"/>
          <w:lang w:val="en-US"/>
        </w:rPr>
        <w:t>4652320</w:t>
      </w:r>
    </w:p>
    <w:p w14:paraId="7501B8D5" w14:textId="6CCB2EEB" w:rsidR="00E66F58" w:rsidRPr="00D372DA" w:rsidRDefault="00E66F58" w:rsidP="00E66F58">
      <w:pPr>
        <w:rPr>
          <w:lang w:val="fr-CA"/>
        </w:rPr>
      </w:pPr>
      <w:r w:rsidRPr="00E1095D">
        <w:rPr>
          <w:sz w:val="24"/>
          <w:u w:val="single"/>
          <w:lang w:val="en-US"/>
        </w:rPr>
        <w:t xml:space="preserve">Question 2 </w:t>
      </w:r>
    </w:p>
    <w:p w14:paraId="5E1CCBBF" w14:textId="77777777" w:rsidR="00E66F58" w:rsidRPr="00C12F03" w:rsidRDefault="00E66F58" w:rsidP="00E66F58">
      <w:pPr>
        <w:rPr>
          <w:b/>
          <w:sz w:val="24"/>
          <w:lang w:val="en-US"/>
        </w:rPr>
      </w:pPr>
      <w:r w:rsidRPr="00C12F03">
        <w:rPr>
          <w:b/>
          <w:sz w:val="24"/>
          <w:lang w:val="en-US"/>
        </w:rPr>
        <w:t>Part (a)</w:t>
      </w:r>
    </w:p>
    <w:p w14:paraId="11C14EB5" w14:textId="77777777" w:rsidR="00E66F58" w:rsidRPr="0030284C" w:rsidRDefault="00E66F58" w:rsidP="00E66F58">
      <w:pPr>
        <w:pStyle w:val="ListParagraph"/>
        <w:numPr>
          <w:ilvl w:val="0"/>
          <w:numId w:val="15"/>
        </w:numPr>
        <w:rPr>
          <w:rFonts w:eastAsiaTheme="minorEastAsia"/>
          <w:lang w:val="en-US"/>
        </w:rPr>
      </w:pPr>
      <w:r w:rsidRPr="0030284C">
        <w:rPr>
          <w:rFonts w:eastAsiaTheme="minorEastAsia"/>
          <w:lang w:val="en-US"/>
        </w:rPr>
        <w:t>RMSE = 100.7576</w:t>
      </w:r>
    </w:p>
    <w:p w14:paraId="3FF533F2" w14:textId="77777777" w:rsidR="00E66F58" w:rsidRDefault="00E66F58" w:rsidP="00E66F58">
      <w:pPr>
        <w:rPr>
          <w:rFonts w:eastAsiaTheme="minorEastAsia"/>
          <w:b/>
          <w:lang w:val="en-US"/>
        </w:rPr>
      </w:pPr>
      <w:r w:rsidRPr="00C12F03">
        <w:rPr>
          <w:rFonts w:eastAsiaTheme="minorEastAsia"/>
          <w:b/>
          <w:lang w:val="en-US"/>
        </w:rPr>
        <w:lastRenderedPageBreak/>
        <w:t>Part (b)</w:t>
      </w:r>
    </w:p>
    <w:p w14:paraId="3CD69B9D" w14:textId="77777777" w:rsidR="00E66F58" w:rsidRPr="0030284C" w:rsidRDefault="00E66F58" w:rsidP="00E66F58">
      <w:pPr>
        <w:pStyle w:val="ListParagraph"/>
        <w:numPr>
          <w:ilvl w:val="0"/>
          <w:numId w:val="14"/>
        </w:numPr>
        <w:rPr>
          <w:rFonts w:eastAsiaTheme="minorEastAsia"/>
          <w:b/>
          <w:lang w:val="en-US"/>
        </w:rPr>
      </w:pPr>
      <w:r>
        <w:rPr>
          <w:rFonts w:eastAsiaTheme="minorEastAsia"/>
          <w:lang w:val="en-US"/>
        </w:rPr>
        <w:t xml:space="preserve">6 significant predictor variables: </w:t>
      </w:r>
      <w:r w:rsidRPr="00E74850">
        <w:rPr>
          <w:rFonts w:eastAsiaTheme="minorEastAsia"/>
          <w:lang w:val="en-US"/>
        </w:rPr>
        <w:t xml:space="preserve">Income, Limit, Rating, Cards, Age, and </w:t>
      </w:r>
      <w:proofErr w:type="spellStart"/>
      <w:r w:rsidRPr="00E74850">
        <w:rPr>
          <w:rFonts w:eastAsiaTheme="minorEastAsia"/>
          <w:lang w:val="en-US"/>
        </w:rPr>
        <w:t>StudentYes</w:t>
      </w:r>
      <w:proofErr w:type="spellEnd"/>
    </w:p>
    <w:p w14:paraId="101CA191" w14:textId="77777777" w:rsidR="00E66F58" w:rsidRPr="0030284C" w:rsidRDefault="00E66F58" w:rsidP="00E66F58">
      <w:pPr>
        <w:pStyle w:val="ListParagraph"/>
        <w:numPr>
          <w:ilvl w:val="0"/>
          <w:numId w:val="14"/>
        </w:numPr>
        <w:rPr>
          <w:rFonts w:eastAsiaTheme="minorEastAsia"/>
          <w:b/>
          <w:lang w:val="en-US"/>
        </w:rPr>
      </w:pPr>
      <w:r w:rsidRPr="0030284C">
        <w:rPr>
          <w:rFonts w:eastAsiaTheme="minorEastAsia"/>
          <w:lang w:val="en-US"/>
        </w:rPr>
        <w:t xml:space="preserve">RMSE = </w:t>
      </w:r>
      <w:r>
        <w:rPr>
          <w:rFonts w:eastAsiaTheme="minorEastAsia"/>
          <w:lang w:val="en-US"/>
        </w:rPr>
        <w:t>9</w:t>
      </w:r>
      <w:r w:rsidRPr="0030284C">
        <w:rPr>
          <w:rFonts w:eastAsiaTheme="minorEastAsia"/>
          <w:lang w:val="en-US"/>
        </w:rPr>
        <w:t>9.78596</w:t>
      </w:r>
    </w:p>
    <w:p w14:paraId="356EEEC0" w14:textId="77777777" w:rsidR="00E66F58" w:rsidRDefault="00E66F58" w:rsidP="00E66F58">
      <w:pPr>
        <w:rPr>
          <w:rFonts w:eastAsiaTheme="minorEastAsia"/>
          <w:b/>
          <w:lang w:val="en-US"/>
        </w:rPr>
      </w:pPr>
      <w:r w:rsidRPr="00C12F03">
        <w:rPr>
          <w:rFonts w:eastAsiaTheme="minorEastAsia"/>
          <w:b/>
          <w:lang w:val="en-US"/>
        </w:rPr>
        <w:t>Part (c)</w:t>
      </w:r>
    </w:p>
    <w:p w14:paraId="7BCA02A1" w14:textId="77777777" w:rsidR="00E66F58" w:rsidRPr="00441C5F" w:rsidRDefault="00E66F58" w:rsidP="00E66F58">
      <w:pPr>
        <w:rPr>
          <w:rFonts w:eastAsiaTheme="minorEastAsia"/>
          <w:b/>
          <w:lang w:val="en-US"/>
        </w:rPr>
      </w:pPr>
      <w:r w:rsidRPr="00441C5F">
        <w:rPr>
          <w:rFonts w:eastAsiaTheme="minorEastAsia"/>
          <w:b/>
          <w:lang w:val="en-US"/>
        </w:rPr>
        <w:t>Minimizing BIC</w:t>
      </w:r>
      <w:r>
        <w:rPr>
          <w:rFonts w:eastAsiaTheme="minorEastAsia"/>
          <w:b/>
          <w:lang w:val="en-US"/>
        </w:rPr>
        <w:t xml:space="preserve"> using:</w:t>
      </w:r>
    </w:p>
    <w:p w14:paraId="0FD3D440" w14:textId="77777777" w:rsidR="00E66F58" w:rsidRPr="00244A58" w:rsidRDefault="00E66F58" w:rsidP="00E66F58">
      <w:pPr>
        <w:pStyle w:val="ListParagraph"/>
        <w:numPr>
          <w:ilvl w:val="0"/>
          <w:numId w:val="18"/>
        </w:numPr>
        <w:rPr>
          <w:rFonts w:eastAsiaTheme="minorEastAsia"/>
          <w:lang w:val="en-US"/>
        </w:rPr>
      </w:pPr>
      <w:r w:rsidRPr="00244A58">
        <w:rPr>
          <w:rFonts w:eastAsiaTheme="minorEastAsia"/>
          <w:b/>
          <w:u w:val="single"/>
          <w:lang w:val="en-US"/>
        </w:rPr>
        <w:t>Forward Approach</w:t>
      </w:r>
    </w:p>
    <w:p w14:paraId="4C82552B" w14:textId="0C7DA7B8" w:rsidR="00E66F58" w:rsidRDefault="00C32A76" w:rsidP="00E66F58">
      <w:pPr>
        <w:pStyle w:val="ListParagraph"/>
        <w:numPr>
          <w:ilvl w:val="0"/>
          <w:numId w:val="12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Best model has </w:t>
      </w:r>
      <w:r w:rsidR="00E66F58">
        <w:rPr>
          <w:rFonts w:eastAsiaTheme="minorEastAsia"/>
          <w:lang w:val="en-US"/>
        </w:rPr>
        <w:t xml:space="preserve">5 predictor variables: </w:t>
      </w:r>
      <w:r w:rsidR="00E66F58" w:rsidRPr="00C12F03">
        <w:rPr>
          <w:rFonts w:eastAsiaTheme="minorEastAsia"/>
          <w:lang w:val="en-US"/>
        </w:rPr>
        <w:t xml:space="preserve">Income, Limit, Rating, Cards, </w:t>
      </w:r>
      <w:r w:rsidR="00E66F58">
        <w:rPr>
          <w:rFonts w:eastAsiaTheme="minorEastAsia"/>
          <w:lang w:val="en-US"/>
        </w:rPr>
        <w:t xml:space="preserve">and </w:t>
      </w:r>
      <w:proofErr w:type="spellStart"/>
      <w:r w:rsidR="00E66F58" w:rsidRPr="00C12F03">
        <w:rPr>
          <w:rFonts w:eastAsiaTheme="minorEastAsia"/>
          <w:lang w:val="en-US"/>
        </w:rPr>
        <w:t>StudentYes</w:t>
      </w:r>
      <w:proofErr w:type="spellEnd"/>
    </w:p>
    <w:p w14:paraId="3F0A3C1F" w14:textId="77777777" w:rsidR="00E66F58" w:rsidRDefault="00E66F58" w:rsidP="00E66F58">
      <w:pPr>
        <w:pStyle w:val="ListParagraph"/>
        <w:numPr>
          <w:ilvl w:val="0"/>
          <w:numId w:val="12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BIC = </w:t>
      </w:r>
      <w:r w:rsidRPr="005A62CA">
        <w:rPr>
          <w:rFonts w:eastAsiaTheme="minorEastAsia"/>
          <w:lang w:val="en-US"/>
        </w:rPr>
        <w:t>-1197.096</w:t>
      </w:r>
    </w:p>
    <w:p w14:paraId="06B14184" w14:textId="77777777" w:rsidR="00E66F58" w:rsidRDefault="00E66F58" w:rsidP="00E66F58">
      <w:pPr>
        <w:pStyle w:val="ListParagraph"/>
        <w:numPr>
          <w:ilvl w:val="0"/>
          <w:numId w:val="12"/>
        </w:numPr>
        <w:rPr>
          <w:rFonts w:eastAsiaTheme="minorEastAsia"/>
          <w:lang w:val="en-US"/>
        </w:rPr>
      </w:pPr>
      <w:r w:rsidRPr="00F44098">
        <w:rPr>
          <w:rFonts w:eastAsiaTheme="minorEastAsia"/>
          <w:lang w:val="en-US"/>
        </w:rPr>
        <w:t>The predictor variables have the following coefficients:</w:t>
      </w:r>
    </w:p>
    <w:p w14:paraId="592B06AB" w14:textId="77777777" w:rsidR="00E66F58" w:rsidRDefault="00E66F58" w:rsidP="00E66F58">
      <w:pPr>
        <w:ind w:left="360"/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3C4EC8E5" wp14:editId="72B95DD8">
            <wp:extent cx="4464232" cy="313831"/>
            <wp:effectExtent l="0" t="0" r="0" b="3810"/>
            <wp:docPr id="44683730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32" cy="31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C448" w14:textId="77777777" w:rsidR="00E66F58" w:rsidRPr="00244A58" w:rsidRDefault="00E66F58" w:rsidP="00E66F58">
      <w:pPr>
        <w:pStyle w:val="ListParagraph"/>
        <w:numPr>
          <w:ilvl w:val="0"/>
          <w:numId w:val="18"/>
        </w:numPr>
        <w:rPr>
          <w:rFonts w:eastAsiaTheme="minorEastAsia"/>
          <w:b/>
          <w:u w:val="single"/>
          <w:lang w:val="en-US"/>
        </w:rPr>
      </w:pPr>
      <w:r w:rsidRPr="00244A58">
        <w:rPr>
          <w:rFonts w:eastAsiaTheme="minorEastAsia"/>
          <w:b/>
          <w:u w:val="single"/>
          <w:lang w:val="en-US"/>
        </w:rPr>
        <w:t>Exhaustive Approach</w:t>
      </w:r>
    </w:p>
    <w:p w14:paraId="7295E927" w14:textId="32653EB2" w:rsidR="00E66F58" w:rsidRDefault="00C32A76" w:rsidP="00E66F58">
      <w:pPr>
        <w:pStyle w:val="ListParagraph"/>
        <w:numPr>
          <w:ilvl w:val="0"/>
          <w:numId w:val="13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Best model has </w:t>
      </w:r>
      <w:r w:rsidR="00E66F58">
        <w:rPr>
          <w:rFonts w:eastAsiaTheme="minorEastAsia"/>
          <w:lang w:val="en-US"/>
        </w:rPr>
        <w:t>4</w:t>
      </w:r>
      <w:r w:rsidR="00E66F58" w:rsidRPr="00F44098">
        <w:rPr>
          <w:rFonts w:eastAsiaTheme="minorEastAsia"/>
          <w:lang w:val="en-US"/>
        </w:rPr>
        <w:t xml:space="preserve"> p</w:t>
      </w:r>
      <w:r w:rsidR="00E66F58">
        <w:rPr>
          <w:rFonts w:eastAsiaTheme="minorEastAsia"/>
          <w:lang w:val="en-US"/>
        </w:rPr>
        <w:t>redictor variables</w:t>
      </w:r>
      <w:r w:rsidR="00E66F58" w:rsidRPr="00F44098">
        <w:rPr>
          <w:rFonts w:eastAsiaTheme="minorEastAsia"/>
          <w:lang w:val="en-US"/>
        </w:rPr>
        <w:t xml:space="preserve">: Income, Limit, Cards, and </w:t>
      </w:r>
      <w:proofErr w:type="spellStart"/>
      <w:r w:rsidR="00E66F58" w:rsidRPr="00F44098">
        <w:rPr>
          <w:rFonts w:eastAsiaTheme="minorEastAsia"/>
          <w:lang w:val="en-US"/>
        </w:rPr>
        <w:t>StudentYes</w:t>
      </w:r>
      <w:proofErr w:type="spellEnd"/>
    </w:p>
    <w:p w14:paraId="7C1E65B1" w14:textId="77777777" w:rsidR="00E66F58" w:rsidRDefault="00E66F58" w:rsidP="00E66F58">
      <w:pPr>
        <w:pStyle w:val="ListParagraph"/>
        <w:numPr>
          <w:ilvl w:val="0"/>
          <w:numId w:val="13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BIC = </w:t>
      </w:r>
      <w:r w:rsidRPr="005A62CA">
        <w:rPr>
          <w:rFonts w:eastAsiaTheme="minorEastAsia"/>
          <w:lang w:val="en-US"/>
        </w:rPr>
        <w:t>-1198.053</w:t>
      </w:r>
    </w:p>
    <w:p w14:paraId="35302020" w14:textId="77777777" w:rsidR="00E66F58" w:rsidRDefault="00E66F58" w:rsidP="00E66F58">
      <w:pPr>
        <w:pStyle w:val="ListParagraph"/>
        <w:numPr>
          <w:ilvl w:val="0"/>
          <w:numId w:val="13"/>
        </w:numPr>
        <w:rPr>
          <w:rFonts w:eastAsiaTheme="minorEastAsia"/>
          <w:lang w:val="en-US"/>
        </w:rPr>
      </w:pPr>
      <w:r w:rsidRPr="00F44098">
        <w:rPr>
          <w:rFonts w:eastAsiaTheme="minorEastAsia"/>
          <w:lang w:val="en-US"/>
        </w:rPr>
        <w:t xml:space="preserve">The predictor variables have the following coefficients: </w:t>
      </w:r>
    </w:p>
    <w:p w14:paraId="124D49F6" w14:textId="77777777" w:rsidR="00E66F58" w:rsidRPr="0030284C" w:rsidRDefault="00E66F58" w:rsidP="00E66F58">
      <w:pPr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371E4B31" wp14:editId="3938896D">
            <wp:extent cx="4131310" cy="289546"/>
            <wp:effectExtent l="0" t="0" r="0" b="3175"/>
            <wp:docPr id="1811399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28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3025" w14:textId="77777777" w:rsidR="00E66F58" w:rsidRDefault="00E66F58" w:rsidP="00E66F58">
      <w:pPr>
        <w:rPr>
          <w:rFonts w:eastAsiaTheme="minorEastAsia"/>
          <w:b/>
          <w:lang w:val="en-US"/>
        </w:rPr>
      </w:pPr>
      <w:r>
        <w:rPr>
          <w:rFonts w:eastAsiaTheme="minorEastAsia"/>
          <w:b/>
          <w:lang w:val="en-US"/>
        </w:rPr>
        <w:t xml:space="preserve">Comparison: </w:t>
      </w:r>
    </w:p>
    <w:p w14:paraId="364C1F76" w14:textId="77DCDAB6" w:rsidR="00E66F58" w:rsidRPr="00D372DA" w:rsidRDefault="00E66F58" w:rsidP="00E66F58">
      <w:pPr>
        <w:pStyle w:val="ListParagraph"/>
        <w:numPr>
          <w:ilvl w:val="0"/>
          <w:numId w:val="19"/>
        </w:numPr>
        <w:rPr>
          <w:rFonts w:eastAsiaTheme="minorEastAsia"/>
          <w:b/>
          <w:lang w:val="en-US"/>
        </w:rPr>
      </w:pPr>
      <w:r>
        <w:rPr>
          <w:rFonts w:eastAsiaTheme="minorEastAsia"/>
          <w:lang w:val="en-US"/>
        </w:rPr>
        <w:t xml:space="preserve">The exhaustive approach provides a better model since it has a lower BIC. </w:t>
      </w:r>
      <w:r w:rsidR="00C32A76">
        <w:rPr>
          <w:rFonts w:eastAsiaTheme="minorEastAsia"/>
          <w:lang w:val="en-US"/>
        </w:rPr>
        <w:t xml:space="preserve">Note that the predictors used are different, as the exhaustive approach model does not use Rating as a predictor. </w:t>
      </w:r>
    </w:p>
    <w:p w14:paraId="486F5FFD" w14:textId="77777777" w:rsidR="00E66F58" w:rsidRDefault="00E66F58" w:rsidP="00E66F58">
      <w:pPr>
        <w:rPr>
          <w:rFonts w:eastAsiaTheme="minorEastAsia"/>
          <w:b/>
          <w:lang w:val="en-US"/>
        </w:rPr>
      </w:pPr>
      <w:r w:rsidRPr="00C12F03">
        <w:rPr>
          <w:rFonts w:eastAsiaTheme="minorEastAsia"/>
          <w:b/>
          <w:lang w:val="en-US"/>
        </w:rPr>
        <w:t>Part (d)</w:t>
      </w:r>
    </w:p>
    <w:p w14:paraId="73C2568E" w14:textId="77777777" w:rsidR="00E66F58" w:rsidRDefault="00E66F58" w:rsidP="00E66F58">
      <w:pPr>
        <w:pStyle w:val="ListParagraph"/>
        <w:numPr>
          <w:ilvl w:val="0"/>
          <w:numId w:val="16"/>
        </w:numPr>
        <w:rPr>
          <w:rFonts w:eastAsiaTheme="minorEastAsia"/>
          <w:lang w:val="en-US"/>
        </w:rPr>
      </w:pPr>
      <w:r w:rsidRPr="004E48A7">
        <w:rPr>
          <w:rFonts w:eastAsiaTheme="minorEastAsia"/>
          <w:lang w:val="en-US"/>
        </w:rPr>
        <w:t xml:space="preserve">The optimal value of lambda is 0.04037 </w:t>
      </w:r>
    </w:p>
    <w:p w14:paraId="017F8A23" w14:textId="77777777" w:rsidR="00E66F58" w:rsidRPr="004E48A7" w:rsidRDefault="00E66F58" w:rsidP="00E66F58">
      <w:pPr>
        <w:pStyle w:val="ListParagraph"/>
        <w:numPr>
          <w:ilvl w:val="0"/>
          <w:numId w:val="16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</w:t>
      </w:r>
      <w:r w:rsidRPr="004E48A7">
        <w:rPr>
          <w:rFonts w:eastAsiaTheme="minorEastAsia"/>
          <w:lang w:val="en-US"/>
        </w:rPr>
        <w:t xml:space="preserve">he associated </w:t>
      </w:r>
      <w:r>
        <w:rPr>
          <w:rFonts w:eastAsiaTheme="minorEastAsia"/>
          <w:lang w:val="en-US"/>
        </w:rPr>
        <w:t xml:space="preserve">out-of-sample </w:t>
      </w:r>
      <w:r w:rsidRPr="004E48A7">
        <w:rPr>
          <w:rFonts w:eastAsiaTheme="minorEastAsia"/>
          <w:lang w:val="en-US"/>
        </w:rPr>
        <w:t>RMSE is 102.6047</w:t>
      </w:r>
    </w:p>
    <w:p w14:paraId="14E320A2" w14:textId="77777777" w:rsidR="00E66F58" w:rsidRPr="004E48A7" w:rsidRDefault="00E66F58" w:rsidP="00E66F5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Some comments regarding code for this question:</w:t>
      </w:r>
    </w:p>
    <w:p w14:paraId="68679801" w14:textId="77777777" w:rsidR="00E66F58" w:rsidRPr="004E48A7" w:rsidRDefault="00E66F58" w:rsidP="00E66F58">
      <w:pPr>
        <w:pStyle w:val="ListParagraph"/>
        <w:numPr>
          <w:ilvl w:val="0"/>
          <w:numId w:val="17"/>
        </w:numPr>
        <w:rPr>
          <w:rFonts w:eastAsiaTheme="minorEastAsia"/>
          <w:lang w:val="en-US"/>
        </w:rPr>
      </w:pPr>
      <w:proofErr w:type="spellStart"/>
      <w:r w:rsidRPr="004E48A7">
        <w:rPr>
          <w:rFonts w:eastAsiaTheme="minorEastAsia"/>
          <w:lang w:val="en-US"/>
        </w:rPr>
        <w:t>Lambdagrid</w:t>
      </w:r>
      <w:proofErr w:type="spellEnd"/>
      <w:r w:rsidRPr="004E48A7">
        <w:rPr>
          <w:rFonts w:eastAsiaTheme="minorEastAsia"/>
          <w:lang w:val="en-US"/>
        </w:rPr>
        <w:t xml:space="preserve"> is an arithmetic sequence, so its terms can be explicitly represented: </w:t>
      </w:r>
    </w:p>
    <w:p w14:paraId="693F49B2" w14:textId="77777777" w:rsidR="00E66F58" w:rsidRDefault="00E66F58" w:rsidP="00E66F58">
      <w:pPr>
        <w:ind w:left="1440"/>
        <w:rPr>
          <w:rFonts w:eastAsiaTheme="minorEastAsia"/>
          <w:lang w:val="en-US"/>
        </w:rPr>
      </w:pPr>
      <w:proofErr w:type="spellStart"/>
      <w:r w:rsidRPr="00441C5F">
        <w:rPr>
          <w:rFonts w:eastAsiaTheme="minorEastAsia"/>
          <w:lang w:val="en-US"/>
        </w:rPr>
        <w:t>seq</w:t>
      </w:r>
      <w:proofErr w:type="spellEnd"/>
      <w:r w:rsidRPr="00441C5F">
        <w:rPr>
          <w:rFonts w:eastAsiaTheme="minorEastAsia"/>
          <w:lang w:val="en-US"/>
        </w:rPr>
        <w:t>(10,-2,length=100)</w:t>
      </w:r>
      <w:r>
        <w:rPr>
          <w:rFonts w:eastAsiaTheme="minorEastAsia"/>
          <w:lang w:val="en-US"/>
        </w:rPr>
        <w:t xml:space="preserve"> = (10, A</w:t>
      </w:r>
      <w:r w:rsidRPr="00441C5F">
        <w:rPr>
          <w:rFonts w:eastAsiaTheme="minorEastAsia"/>
          <w:vertAlign w:val="subscript"/>
          <w:lang w:val="en-US"/>
        </w:rPr>
        <w:t>2</w:t>
      </w:r>
      <w:r>
        <w:rPr>
          <w:rFonts w:eastAsiaTheme="minorEastAsia"/>
          <w:lang w:val="en-US"/>
        </w:rPr>
        <w:t>, A</w:t>
      </w:r>
      <w:r w:rsidRPr="00441C5F">
        <w:rPr>
          <w:rFonts w:eastAsiaTheme="minorEastAsia"/>
          <w:vertAlign w:val="subscript"/>
          <w:lang w:val="en-US"/>
        </w:rPr>
        <w:t>3</w:t>
      </w:r>
      <w:r>
        <w:rPr>
          <w:rFonts w:eastAsiaTheme="minorEastAsia"/>
          <w:lang w:val="en-US"/>
        </w:rPr>
        <w:t>,…, A</w:t>
      </w:r>
      <w:r w:rsidRPr="00441C5F">
        <w:rPr>
          <w:rFonts w:eastAsiaTheme="minorEastAsia"/>
          <w:vertAlign w:val="subscript"/>
          <w:lang w:val="en-US"/>
        </w:rPr>
        <w:t>99</w:t>
      </w:r>
      <w:r>
        <w:rPr>
          <w:rFonts w:eastAsiaTheme="minorEastAsia"/>
          <w:lang w:val="en-US"/>
        </w:rPr>
        <w:t>, -2)</w:t>
      </w:r>
    </w:p>
    <w:p w14:paraId="3BFB2667" w14:textId="77777777" w:rsidR="00E66F58" w:rsidRDefault="00E66F58" w:rsidP="00E66F58">
      <w:pPr>
        <w:ind w:left="1440"/>
        <w:rPr>
          <w:rFonts w:eastAsiaTheme="minorEastAsia"/>
          <w:vertAlign w:val="subscript"/>
          <w:lang w:val="en-US"/>
        </w:rPr>
      </w:pPr>
      <w:r w:rsidRPr="00441C5F">
        <w:rPr>
          <w:rFonts w:eastAsiaTheme="minorEastAsia"/>
          <w:lang w:val="en-US"/>
        </w:rPr>
        <w:sym w:font="Wingdings" w:char="F0F3"/>
      </w:r>
      <w:r>
        <w:rPr>
          <w:rFonts w:eastAsiaTheme="minorEastAsia"/>
          <w:lang w:val="en-US"/>
        </w:rPr>
        <w:t xml:space="preserve"> A</w:t>
      </w:r>
      <w:r>
        <w:rPr>
          <w:rFonts w:eastAsiaTheme="minorEastAsia"/>
          <w:vertAlign w:val="subscript"/>
          <w:lang w:val="en-US"/>
        </w:rPr>
        <w:t>1</w:t>
      </w:r>
      <w:r>
        <w:rPr>
          <w:rFonts w:eastAsiaTheme="minorEastAsia"/>
          <w:lang w:val="en-US"/>
        </w:rPr>
        <w:t xml:space="preserve"> + d(99)= A</w:t>
      </w:r>
      <w:r>
        <w:rPr>
          <w:rFonts w:eastAsiaTheme="minorEastAsia"/>
          <w:vertAlign w:val="subscript"/>
          <w:lang w:val="en-US"/>
        </w:rPr>
        <w:t>100</w:t>
      </w:r>
    </w:p>
    <w:p w14:paraId="2CFD171C" w14:textId="77777777" w:rsidR="00E66F58" w:rsidRDefault="00E66F58" w:rsidP="00E66F58">
      <w:pPr>
        <w:ind w:left="1440"/>
        <w:rPr>
          <w:rFonts w:eastAsiaTheme="minorEastAsia"/>
          <w:lang w:val="en-US"/>
        </w:rPr>
      </w:pPr>
      <w:r w:rsidRPr="00441C5F">
        <w:rPr>
          <w:rFonts w:eastAsiaTheme="minorEastAsia"/>
          <w:lang w:val="en-US"/>
        </w:rPr>
        <w:sym w:font="Wingdings" w:char="F0F3"/>
      </w:r>
      <w:r>
        <w:rPr>
          <w:rFonts w:eastAsiaTheme="minorEastAsia"/>
          <w:lang w:val="en-US"/>
        </w:rPr>
        <w:t xml:space="preserve"> 10 +99d = -2 </w:t>
      </w:r>
    </w:p>
    <w:p w14:paraId="046C50E9" w14:textId="77777777" w:rsidR="00E66F58" w:rsidRDefault="00E66F58" w:rsidP="00E66F58">
      <w:pPr>
        <w:ind w:left="1440"/>
        <w:rPr>
          <w:rFonts w:eastAsiaTheme="minorEastAsia"/>
          <w:lang w:val="en-US"/>
        </w:rPr>
      </w:pPr>
      <w:r w:rsidRPr="00441C5F">
        <w:rPr>
          <w:rFonts w:eastAsiaTheme="minorEastAsia"/>
          <w:lang w:val="en-US"/>
        </w:rPr>
        <w:sym w:font="Wingdings" w:char="F0F3"/>
      </w:r>
      <w:r>
        <w:rPr>
          <w:rFonts w:eastAsiaTheme="minorEastAsia"/>
          <w:lang w:val="en-US"/>
        </w:rPr>
        <w:t xml:space="preserve"> d = -12/99</w:t>
      </w:r>
    </w:p>
    <w:p w14:paraId="4A68B5EA" w14:textId="77777777" w:rsidR="00E66F58" w:rsidRDefault="00E66F58" w:rsidP="00E66F58">
      <w:pPr>
        <w:ind w:left="1440"/>
        <w:rPr>
          <w:rFonts w:eastAsiaTheme="minorEastAsia"/>
          <w:lang w:val="en-US"/>
        </w:rPr>
      </w:pPr>
      <w:r w:rsidRPr="00441C5F">
        <w:rPr>
          <w:rFonts w:eastAsiaTheme="minorEastAsia"/>
          <w:lang w:val="en-US"/>
        </w:rPr>
        <w:sym w:font="Wingdings" w:char="F0F3"/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</w:t>
      </w:r>
      <w:r>
        <w:rPr>
          <w:rFonts w:eastAsiaTheme="minorEastAsia"/>
          <w:vertAlign w:val="subscript"/>
          <w:lang w:val="en-US"/>
        </w:rPr>
        <w:t>j</w:t>
      </w:r>
      <w:proofErr w:type="spellEnd"/>
      <w:r>
        <w:rPr>
          <w:rFonts w:eastAsiaTheme="minorEastAsia"/>
          <w:lang w:val="en-US"/>
        </w:rPr>
        <w:t xml:space="preserve"> = 10 -12/99*(j-1) for j = 1,2,…,99,100</w:t>
      </w:r>
    </w:p>
    <w:p w14:paraId="2E179F7C" w14:textId="5D556DD1" w:rsidR="00E66F58" w:rsidRDefault="00E66F58" w:rsidP="00E66F58">
      <w:pPr>
        <w:ind w:left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By expressing </w:t>
      </w:r>
      <w:proofErr w:type="spellStart"/>
      <w:r>
        <w:rPr>
          <w:rFonts w:eastAsiaTheme="minorEastAsia"/>
          <w:lang w:val="en-US"/>
        </w:rPr>
        <w:t>lambdagrid</w:t>
      </w:r>
      <w:proofErr w:type="spellEnd"/>
      <w:r>
        <w:rPr>
          <w:rFonts w:eastAsiaTheme="minorEastAsia"/>
          <w:lang w:val="en-US"/>
        </w:rPr>
        <w:t xml:space="preserve"> this way,</w:t>
      </w:r>
      <w:r w:rsidR="00C32A76">
        <w:rPr>
          <w:rFonts w:eastAsiaTheme="minorEastAsia"/>
          <w:lang w:val="en-US"/>
        </w:rPr>
        <w:t xml:space="preserve"> we can easily use a for loop to calculate the MSE for different values of lambda and store the results in a matrix. </w:t>
      </w:r>
    </w:p>
    <w:p w14:paraId="5B4E2AD7" w14:textId="427F1D66" w:rsidR="00E66F58" w:rsidRPr="00F865F5" w:rsidRDefault="00E66F58" w:rsidP="00E66F58">
      <w:pPr>
        <w:pStyle w:val="ListParagraph"/>
        <w:numPr>
          <w:ilvl w:val="0"/>
          <w:numId w:val="17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The matrix we create is 5x100, where each column gives the </w:t>
      </w:r>
      <w:proofErr w:type="spellStart"/>
      <w:r>
        <w:rPr>
          <w:rFonts w:eastAsiaTheme="minorEastAsia"/>
          <w:lang w:val="en-US"/>
        </w:rPr>
        <w:t>SSE</w:t>
      </w:r>
      <w:r>
        <w:rPr>
          <w:rFonts w:eastAsiaTheme="minorEastAsia"/>
          <w:vertAlign w:val="subscript"/>
          <w:lang w:val="en-US"/>
        </w:rPr>
        <w:t>i</w:t>
      </w:r>
      <w:proofErr w:type="spellEnd"/>
      <w:r>
        <w:rPr>
          <w:rFonts w:eastAsiaTheme="minorEastAsia"/>
          <w:lang w:val="en-US"/>
        </w:rPr>
        <w:t xml:space="preserve"> for a value of lambda. By taking the sum of the elements in a column, we obtain the SSE</w:t>
      </w:r>
      <w:r>
        <w:rPr>
          <w:rFonts w:eastAsiaTheme="minorEastAsia"/>
          <w:vertAlign w:val="subscript"/>
          <w:lang w:val="en-US"/>
        </w:rPr>
        <w:t>TOT</w:t>
      </w:r>
      <w:r>
        <w:rPr>
          <w:rFonts w:eastAsiaTheme="minorEastAsia"/>
          <w:lang w:val="en-US"/>
        </w:rPr>
        <w:t xml:space="preserve"> for each lambda. Dividing by 400 and taking the square root, we obtain the RMSE</w:t>
      </w:r>
      <w:r>
        <w:rPr>
          <w:rFonts w:eastAsiaTheme="minorEastAsia"/>
          <w:vertAlign w:val="subscript"/>
          <w:lang w:val="en-US"/>
        </w:rPr>
        <w:t xml:space="preserve">TOT </w:t>
      </w:r>
      <w:r>
        <w:rPr>
          <w:rFonts w:eastAsiaTheme="minorEastAsia"/>
          <w:lang w:val="en-US"/>
        </w:rPr>
        <w:t xml:space="preserve">for a given value of lambda. We find the column which has the smallest RMSE to find the optimal value of lambda. </w:t>
      </w:r>
    </w:p>
    <w:p w14:paraId="60CE6F4B" w14:textId="77777777" w:rsidR="00E66F58" w:rsidRDefault="00E66F58" w:rsidP="00E66F58">
      <w:pPr>
        <w:rPr>
          <w:rFonts w:eastAsiaTheme="minorEastAsia"/>
          <w:b/>
          <w:lang w:val="en-US"/>
        </w:rPr>
      </w:pPr>
      <w:r>
        <w:rPr>
          <w:rFonts w:eastAsiaTheme="minorEastAsia"/>
          <w:b/>
          <w:lang w:val="en-US"/>
        </w:rPr>
        <w:t>Part (e</w:t>
      </w:r>
      <w:r w:rsidRPr="00C12F03">
        <w:rPr>
          <w:rFonts w:eastAsiaTheme="minorEastAsia"/>
          <w:b/>
          <w:lang w:val="en-US"/>
        </w:rPr>
        <w:t>)</w:t>
      </w:r>
    </w:p>
    <w:p w14:paraId="6A906D61" w14:textId="77777777" w:rsidR="00E66F58" w:rsidRDefault="00E66F58" w:rsidP="00E66F58">
      <w:pPr>
        <w:pStyle w:val="ListParagraph"/>
        <w:numPr>
          <w:ilvl w:val="0"/>
          <w:numId w:val="16"/>
        </w:numPr>
        <w:rPr>
          <w:rFonts w:eastAsiaTheme="minorEastAsia"/>
          <w:lang w:val="en-US"/>
        </w:rPr>
      </w:pPr>
      <w:r w:rsidRPr="004E48A7">
        <w:rPr>
          <w:rFonts w:eastAsiaTheme="minorEastAsia"/>
          <w:lang w:val="en-US"/>
        </w:rPr>
        <w:t>The opt</w:t>
      </w:r>
      <w:r>
        <w:rPr>
          <w:rFonts w:eastAsiaTheme="minorEastAsia"/>
          <w:lang w:val="en-US"/>
        </w:rPr>
        <w:t>imal value of lambda is 0.01</w:t>
      </w:r>
    </w:p>
    <w:p w14:paraId="41C119F9" w14:textId="77777777" w:rsidR="00E66F58" w:rsidRPr="00F865F5" w:rsidRDefault="00E66F58" w:rsidP="00E66F58">
      <w:pPr>
        <w:pStyle w:val="ListParagraph"/>
        <w:numPr>
          <w:ilvl w:val="0"/>
          <w:numId w:val="16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</w:t>
      </w:r>
      <w:r w:rsidRPr="004E48A7">
        <w:rPr>
          <w:rFonts w:eastAsiaTheme="minorEastAsia"/>
          <w:lang w:val="en-US"/>
        </w:rPr>
        <w:t>he associated</w:t>
      </w:r>
      <w:r>
        <w:rPr>
          <w:rFonts w:eastAsiaTheme="minorEastAsia"/>
          <w:lang w:val="en-US"/>
        </w:rPr>
        <w:t xml:space="preserve"> out-of-sample</w:t>
      </w:r>
      <w:r w:rsidRPr="004E48A7">
        <w:rPr>
          <w:rFonts w:eastAsiaTheme="minorEastAsia"/>
          <w:lang w:val="en-US"/>
        </w:rPr>
        <w:t xml:space="preserve"> RMSE is 102.6022</w:t>
      </w:r>
    </w:p>
    <w:p w14:paraId="280E4957" w14:textId="77777777" w:rsidR="00E66F58" w:rsidRPr="005A30EB" w:rsidRDefault="00E66F58" w:rsidP="00E66F58">
      <w:pPr>
        <w:rPr>
          <w:rFonts w:eastAsiaTheme="minorEastAsia"/>
          <w:b/>
          <w:lang w:val="en-US"/>
        </w:rPr>
      </w:pPr>
      <w:r>
        <w:rPr>
          <w:rFonts w:eastAsiaTheme="minorEastAsia"/>
          <w:b/>
          <w:lang w:val="en-US"/>
        </w:rPr>
        <w:t>Part (f</w:t>
      </w:r>
      <w:r w:rsidRPr="005A30EB">
        <w:rPr>
          <w:rFonts w:eastAsiaTheme="minorEastAsia"/>
          <w:b/>
          <w:lang w:val="en-US"/>
        </w:rPr>
        <w:t>)</w:t>
      </w:r>
    </w:p>
    <w:p w14:paraId="380BE361" w14:textId="560FA7E2" w:rsidR="00C32A76" w:rsidRDefault="00E66F58" w:rsidP="00E66F5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</w:t>
      </w:r>
      <w:r w:rsidR="00C81BBC">
        <w:rPr>
          <w:rFonts w:eastAsiaTheme="minorEastAsia"/>
          <w:lang w:val="en-US"/>
        </w:rPr>
        <w:t>suggest to use</w:t>
      </w:r>
      <w:r>
        <w:rPr>
          <w:rFonts w:eastAsiaTheme="minorEastAsia"/>
          <w:lang w:val="en-US"/>
        </w:rPr>
        <w:t xml:space="preserve"> the model trained </w:t>
      </w:r>
      <w:r w:rsidR="00C81BBC">
        <w:rPr>
          <w:rFonts w:eastAsiaTheme="minorEastAsia"/>
          <w:lang w:val="en-US"/>
        </w:rPr>
        <w:t>in Part (b), which</w:t>
      </w:r>
      <w:r w:rsidR="00C32A76">
        <w:rPr>
          <w:rFonts w:eastAsiaTheme="minorEastAsia"/>
          <w:lang w:val="en-US"/>
        </w:rPr>
        <w:t xml:space="preserve"> uses predictor variabl</w:t>
      </w:r>
      <w:r w:rsidR="00C81BBC">
        <w:rPr>
          <w:rFonts w:eastAsiaTheme="minorEastAsia"/>
          <w:lang w:val="en-US"/>
        </w:rPr>
        <w:t>es that</w:t>
      </w:r>
      <w:r w:rsidR="00C32A76">
        <w:rPr>
          <w:rFonts w:eastAsiaTheme="minorEastAsia"/>
          <w:lang w:val="en-US"/>
        </w:rPr>
        <w:t xml:space="preserve"> are significant at the </w:t>
      </w:r>
      <w:r>
        <w:rPr>
          <w:rFonts w:eastAsiaTheme="minorEastAsia"/>
          <w:lang w:val="en-US"/>
        </w:rPr>
        <w:t xml:space="preserve">5% </w:t>
      </w:r>
      <w:r w:rsidR="00C32A76">
        <w:rPr>
          <w:rFonts w:eastAsiaTheme="minorEastAsia"/>
          <w:lang w:val="en-US"/>
        </w:rPr>
        <w:t>level</w:t>
      </w:r>
      <w:r>
        <w:rPr>
          <w:rFonts w:eastAsiaTheme="minorEastAsia"/>
          <w:lang w:val="en-US"/>
        </w:rPr>
        <w:t xml:space="preserve">. Since </w:t>
      </w:r>
      <w:r w:rsidR="00C32A76">
        <w:rPr>
          <w:rFonts w:eastAsiaTheme="minorEastAsia"/>
          <w:lang w:val="en-US"/>
        </w:rPr>
        <w:t xml:space="preserve">both </w:t>
      </w:r>
      <w:r>
        <w:rPr>
          <w:rFonts w:eastAsiaTheme="minorEastAsia"/>
          <w:lang w:val="en-US"/>
        </w:rPr>
        <w:t>prediction and inference are important</w:t>
      </w:r>
      <w:r w:rsidR="00C32A76">
        <w:rPr>
          <w:rFonts w:eastAsiaTheme="minorEastAsia"/>
          <w:lang w:val="en-US"/>
        </w:rPr>
        <w:t xml:space="preserve"> for </w:t>
      </w:r>
      <w:r>
        <w:rPr>
          <w:rFonts w:eastAsiaTheme="minorEastAsia"/>
          <w:lang w:val="en-US"/>
        </w:rPr>
        <w:t xml:space="preserve">our </w:t>
      </w:r>
      <w:r w:rsidR="00C654F5">
        <w:rPr>
          <w:rFonts w:eastAsiaTheme="minorEastAsia"/>
          <w:lang w:val="en-US"/>
        </w:rPr>
        <w:t>model, having 6</w:t>
      </w:r>
      <w:r>
        <w:rPr>
          <w:rFonts w:eastAsiaTheme="minorEastAsia"/>
          <w:lang w:val="en-US"/>
        </w:rPr>
        <w:t xml:space="preserve"> predictor variables </w:t>
      </w:r>
      <w:r w:rsidR="00514593">
        <w:rPr>
          <w:rFonts w:eastAsiaTheme="minorEastAsia"/>
          <w:lang w:val="en-US"/>
        </w:rPr>
        <w:t>allow</w:t>
      </w:r>
      <w:r w:rsidR="00C81BBC">
        <w:rPr>
          <w:rFonts w:eastAsiaTheme="minorEastAsia"/>
          <w:lang w:val="en-US"/>
        </w:rPr>
        <w:t>s</w:t>
      </w:r>
      <w:r w:rsidR="00514593">
        <w:rPr>
          <w:rFonts w:eastAsiaTheme="minorEastAsia"/>
          <w:lang w:val="en-US"/>
        </w:rPr>
        <w:t xml:space="preserve"> for accurate predictions</w:t>
      </w:r>
      <w:r w:rsidR="00CB5134">
        <w:rPr>
          <w:rFonts w:eastAsiaTheme="minorEastAsia"/>
          <w:lang w:val="en-US"/>
        </w:rPr>
        <w:t xml:space="preserve"> and</w:t>
      </w:r>
      <w:r w:rsidR="00C81BBC">
        <w:rPr>
          <w:rFonts w:eastAsiaTheme="minorEastAsia"/>
          <w:lang w:val="en-US"/>
        </w:rPr>
        <w:t xml:space="preserve"> also provides insight to which predictor variables contribute to credit payment defaults. The following are the predictors with their coefficients for the suggested model:</w:t>
      </w:r>
    </w:p>
    <w:p w14:paraId="2A9557F2" w14:textId="783F17D1" w:rsidR="00C32A76" w:rsidRDefault="00C32A76" w:rsidP="00C32A76">
      <w:pPr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278194DA" wp14:editId="3D5B2808">
            <wp:extent cx="4905152" cy="286134"/>
            <wp:effectExtent l="0" t="0" r="0" b="6350"/>
            <wp:docPr id="196175629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152" cy="28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72BF" w14:textId="035B12B8" w:rsidR="00E1095D" w:rsidRPr="00361674" w:rsidRDefault="00E1095D" w:rsidP="00E1095D">
      <w:pPr>
        <w:rPr>
          <w:sz w:val="28"/>
          <w:u w:val="single"/>
          <w:lang w:val="en-US"/>
        </w:rPr>
      </w:pPr>
      <w:r w:rsidRPr="00361674">
        <w:rPr>
          <w:sz w:val="28"/>
          <w:u w:val="single"/>
          <w:lang w:val="en-US"/>
        </w:rPr>
        <w:t>Question 3</w:t>
      </w:r>
    </w:p>
    <w:p w14:paraId="0168D138" w14:textId="360B3A01" w:rsidR="003224AA" w:rsidRPr="007D521A" w:rsidRDefault="003224AA" w:rsidP="007D521A">
      <w:pPr>
        <w:spacing w:after="0"/>
        <w:rPr>
          <w:b/>
          <w:lang w:val="en-US"/>
        </w:rPr>
      </w:pPr>
      <w:r w:rsidRPr="007D521A">
        <w:rPr>
          <w:b/>
          <w:lang w:val="en-US"/>
        </w:rPr>
        <w:t>Part (a)</w:t>
      </w:r>
    </w:p>
    <w:p w14:paraId="5DDC7852" w14:textId="77777777" w:rsidR="00C31994" w:rsidRDefault="003224AA" w:rsidP="007D521A">
      <w:pPr>
        <w:spacing w:after="0"/>
        <w:rPr>
          <w:lang w:val="en-US"/>
        </w:rPr>
      </w:pPr>
      <w:r w:rsidRPr="003224AA">
        <w:rPr>
          <w:lang w:val="en-US"/>
        </w:rPr>
        <w:t xml:space="preserve">The </w:t>
      </w:r>
      <w:proofErr w:type="spellStart"/>
      <w:r w:rsidRPr="003224AA">
        <w:rPr>
          <w:lang w:val="en-US"/>
        </w:rPr>
        <w:t>dmvn</w:t>
      </w:r>
      <w:proofErr w:type="spellEnd"/>
      <w:r w:rsidRPr="003224AA">
        <w:rPr>
          <w:lang w:val="en-US"/>
        </w:rPr>
        <w:t xml:space="preserve"> function created takes in 3 components </w:t>
      </w:r>
    </w:p>
    <w:p w14:paraId="2FE9FE71" w14:textId="77777777" w:rsidR="00C31994" w:rsidRDefault="003224AA" w:rsidP="00C31994">
      <w:pPr>
        <w:pStyle w:val="ListParagraph"/>
        <w:numPr>
          <w:ilvl w:val="0"/>
          <w:numId w:val="11"/>
        </w:numPr>
        <w:spacing w:after="0"/>
        <w:rPr>
          <w:lang w:val="en-US"/>
        </w:rPr>
      </w:pPr>
      <w:r w:rsidRPr="00C31994">
        <w:rPr>
          <w:lang w:val="en-US"/>
        </w:rPr>
        <w:t xml:space="preserve">a 2x192 matrix </w:t>
      </w:r>
      <w:r w:rsidR="007D521A" w:rsidRPr="00C31994">
        <w:rPr>
          <w:lang w:val="en-US"/>
        </w:rPr>
        <w:t>“</w:t>
      </w:r>
      <w:proofErr w:type="spellStart"/>
      <w:r w:rsidRPr="00C31994">
        <w:rPr>
          <w:lang w:val="en-US"/>
        </w:rPr>
        <w:t>xmat</w:t>
      </w:r>
      <w:proofErr w:type="spellEnd"/>
      <w:r w:rsidR="007D521A" w:rsidRPr="00C31994">
        <w:rPr>
          <w:lang w:val="en-US"/>
        </w:rPr>
        <w:t>”</w:t>
      </w:r>
      <w:r w:rsidRPr="00C31994">
        <w:rPr>
          <w:lang w:val="en-US"/>
        </w:rPr>
        <w:t xml:space="preserve"> with the predictor values of the sample</w:t>
      </w:r>
    </w:p>
    <w:p w14:paraId="40820E6D" w14:textId="77777777" w:rsidR="00C31994" w:rsidRDefault="003224AA" w:rsidP="00C31994">
      <w:pPr>
        <w:pStyle w:val="ListParagraph"/>
        <w:numPr>
          <w:ilvl w:val="0"/>
          <w:numId w:val="11"/>
        </w:numPr>
        <w:spacing w:after="0"/>
        <w:rPr>
          <w:lang w:val="en-US"/>
        </w:rPr>
      </w:pPr>
      <w:r w:rsidRPr="00C31994">
        <w:rPr>
          <w:lang w:val="en-US"/>
        </w:rPr>
        <w:t xml:space="preserve">a 2x1 column vector </w:t>
      </w:r>
      <w:r w:rsidR="007D521A" w:rsidRPr="00C31994">
        <w:rPr>
          <w:lang w:val="en-US"/>
        </w:rPr>
        <w:t>“</w:t>
      </w:r>
      <w:proofErr w:type="spellStart"/>
      <w:r w:rsidRPr="00C31994">
        <w:rPr>
          <w:lang w:val="en-US"/>
        </w:rPr>
        <w:t>muvec</w:t>
      </w:r>
      <w:proofErr w:type="spellEnd"/>
      <w:r w:rsidR="007D521A" w:rsidRPr="00C31994">
        <w:rPr>
          <w:lang w:val="en-US"/>
        </w:rPr>
        <w:t>”</w:t>
      </w:r>
      <w:r w:rsidRPr="00C31994">
        <w:rPr>
          <w:lang w:val="en-US"/>
        </w:rPr>
        <w:t xml:space="preserve"> with the means of the Maturity and the Strike predictors </w:t>
      </w:r>
    </w:p>
    <w:p w14:paraId="6638CA74" w14:textId="77777777" w:rsidR="00C31994" w:rsidRDefault="003224AA" w:rsidP="00C31994">
      <w:pPr>
        <w:pStyle w:val="ListParagraph"/>
        <w:numPr>
          <w:ilvl w:val="0"/>
          <w:numId w:val="11"/>
        </w:numPr>
        <w:spacing w:after="0"/>
        <w:rPr>
          <w:lang w:val="en-US"/>
        </w:rPr>
      </w:pPr>
      <w:r w:rsidRPr="00C31994">
        <w:rPr>
          <w:lang w:val="en-US"/>
        </w:rPr>
        <w:t>and a 2x2 predetermined covariance matrix</w:t>
      </w:r>
      <w:r w:rsidR="007D521A" w:rsidRPr="00C31994">
        <w:rPr>
          <w:lang w:val="en-US"/>
        </w:rPr>
        <w:t xml:space="preserve"> “</w:t>
      </w:r>
      <w:proofErr w:type="spellStart"/>
      <w:r w:rsidR="007D521A" w:rsidRPr="00C31994">
        <w:rPr>
          <w:lang w:val="en-US"/>
        </w:rPr>
        <w:t>Sigmamat</w:t>
      </w:r>
      <w:proofErr w:type="spellEnd"/>
      <w:r w:rsidR="007D521A" w:rsidRPr="00C31994">
        <w:rPr>
          <w:lang w:val="en-US"/>
        </w:rPr>
        <w:t>”</w:t>
      </w:r>
      <w:r w:rsidRPr="00C31994">
        <w:rPr>
          <w:lang w:val="en-US"/>
        </w:rPr>
        <w:t xml:space="preserve">. </w:t>
      </w:r>
    </w:p>
    <w:p w14:paraId="713C0E93" w14:textId="587045F6" w:rsidR="003224AA" w:rsidRPr="00C31994" w:rsidRDefault="003224AA" w:rsidP="00C31994">
      <w:pPr>
        <w:spacing w:after="0"/>
        <w:rPr>
          <w:lang w:val="en-US"/>
        </w:rPr>
      </w:pPr>
      <w:r w:rsidRPr="00C31994">
        <w:rPr>
          <w:lang w:val="en-US"/>
        </w:rPr>
        <w:t xml:space="preserve">It then uses the probability density function </w:t>
      </w:r>
      <w:r w:rsidR="007D521A" w:rsidRPr="00C31994">
        <w:rPr>
          <w:lang w:val="en-US"/>
        </w:rPr>
        <w:t xml:space="preserve">of the multivariate Gaussian distribution </w:t>
      </w:r>
    </w:p>
    <w:p w14:paraId="0476B588" w14:textId="2A24AE48" w:rsidR="007D521A" w:rsidRPr="007D521A" w:rsidRDefault="007D521A" w:rsidP="000433C1">
      <w:pPr>
        <w:spacing w:after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exp⁡</m:t>
              </m:r>
              <m:r>
                <w:rPr>
                  <w:rFonts w:ascii="Cambria Math" w:hAnsi="Cambria Math"/>
                  <w:lang w:val="en-US"/>
                </w:rPr>
                <m:t>[-0.5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xma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-muvec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*Sigmama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xma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-muvec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]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2π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det⁡(Sigmamat)</m:t>
                  </m:r>
                </m:e>
              </m:rad>
            </m:den>
          </m:f>
        </m:oMath>
      </m:oMathPara>
    </w:p>
    <w:p w14:paraId="5C3ED4E6" w14:textId="38861CA6" w:rsidR="007D521A" w:rsidRDefault="007D521A" w:rsidP="003224A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to return “</w:t>
      </w:r>
      <w:proofErr w:type="spellStart"/>
      <w:r>
        <w:rPr>
          <w:rFonts w:eastAsiaTheme="minorEastAsia"/>
          <w:lang w:val="en-US"/>
        </w:rPr>
        <w:t>pdfvec</w:t>
      </w:r>
      <w:proofErr w:type="spellEnd"/>
      <w:r>
        <w:rPr>
          <w:rFonts w:eastAsiaTheme="minorEastAsia"/>
          <w:lang w:val="en-US"/>
        </w:rPr>
        <w:t xml:space="preserve">”, a vector of 192 components. </w:t>
      </w:r>
    </w:p>
    <w:p w14:paraId="0C05D5D0" w14:textId="2F16F6FF" w:rsidR="007D521A" w:rsidRPr="007D521A" w:rsidRDefault="007D521A" w:rsidP="007D521A">
      <w:pPr>
        <w:spacing w:after="0"/>
        <w:rPr>
          <w:rFonts w:eastAsiaTheme="minorEastAsia"/>
          <w:b/>
          <w:lang w:val="en-US"/>
        </w:rPr>
      </w:pPr>
      <w:r w:rsidRPr="007D521A">
        <w:rPr>
          <w:rFonts w:eastAsiaTheme="minorEastAsia"/>
          <w:b/>
          <w:lang w:val="en-US"/>
        </w:rPr>
        <w:t>Part (b)</w:t>
      </w:r>
    </w:p>
    <w:p w14:paraId="42E8602E" w14:textId="6FD57897" w:rsidR="00881FB3" w:rsidRDefault="007D521A" w:rsidP="28E4B384">
      <w:pPr>
        <w:spacing w:after="0"/>
        <w:rPr>
          <w:rFonts w:eastAsiaTheme="minorEastAsia"/>
          <w:lang w:val="en-US"/>
        </w:rPr>
      </w:pPr>
      <w:r w:rsidRPr="28E4B384">
        <w:rPr>
          <w:rFonts w:eastAsiaTheme="minorEastAsia"/>
          <w:lang w:val="en-US"/>
        </w:rPr>
        <w:t xml:space="preserve">Using the </w:t>
      </w:r>
      <w:proofErr w:type="spellStart"/>
      <w:r w:rsidRPr="28E4B384">
        <w:rPr>
          <w:rFonts w:eastAsiaTheme="minorEastAsia"/>
          <w:lang w:val="en-US"/>
        </w:rPr>
        <w:t>dmvn</w:t>
      </w:r>
      <w:proofErr w:type="spellEnd"/>
      <w:r w:rsidRPr="28E4B384">
        <w:rPr>
          <w:rFonts w:eastAsiaTheme="minorEastAsia"/>
          <w:lang w:val="en-US"/>
        </w:rPr>
        <w:t xml:space="preserve"> function, we associate a weight to each of the 192 sampl</w:t>
      </w:r>
      <w:r w:rsidR="00273F7A" w:rsidRPr="28E4B384">
        <w:rPr>
          <w:rFonts w:eastAsiaTheme="minorEastAsia"/>
          <w:lang w:val="en-US"/>
        </w:rPr>
        <w:t>e points to predict the implicit volatility for each of the three covariance matrices Sigma. First, we find the betas for each of the 336 points in grid X and also for each sigma</w:t>
      </w:r>
      <w:r w:rsidR="007E64B8" w:rsidRPr="28E4B384">
        <w:rPr>
          <w:rFonts w:eastAsiaTheme="minorEastAsia"/>
          <w:lang w:val="en-US"/>
        </w:rPr>
        <w:t xml:space="preserve"> using </w:t>
      </w:r>
      <w:r w:rsidR="00273F7A" w:rsidRPr="28E4B384">
        <w:rPr>
          <w:rFonts w:eastAsiaTheme="minorEastAsia"/>
          <w:lang w:val="en-US"/>
        </w:rPr>
        <w:t>the formul</w:t>
      </w:r>
      <w:r w:rsidR="00087862">
        <w:rPr>
          <w:rFonts w:eastAsiaTheme="minorEastAsia"/>
          <w:lang w:val="en-US"/>
        </w:rPr>
        <w:t>a:</w:t>
      </w:r>
    </w:p>
    <w:p w14:paraId="6CD42621" w14:textId="44094F82" w:rsidR="00881FB3" w:rsidRDefault="00087862" w:rsidP="00087862">
      <w:pPr>
        <w:spacing w:after="0"/>
        <w:ind w:left="720"/>
        <w:rPr>
          <w:rFonts w:eastAsiaTheme="minorEastAsia"/>
          <w:lang w:val="en-US"/>
        </w:rPr>
      </w:pPr>
      <m:oMath>
        <m:acc>
          <m:acc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β</m:t>
            </m:r>
          </m:e>
        </m:acc>
        <m:r>
          <m:rPr>
            <m:sty m:val="bi"/>
          </m:rP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en-US"/>
                  </w:rPr>
                  <m:t>WX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-1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lang w:val="en-US"/>
          </w:rPr>
          <m:t>(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lang w:val="en-US"/>
          </w:rPr>
          <m:t>Wy)</m:t>
        </m:r>
      </m:oMath>
      <w:r w:rsidR="00881FB3" w:rsidRPr="28E4B384">
        <w:rPr>
          <w:rFonts w:eastAsiaTheme="minorEastAsia"/>
          <w:b/>
          <w:bCs/>
          <w:lang w:val="en-US"/>
        </w:rPr>
        <w:t>,</w:t>
      </w:r>
    </w:p>
    <w:p w14:paraId="56CDAEB2" w14:textId="3B07E866" w:rsidR="000433C1" w:rsidRPr="000433C1" w:rsidRDefault="00273F7A" w:rsidP="00087862">
      <w:pPr>
        <w:spacing w:after="0"/>
        <w:ind w:left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where </w:t>
      </w:r>
      <m:oMath>
        <m:r>
          <w:rPr>
            <w:rFonts w:ascii="Cambria Math" w:eastAsiaTheme="minorEastAsia" w:hAnsi="Cambria Math"/>
            <w:lang w:val="en-US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Maturit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Strik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Maturit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192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Strik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192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/>
            <w:lang w:val="en-US"/>
          </w:rPr>
          <m:t xml:space="preserve"> </m:t>
        </m:r>
      </m:oMath>
      <w:r w:rsidR="000433C1" w:rsidRPr="000433C1">
        <w:rPr>
          <w:rFonts w:eastAsiaTheme="minorEastAsia"/>
          <w:lang w:val="en-US"/>
        </w:rPr>
        <w:t>from the sample points</w:t>
      </w:r>
      <w:r w:rsidR="007E64B8">
        <w:rPr>
          <w:rFonts w:eastAsiaTheme="minorEastAsia"/>
          <w:lang w:val="en-US"/>
        </w:rPr>
        <w:t>,</w:t>
      </w:r>
      <w:r w:rsidR="00881FB3">
        <w:rPr>
          <w:rFonts w:eastAsiaTheme="minorEastAsia"/>
          <w:lang w:val="en-US"/>
        </w:rPr>
        <w:t xml:space="preserve"> </w:t>
      </w:r>
    </w:p>
    <w:p w14:paraId="1ECB7521" w14:textId="77777777" w:rsidR="000433C1" w:rsidRDefault="004D72CB" w:rsidP="00087862">
      <w:pPr>
        <w:spacing w:after="0"/>
        <w:ind w:left="72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W=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weigh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weigh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192</m:t>
                      </m:r>
                    </m:sub>
                  </m:sSub>
                </m:e>
              </m:mr>
            </m:m>
          </m:e>
        </m:d>
      </m:oMath>
      <w:r w:rsidR="000433C1">
        <w:rPr>
          <w:rFonts w:eastAsiaTheme="minorEastAsia"/>
          <w:lang w:val="en-US"/>
        </w:rPr>
        <w:t xml:space="preserve"> from the weights calculated previously</w:t>
      </w:r>
    </w:p>
    <w:p w14:paraId="75BEEB3E" w14:textId="322E6FEA" w:rsidR="001425AE" w:rsidRDefault="007E64B8" w:rsidP="00087862">
      <w:pPr>
        <w:spacing w:after="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y </w:t>
      </w:r>
      <w:r w:rsidR="000433C1">
        <w:rPr>
          <w:rFonts w:eastAsiaTheme="minorEastAsia"/>
          <w:lang w:val="en-US"/>
        </w:rPr>
        <w:t>is the vect</w:t>
      </w:r>
      <w:bookmarkStart w:id="0" w:name="_GoBack"/>
      <w:bookmarkEnd w:id="0"/>
      <w:r w:rsidR="000433C1">
        <w:rPr>
          <w:rFonts w:eastAsiaTheme="minorEastAsia"/>
          <w:lang w:val="en-US"/>
        </w:rPr>
        <w:t xml:space="preserve">or of </w:t>
      </w:r>
      <w:r>
        <w:rPr>
          <w:rFonts w:eastAsiaTheme="minorEastAsia"/>
          <w:lang w:val="en-US"/>
        </w:rPr>
        <w:t>192 implicit volatility values taken from the sample</w:t>
      </w:r>
      <w:r w:rsidR="00881FB3">
        <w:rPr>
          <w:rFonts w:eastAsiaTheme="minorEastAsia"/>
          <w:lang w:val="en-US"/>
        </w:rPr>
        <w:t>.</w:t>
      </w:r>
    </w:p>
    <w:p w14:paraId="37B72E1F" w14:textId="4315FE71" w:rsidR="001425AE" w:rsidRDefault="00881FB3" w:rsidP="001D1D2D">
      <w:pPr>
        <w:jc w:val="both"/>
        <w:rPr>
          <w:rFonts w:eastAsiaTheme="minorEastAsia"/>
          <w:lang w:val="en-US"/>
        </w:rPr>
      </w:pPr>
      <w:r w:rsidRPr="28E4B384">
        <w:rPr>
          <w:rFonts w:eastAsiaTheme="minorEastAsia"/>
          <w:lang w:val="en-US"/>
        </w:rPr>
        <w:t>Second, we</w:t>
      </w:r>
      <w:r w:rsidR="007E64B8" w:rsidRPr="28E4B384">
        <w:rPr>
          <w:rFonts w:eastAsiaTheme="minorEastAsia"/>
          <w:lang w:val="en-US"/>
        </w:rPr>
        <w:t xml:space="preserve"> calculate the predicted implicit volatility by calculating the matrix</w:t>
      </w:r>
      <w:r w:rsidRPr="28E4B384">
        <w:rPr>
          <w:rFonts w:eastAsiaTheme="minorEastAsia"/>
          <w:lang w:val="en-US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 xml:space="preserve">A=gridX* </m:t>
        </m:r>
        <m:acc>
          <m:acc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β</m:t>
            </m:r>
          </m:e>
        </m:acc>
      </m:oMath>
      <w:r w:rsidRPr="28E4B384">
        <w:rPr>
          <w:rFonts w:eastAsiaTheme="minorEastAsia"/>
          <w:lang w:val="en-US"/>
        </w:rPr>
        <w:t xml:space="preserve">, </w:t>
      </w:r>
      <w:r w:rsidR="007E64B8" w:rsidRPr="28E4B384">
        <w:rPr>
          <w:rFonts w:eastAsiaTheme="minorEastAsia"/>
          <w:lang w:val="en-US"/>
        </w:rPr>
        <w:t xml:space="preserve">where </w:t>
      </w:r>
      <w:proofErr w:type="spellStart"/>
      <w:r w:rsidR="007E64B8" w:rsidRPr="28E4B384">
        <w:rPr>
          <w:rFonts w:eastAsiaTheme="minorEastAsia"/>
          <w:lang w:val="en-US"/>
        </w:rPr>
        <w:t>gridX</w:t>
      </w:r>
      <w:proofErr w:type="spellEnd"/>
      <w:r w:rsidR="007E64B8" w:rsidRPr="28E4B384">
        <w:rPr>
          <w:rFonts w:eastAsiaTheme="minorEastAsia"/>
          <w:lang w:val="en-US"/>
        </w:rPr>
        <w:t xml:space="preserve"> represents all the possible combinations of the predictors </w:t>
      </w:r>
      <w:proofErr w:type="spellStart"/>
      <w:r w:rsidR="00FD79CA">
        <w:rPr>
          <w:rFonts w:eastAsiaTheme="minorEastAsia"/>
          <w:lang w:val="en-US"/>
        </w:rPr>
        <w:t>gridMaturity</w:t>
      </w:r>
      <w:proofErr w:type="spellEnd"/>
      <w:r w:rsidR="00FD79CA">
        <w:rPr>
          <w:rFonts w:eastAsiaTheme="minorEastAsia"/>
          <w:lang w:val="en-US"/>
        </w:rPr>
        <w:t xml:space="preserve"> and </w:t>
      </w:r>
      <w:proofErr w:type="spellStart"/>
      <w:r w:rsidR="00FD79CA">
        <w:rPr>
          <w:rFonts w:eastAsiaTheme="minorEastAsia"/>
          <w:lang w:val="en-US"/>
        </w:rPr>
        <w:t>gridStrike</w:t>
      </w:r>
      <w:proofErr w:type="spellEnd"/>
      <w:r w:rsidR="00FD79CA">
        <w:rPr>
          <w:rFonts w:eastAsiaTheme="minorEastAsia"/>
          <w:lang w:val="en-US"/>
        </w:rPr>
        <w:t xml:space="preserve"> for which</w:t>
      </w:r>
      <w:r w:rsidR="007E64B8" w:rsidRPr="28E4B384">
        <w:rPr>
          <w:rFonts w:eastAsiaTheme="minorEastAsia"/>
          <w:lang w:val="en-US"/>
        </w:rPr>
        <w:t xml:space="preserve"> we want the prediction. </w:t>
      </w:r>
      <w:r w:rsidR="001425AE">
        <w:rPr>
          <w:rFonts w:eastAsiaTheme="minorEastAsia"/>
          <w:lang w:val="en-US"/>
        </w:rPr>
        <w:t>A is a 336x336 matrix, and we notice that the (</w:t>
      </w:r>
      <w:proofErr w:type="spellStart"/>
      <w:r w:rsidR="001425AE">
        <w:rPr>
          <w:rFonts w:eastAsiaTheme="minorEastAsia"/>
          <w:lang w:val="en-US"/>
        </w:rPr>
        <w:t>i,i</w:t>
      </w:r>
      <w:proofErr w:type="spellEnd"/>
      <w:r w:rsidR="001425AE">
        <w:rPr>
          <w:rFonts w:eastAsiaTheme="minorEastAsia"/>
          <w:lang w:val="en-US"/>
        </w:rPr>
        <w:t>)</w:t>
      </w:r>
      <w:proofErr w:type="spellStart"/>
      <w:r w:rsidR="001425AE">
        <w:rPr>
          <w:rFonts w:eastAsiaTheme="minorEastAsia"/>
          <w:vertAlign w:val="superscript"/>
          <w:lang w:val="en-US"/>
        </w:rPr>
        <w:t>th</w:t>
      </w:r>
      <w:proofErr w:type="spellEnd"/>
      <w:r w:rsidR="001425AE">
        <w:rPr>
          <w:rFonts w:eastAsiaTheme="minorEastAsia"/>
          <w:lang w:val="en-US"/>
        </w:rPr>
        <w:t xml:space="preserve"> component A is the </w:t>
      </w:r>
      <w:proofErr w:type="spellStart"/>
      <w:r w:rsidR="001425AE">
        <w:rPr>
          <w:rFonts w:eastAsiaTheme="minorEastAsia"/>
          <w:lang w:val="en-US"/>
        </w:rPr>
        <w:t>i</w:t>
      </w:r>
      <w:r w:rsidR="001425AE">
        <w:rPr>
          <w:rFonts w:eastAsiaTheme="minorEastAsia"/>
          <w:vertAlign w:val="superscript"/>
          <w:lang w:val="en-US"/>
        </w:rPr>
        <w:t>th</w:t>
      </w:r>
      <w:proofErr w:type="spellEnd"/>
      <w:r w:rsidR="001425AE">
        <w:rPr>
          <w:rFonts w:eastAsiaTheme="minorEastAsia"/>
          <w:vertAlign w:val="superscript"/>
          <w:lang w:val="en-US"/>
        </w:rPr>
        <w:t xml:space="preserve"> </w:t>
      </w:r>
      <w:r w:rsidR="001425AE">
        <w:rPr>
          <w:rFonts w:eastAsiaTheme="minorEastAsia"/>
          <w:lang w:val="en-US"/>
        </w:rPr>
        <w:t xml:space="preserve">prediction </w:t>
      </w:r>
      <w:r w:rsidR="001425AE">
        <w:rPr>
          <w:rFonts w:eastAsiaTheme="minorEastAsia"/>
          <w:lang w:val="en-US"/>
        </w:rPr>
        <w:lastRenderedPageBreak/>
        <w:t xml:space="preserve">calculated using the beta coefficients for the </w:t>
      </w:r>
      <w:proofErr w:type="spellStart"/>
      <w:r w:rsidR="001425AE">
        <w:rPr>
          <w:rFonts w:eastAsiaTheme="minorEastAsia"/>
          <w:lang w:val="en-US"/>
        </w:rPr>
        <w:t>i</w:t>
      </w:r>
      <w:r w:rsidR="001425AE">
        <w:rPr>
          <w:rFonts w:eastAsiaTheme="minorEastAsia"/>
          <w:vertAlign w:val="superscript"/>
          <w:lang w:val="en-US"/>
        </w:rPr>
        <w:t>th</w:t>
      </w:r>
      <w:proofErr w:type="spellEnd"/>
      <w:r w:rsidR="001425AE">
        <w:rPr>
          <w:rFonts w:eastAsiaTheme="minorEastAsia"/>
          <w:lang w:val="en-US"/>
        </w:rPr>
        <w:t xml:space="preserve"> prediction, which is </w:t>
      </w:r>
      <m:oMath>
        <m:acc>
          <m:acc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y</m:t>
            </m:r>
          </m:e>
        </m:acc>
      </m:oMath>
      <w:r w:rsidR="001425AE">
        <w:rPr>
          <w:rFonts w:eastAsiaTheme="minorEastAsia"/>
          <w:lang w:val="en-US"/>
        </w:rPr>
        <w:t xml:space="preserve">. We then calculate </w:t>
      </w:r>
      <m:oMath>
        <m:acc>
          <m:acc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y</m:t>
            </m:r>
          </m:e>
        </m:acc>
        <m:r>
          <m:rPr>
            <m:sty m:val="bi"/>
          </m:rPr>
          <w:rPr>
            <w:rFonts w:ascii="Cambria Math" w:eastAsiaTheme="minorEastAsia" w:hAnsi="Cambria Math"/>
            <w:lang w:val="en-US"/>
          </w:rPr>
          <m:t>=diag</m:t>
        </m:r>
        <m:d>
          <m:d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d>
      </m:oMath>
      <w:r w:rsidR="001425AE">
        <w:rPr>
          <w:rFonts w:eastAsiaTheme="minorEastAsia"/>
          <w:lang w:val="en-US"/>
        </w:rPr>
        <w:t xml:space="preserve">, which </w:t>
      </w:r>
      <w:r w:rsidR="00FD79CA">
        <w:rPr>
          <w:rFonts w:eastAsiaTheme="minorEastAsia"/>
          <w:lang w:val="en-US"/>
        </w:rPr>
        <w:t>we store</w:t>
      </w:r>
      <w:r w:rsidR="001425AE">
        <w:rPr>
          <w:rFonts w:eastAsiaTheme="minorEastAsia"/>
          <w:lang w:val="en-US"/>
        </w:rPr>
        <w:t xml:space="preserve"> in </w:t>
      </w:r>
      <w:proofErr w:type="spellStart"/>
      <w:r w:rsidR="001425AE" w:rsidRPr="28E4B384">
        <w:rPr>
          <w:rFonts w:eastAsiaTheme="minorEastAsia"/>
          <w:lang w:val="en-US"/>
        </w:rPr>
        <w:t>fhatmatlist</w:t>
      </w:r>
      <w:proofErr w:type="spellEnd"/>
      <w:r w:rsidR="001425AE" w:rsidRPr="28E4B384">
        <w:rPr>
          <w:rFonts w:eastAsiaTheme="minorEastAsia"/>
          <w:lang w:val="en-US"/>
        </w:rPr>
        <w:t>, a list of three 16x21 matrices.</w:t>
      </w:r>
    </w:p>
    <w:p w14:paraId="77186852" w14:textId="77777777" w:rsidR="00881FB3" w:rsidRPr="00881FB3" w:rsidRDefault="00881FB3" w:rsidP="00881FB3">
      <w:pPr>
        <w:spacing w:after="0"/>
        <w:rPr>
          <w:rFonts w:eastAsiaTheme="minorEastAsia"/>
          <w:b/>
          <w:lang w:val="en-US"/>
        </w:rPr>
      </w:pPr>
      <w:r w:rsidRPr="00881FB3">
        <w:rPr>
          <w:rFonts w:eastAsiaTheme="minorEastAsia"/>
          <w:b/>
          <w:lang w:val="en-US"/>
        </w:rPr>
        <w:t>Part (c)</w:t>
      </w:r>
    </w:p>
    <w:p w14:paraId="1106334E" w14:textId="76B9BCA4" w:rsidR="00881FB3" w:rsidRDefault="00881FB3" w:rsidP="00881F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acc>
      </m:oMath>
      <w:r>
        <w:rPr>
          <w:rFonts w:eastAsiaTheme="minorEastAsia"/>
          <w:lang w:val="en-US"/>
        </w:rPr>
        <w:t xml:space="preserve"> values are the plotted against their respective maturity and strike. </w:t>
      </w:r>
    </w:p>
    <w:p w14:paraId="4E86DCDC" w14:textId="236FAD95" w:rsidR="00881FB3" w:rsidRDefault="002158D5" w:rsidP="00EF134C">
      <w:pPr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0E62F6C9" wp14:editId="71825945">
            <wp:extent cx="5943600" cy="3962400"/>
            <wp:effectExtent l="0" t="0" r="0" b="0"/>
            <wp:docPr id="16030769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FEAF" w14:textId="70F4BFE0" w:rsidR="00EF134C" w:rsidRPr="00EF134C" w:rsidRDefault="00EF134C" w:rsidP="00EF134C">
      <w:pPr>
        <w:spacing w:after="0"/>
        <w:rPr>
          <w:rFonts w:eastAsiaTheme="minorEastAsia"/>
          <w:b/>
          <w:lang w:val="en-US"/>
        </w:rPr>
      </w:pPr>
      <w:r w:rsidRPr="00EF134C">
        <w:rPr>
          <w:rFonts w:eastAsiaTheme="minorEastAsia"/>
          <w:b/>
          <w:lang w:val="en-US"/>
        </w:rPr>
        <w:t>Part (d)</w:t>
      </w:r>
    </w:p>
    <w:p w14:paraId="4CE58CD5" w14:textId="77777777" w:rsidR="00C31994" w:rsidRDefault="00EF134C" w:rsidP="00C31994">
      <w:pPr>
        <w:spacing w:after="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create a function </w:t>
      </w:r>
      <w:proofErr w:type="spellStart"/>
      <w:r>
        <w:rPr>
          <w:rFonts w:eastAsiaTheme="minorEastAsia"/>
          <w:lang w:val="en-US"/>
        </w:rPr>
        <w:t>PredictNearestNeighbors</w:t>
      </w:r>
      <w:proofErr w:type="spellEnd"/>
      <w:r>
        <w:rPr>
          <w:rFonts w:eastAsiaTheme="minorEastAsia"/>
          <w:lang w:val="en-US"/>
        </w:rPr>
        <w:t xml:space="preserve"> (PNN) which takes in 4 components: </w:t>
      </w:r>
    </w:p>
    <w:p w14:paraId="2B7C97E1" w14:textId="38F54055" w:rsidR="00C31994" w:rsidRDefault="00C31994" w:rsidP="00C31994">
      <w:pPr>
        <w:pStyle w:val="ListParagraph"/>
        <w:numPr>
          <w:ilvl w:val="0"/>
          <w:numId w:val="10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“</w:t>
      </w:r>
      <w:proofErr w:type="spellStart"/>
      <w:r w:rsidR="00EF134C" w:rsidRPr="00C31994">
        <w:rPr>
          <w:rFonts w:eastAsiaTheme="minorEastAsia"/>
          <w:lang w:val="en-US"/>
        </w:rPr>
        <w:t>yval</w:t>
      </w:r>
      <w:proofErr w:type="spellEnd"/>
      <w:r>
        <w:rPr>
          <w:rFonts w:eastAsiaTheme="minorEastAsia"/>
          <w:lang w:val="en-US"/>
        </w:rPr>
        <w:t>”</w:t>
      </w:r>
      <w:r w:rsidR="00EF134C" w:rsidRPr="00C31994">
        <w:rPr>
          <w:rFonts w:eastAsiaTheme="minorEastAsia"/>
          <w:lang w:val="en-US"/>
        </w:rPr>
        <w:t xml:space="preserve"> which is a 1x192 vector of the sample implicit volatility</w:t>
      </w:r>
      <w:r>
        <w:rPr>
          <w:rFonts w:eastAsiaTheme="minorEastAsia"/>
          <w:lang w:val="en-US"/>
        </w:rPr>
        <w:t>;</w:t>
      </w:r>
    </w:p>
    <w:p w14:paraId="213FF258" w14:textId="393CA6B4" w:rsidR="00C31994" w:rsidRDefault="00C31994" w:rsidP="00C31994">
      <w:pPr>
        <w:pStyle w:val="ListParagraph"/>
        <w:numPr>
          <w:ilvl w:val="0"/>
          <w:numId w:val="10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“</w:t>
      </w:r>
      <w:proofErr w:type="spellStart"/>
      <w:r w:rsidR="00EF134C" w:rsidRPr="00C31994">
        <w:rPr>
          <w:rFonts w:eastAsiaTheme="minorEastAsia"/>
          <w:lang w:val="en-US"/>
        </w:rPr>
        <w:t>xval</w:t>
      </w:r>
      <w:proofErr w:type="spellEnd"/>
      <w:r>
        <w:rPr>
          <w:rFonts w:eastAsiaTheme="minorEastAsia"/>
          <w:lang w:val="en-US"/>
        </w:rPr>
        <w:t>”, a 2x192 matrix</w:t>
      </w:r>
      <w:r w:rsidRPr="00C31994">
        <w:rPr>
          <w:rFonts w:eastAsiaTheme="minorEastAsia"/>
          <w:lang w:val="en-US"/>
        </w:rPr>
        <w:t xml:space="preserve"> with the corresponding maturity and strike values of </w:t>
      </w:r>
      <w:r>
        <w:rPr>
          <w:rFonts w:eastAsiaTheme="minorEastAsia"/>
          <w:lang w:val="en-US"/>
        </w:rPr>
        <w:t xml:space="preserve">each </w:t>
      </w:r>
      <w:proofErr w:type="spellStart"/>
      <w:r w:rsidRPr="00C31994">
        <w:rPr>
          <w:rFonts w:eastAsiaTheme="minorEastAsia"/>
          <w:lang w:val="en-US"/>
        </w:rPr>
        <w:t>yval</w:t>
      </w:r>
      <w:proofErr w:type="spellEnd"/>
      <w:r>
        <w:rPr>
          <w:rFonts w:eastAsiaTheme="minorEastAsia"/>
          <w:lang w:val="en-US"/>
        </w:rPr>
        <w:t xml:space="preserve"> value;</w:t>
      </w:r>
    </w:p>
    <w:p w14:paraId="0D50441F" w14:textId="402F6DD6" w:rsidR="00C31994" w:rsidRDefault="00C31994" w:rsidP="00C31994">
      <w:pPr>
        <w:pStyle w:val="ListParagraph"/>
        <w:numPr>
          <w:ilvl w:val="0"/>
          <w:numId w:val="10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“</w:t>
      </w:r>
      <w:proofErr w:type="spellStart"/>
      <w:r w:rsidRPr="00C31994">
        <w:rPr>
          <w:rFonts w:eastAsiaTheme="minorEastAsia"/>
          <w:lang w:val="en-US"/>
        </w:rPr>
        <w:t>xpred</w:t>
      </w:r>
      <w:proofErr w:type="spellEnd"/>
      <w:r>
        <w:rPr>
          <w:rFonts w:eastAsiaTheme="minorEastAsia"/>
          <w:lang w:val="en-US"/>
        </w:rPr>
        <w:t>”</w:t>
      </w:r>
      <w:r w:rsidRPr="00C31994">
        <w:rPr>
          <w:rFonts w:eastAsiaTheme="minorEastAsia"/>
          <w:lang w:val="en-US"/>
        </w:rPr>
        <w:t xml:space="preserve"> which are the maturity and strike that we want to predict </w:t>
      </w:r>
      <w:r>
        <w:rPr>
          <w:rFonts w:eastAsiaTheme="minorEastAsia"/>
          <w:lang w:val="en-US"/>
        </w:rPr>
        <w:t xml:space="preserve">the implicit volatility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acc>
      </m:oMath>
      <w:r>
        <w:rPr>
          <w:rFonts w:eastAsiaTheme="minorEastAsia"/>
          <w:lang w:val="en-US"/>
        </w:rPr>
        <w:t xml:space="preserve"> </w:t>
      </w:r>
      <w:r w:rsidRPr="00C31994">
        <w:rPr>
          <w:rFonts w:eastAsiaTheme="minorEastAsia"/>
          <w:lang w:val="en-US"/>
        </w:rPr>
        <w:t xml:space="preserve"> for</w:t>
      </w:r>
    </w:p>
    <w:p w14:paraId="6790BE1C" w14:textId="124F140A" w:rsidR="00C31994" w:rsidRDefault="00C31994" w:rsidP="00C31994">
      <w:pPr>
        <w:pStyle w:val="ListParagraph"/>
        <w:numPr>
          <w:ilvl w:val="0"/>
          <w:numId w:val="10"/>
        </w:numPr>
        <w:spacing w:after="0"/>
        <w:rPr>
          <w:rFonts w:eastAsiaTheme="minorEastAsia"/>
          <w:lang w:val="en-US"/>
        </w:rPr>
      </w:pPr>
      <w:r w:rsidRPr="00C31994">
        <w:rPr>
          <w:rFonts w:eastAsiaTheme="minorEastAsia"/>
          <w:lang w:val="en-US"/>
        </w:rPr>
        <w:t xml:space="preserve">and </w:t>
      </w:r>
      <w:proofErr w:type="spellStart"/>
      <w:r w:rsidRPr="00C31994">
        <w:rPr>
          <w:rFonts w:eastAsiaTheme="minorEastAsia"/>
          <w:lang w:val="en-US"/>
        </w:rPr>
        <w:t>NNnumber</w:t>
      </w:r>
      <w:proofErr w:type="spellEnd"/>
      <w:r w:rsidRPr="00C31994">
        <w:rPr>
          <w:rFonts w:eastAsiaTheme="minorEastAsia"/>
          <w:lang w:val="en-US"/>
        </w:rPr>
        <w:t>, a scalar</w:t>
      </w:r>
      <w:r>
        <w:rPr>
          <w:rFonts w:eastAsiaTheme="minorEastAsia"/>
          <w:lang w:val="en-US"/>
        </w:rPr>
        <w:t xml:space="preserve"> which represents the number of nearest neighbors we want to consider. </w:t>
      </w:r>
    </w:p>
    <w:p w14:paraId="7EC090E1" w14:textId="2F3F1BD9" w:rsidR="00C31994" w:rsidRPr="00C31994" w:rsidRDefault="00C31994" w:rsidP="00C3199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function calculates the Euclidean distance between each sample point and the predict</w:t>
      </w:r>
      <w:r w:rsidR="006B63CF">
        <w:rPr>
          <w:rFonts w:eastAsiaTheme="minorEastAsia"/>
          <w:lang w:val="en-US"/>
        </w:rPr>
        <w:t xml:space="preserve">ions we want, selects the </w:t>
      </w:r>
      <w:proofErr w:type="spellStart"/>
      <w:r w:rsidR="006B63CF">
        <w:rPr>
          <w:rFonts w:eastAsiaTheme="minorEastAsia"/>
          <w:lang w:val="en-US"/>
        </w:rPr>
        <w:t>NNnumber</w:t>
      </w:r>
      <w:proofErr w:type="spellEnd"/>
      <w:r w:rsidR="006B63CF">
        <w:rPr>
          <w:rFonts w:eastAsiaTheme="minorEastAsia"/>
          <w:lang w:val="en-US"/>
        </w:rPr>
        <w:t xml:space="preserve"> closest sample points to the predictions and returns the mean of the corresponding y values as “</w:t>
      </w:r>
      <w:proofErr w:type="spellStart"/>
      <w:r w:rsidR="006B63CF">
        <w:rPr>
          <w:rFonts w:eastAsiaTheme="minorEastAsia"/>
          <w:lang w:val="en-US"/>
        </w:rPr>
        <w:t>NNpreds</w:t>
      </w:r>
      <w:proofErr w:type="spellEnd"/>
      <w:r w:rsidR="006B63CF">
        <w:rPr>
          <w:rFonts w:eastAsiaTheme="minorEastAsia"/>
          <w:lang w:val="en-US"/>
        </w:rPr>
        <w:t xml:space="preserve">” vector. </w:t>
      </w:r>
    </w:p>
    <w:p w14:paraId="4AB1DB8D" w14:textId="77777777" w:rsidR="001D1D2D" w:rsidRDefault="001D1D2D" w:rsidP="006B63CF">
      <w:pPr>
        <w:spacing w:after="0"/>
        <w:rPr>
          <w:rFonts w:eastAsiaTheme="minorEastAsia"/>
          <w:b/>
          <w:lang w:val="en-US"/>
        </w:rPr>
      </w:pPr>
    </w:p>
    <w:p w14:paraId="732A8A09" w14:textId="3DCF09A5" w:rsidR="006B63CF" w:rsidRPr="006B63CF" w:rsidRDefault="006B63CF" w:rsidP="006B63CF">
      <w:pPr>
        <w:spacing w:after="0"/>
        <w:rPr>
          <w:rFonts w:eastAsiaTheme="minorEastAsia"/>
          <w:b/>
          <w:lang w:val="en-US"/>
        </w:rPr>
      </w:pPr>
      <w:r w:rsidRPr="006B63CF">
        <w:rPr>
          <w:rFonts w:eastAsiaTheme="minorEastAsia"/>
          <w:b/>
          <w:lang w:val="en-US"/>
        </w:rPr>
        <w:t>Part (e)</w:t>
      </w:r>
    </w:p>
    <w:p w14:paraId="447E257B" w14:textId="4872726F" w:rsidR="006B63CF" w:rsidRDefault="006B63CF" w:rsidP="00881F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rescale the X and the </w:t>
      </w:r>
      <w:proofErr w:type="spellStart"/>
      <w:r>
        <w:rPr>
          <w:rFonts w:eastAsiaTheme="minorEastAsia"/>
          <w:lang w:val="en-US"/>
        </w:rPr>
        <w:t>gridX</w:t>
      </w:r>
      <w:proofErr w:type="spellEnd"/>
      <w:r>
        <w:rPr>
          <w:rFonts w:eastAsiaTheme="minorEastAsia"/>
          <w:lang w:val="en-US"/>
        </w:rPr>
        <w:t xml:space="preserve"> matrices by changing each Strike values to Strike/400.</w:t>
      </w:r>
      <w:r w:rsidR="000433C1">
        <w:rPr>
          <w:rFonts w:eastAsiaTheme="minorEastAsia"/>
          <w:lang w:val="en-US"/>
        </w:rPr>
        <w:t xml:space="preserve"> Then, we use the PNN function for </w:t>
      </w:r>
      <w:proofErr w:type="spellStart"/>
      <w:r w:rsidR="000433C1">
        <w:rPr>
          <w:rFonts w:eastAsiaTheme="minorEastAsia"/>
          <w:lang w:val="en-US"/>
        </w:rPr>
        <w:t>NNnumber</w:t>
      </w:r>
      <w:proofErr w:type="spellEnd"/>
      <w:r w:rsidR="000433C1">
        <w:rPr>
          <w:rFonts w:eastAsiaTheme="minorEastAsia"/>
          <w:lang w:val="en-US"/>
        </w:rPr>
        <w:t xml:space="preserve"> = 5, 15 and 30 for the previous data set to predict the implicit volatility values that we store in </w:t>
      </w:r>
      <w:proofErr w:type="spellStart"/>
      <w:r w:rsidR="000433C1">
        <w:rPr>
          <w:rFonts w:eastAsiaTheme="minorEastAsia"/>
          <w:lang w:val="en-US"/>
        </w:rPr>
        <w:t>fhatmatlistKNN</w:t>
      </w:r>
      <w:proofErr w:type="spellEnd"/>
      <w:r w:rsidR="000433C1">
        <w:rPr>
          <w:rFonts w:eastAsiaTheme="minorEastAsia"/>
          <w:lang w:val="en-US"/>
        </w:rPr>
        <w:t>, a list with three 16x21 matrices.</w:t>
      </w:r>
    </w:p>
    <w:p w14:paraId="507C209A" w14:textId="48A7D63F" w:rsidR="000433C1" w:rsidRPr="000433C1" w:rsidRDefault="000433C1" w:rsidP="000433C1">
      <w:pPr>
        <w:spacing w:after="0"/>
        <w:rPr>
          <w:rFonts w:eastAsiaTheme="minorEastAsia"/>
          <w:b/>
          <w:lang w:val="en-US"/>
        </w:rPr>
      </w:pPr>
      <w:r w:rsidRPr="000433C1">
        <w:rPr>
          <w:rFonts w:eastAsiaTheme="minorEastAsia"/>
          <w:b/>
          <w:lang w:val="en-US"/>
        </w:rPr>
        <w:t>Part (f)</w:t>
      </w:r>
    </w:p>
    <w:p w14:paraId="69D30F9E" w14:textId="2F71B533" w:rsidR="000433C1" w:rsidRDefault="000433C1" w:rsidP="00881F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We plot the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acc>
      </m:oMath>
      <w:r>
        <w:rPr>
          <w:rFonts w:eastAsiaTheme="minorEastAsia"/>
          <w:lang w:val="en-US"/>
        </w:rPr>
        <w:t xml:space="preserve"> values against their respective maturity and strike. </w:t>
      </w:r>
    </w:p>
    <w:p w14:paraId="38412EE2" w14:textId="0576B3BD" w:rsidR="000433C1" w:rsidRPr="007D521A" w:rsidRDefault="000433C1" w:rsidP="000433C1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35D9FBD4" wp14:editId="5FFDA524">
            <wp:extent cx="5553075" cy="3924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t f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0" b="7026"/>
                    <a:stretch/>
                  </pic:blipFill>
                  <pic:spPr bwMode="auto">
                    <a:xfrm>
                      <a:off x="0" y="0"/>
                      <a:ext cx="5553075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433C1" w:rsidRPr="007D521A" w:rsidSect="000433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F0733"/>
    <w:multiLevelType w:val="hybridMultilevel"/>
    <w:tmpl w:val="B0FC1FE2"/>
    <w:lvl w:ilvl="0" w:tplc="7F487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70E1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3458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5E30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E01A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785D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C2A1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2C77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0A6D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05B7F"/>
    <w:multiLevelType w:val="hybridMultilevel"/>
    <w:tmpl w:val="E618C9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044BB"/>
    <w:multiLevelType w:val="hybridMultilevel"/>
    <w:tmpl w:val="135AA9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1A5EB8"/>
    <w:multiLevelType w:val="hybridMultilevel"/>
    <w:tmpl w:val="F50A3E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F32B3"/>
    <w:multiLevelType w:val="hybridMultilevel"/>
    <w:tmpl w:val="526C4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E06410"/>
    <w:multiLevelType w:val="hybridMultilevel"/>
    <w:tmpl w:val="1BB0AC1E"/>
    <w:lvl w:ilvl="0" w:tplc="779862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6239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9C5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32AF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C4B8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F080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B25F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70B8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EECC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4D3F18"/>
    <w:multiLevelType w:val="hybridMultilevel"/>
    <w:tmpl w:val="FC60923E"/>
    <w:lvl w:ilvl="0" w:tplc="01E030C2">
      <w:start w:val="1"/>
      <w:numFmt w:val="decimal"/>
      <w:lvlText w:val="%1)"/>
      <w:lvlJc w:val="left"/>
      <w:pPr>
        <w:ind w:left="360" w:hanging="360"/>
      </w:pPr>
      <w:rPr>
        <w:rFonts w:hint="default"/>
        <w:b/>
        <w:u w:val="none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C120D4"/>
    <w:multiLevelType w:val="hybridMultilevel"/>
    <w:tmpl w:val="23968D24"/>
    <w:lvl w:ilvl="0" w:tplc="1D2C6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666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201F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AC8A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743A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5C2C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5EE0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B2A6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DE30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990711"/>
    <w:multiLevelType w:val="hybridMultilevel"/>
    <w:tmpl w:val="7F9A9886"/>
    <w:lvl w:ilvl="0" w:tplc="E696A4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F04A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864F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DCDA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586E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FA0B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4A0E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7AC6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74C9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EE1824"/>
    <w:multiLevelType w:val="hybridMultilevel"/>
    <w:tmpl w:val="AB72DE20"/>
    <w:lvl w:ilvl="0" w:tplc="FDC4E002">
      <w:start w:val="1"/>
      <w:numFmt w:val="decimal"/>
      <w:lvlText w:val="%1."/>
      <w:lvlJc w:val="left"/>
      <w:pPr>
        <w:ind w:left="720" w:hanging="360"/>
      </w:pPr>
    </w:lvl>
    <w:lvl w:ilvl="1" w:tplc="31C018A8">
      <w:start w:val="1"/>
      <w:numFmt w:val="lowerLetter"/>
      <w:lvlText w:val="%2."/>
      <w:lvlJc w:val="left"/>
      <w:pPr>
        <w:ind w:left="1440" w:hanging="360"/>
      </w:pPr>
    </w:lvl>
    <w:lvl w:ilvl="2" w:tplc="5984863E">
      <w:start w:val="1"/>
      <w:numFmt w:val="lowerRoman"/>
      <w:lvlText w:val="%3."/>
      <w:lvlJc w:val="right"/>
      <w:pPr>
        <w:ind w:left="2160" w:hanging="180"/>
      </w:pPr>
    </w:lvl>
    <w:lvl w:ilvl="3" w:tplc="A2BEFE72">
      <w:start w:val="1"/>
      <w:numFmt w:val="decimal"/>
      <w:lvlText w:val="%4."/>
      <w:lvlJc w:val="left"/>
      <w:pPr>
        <w:ind w:left="2880" w:hanging="360"/>
      </w:pPr>
    </w:lvl>
    <w:lvl w:ilvl="4" w:tplc="FB64F7BE">
      <w:start w:val="1"/>
      <w:numFmt w:val="lowerLetter"/>
      <w:lvlText w:val="%5."/>
      <w:lvlJc w:val="left"/>
      <w:pPr>
        <w:ind w:left="3600" w:hanging="360"/>
      </w:pPr>
    </w:lvl>
    <w:lvl w:ilvl="5" w:tplc="C3C4B4EE">
      <w:start w:val="1"/>
      <w:numFmt w:val="lowerRoman"/>
      <w:lvlText w:val="%6."/>
      <w:lvlJc w:val="right"/>
      <w:pPr>
        <w:ind w:left="4320" w:hanging="180"/>
      </w:pPr>
    </w:lvl>
    <w:lvl w:ilvl="6" w:tplc="8A4E3D7C">
      <w:start w:val="1"/>
      <w:numFmt w:val="decimal"/>
      <w:lvlText w:val="%7."/>
      <w:lvlJc w:val="left"/>
      <w:pPr>
        <w:ind w:left="5040" w:hanging="360"/>
      </w:pPr>
    </w:lvl>
    <w:lvl w:ilvl="7" w:tplc="20FA677A">
      <w:start w:val="1"/>
      <w:numFmt w:val="lowerLetter"/>
      <w:lvlText w:val="%8."/>
      <w:lvlJc w:val="left"/>
      <w:pPr>
        <w:ind w:left="5760" w:hanging="360"/>
      </w:pPr>
    </w:lvl>
    <w:lvl w:ilvl="8" w:tplc="400EDC5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83280"/>
    <w:multiLevelType w:val="hybridMultilevel"/>
    <w:tmpl w:val="45009D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4420B"/>
    <w:multiLevelType w:val="hybridMultilevel"/>
    <w:tmpl w:val="A4F6F9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C3649F"/>
    <w:multiLevelType w:val="hybridMultilevel"/>
    <w:tmpl w:val="E53011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CD7D24"/>
    <w:multiLevelType w:val="hybridMultilevel"/>
    <w:tmpl w:val="5C0210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FF3201"/>
    <w:multiLevelType w:val="hybridMultilevel"/>
    <w:tmpl w:val="13309B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734773"/>
    <w:multiLevelType w:val="hybridMultilevel"/>
    <w:tmpl w:val="890ACCFC"/>
    <w:lvl w:ilvl="0" w:tplc="71901B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7C4C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A85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8E55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460B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7CE9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F6A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6654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761F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CA520F"/>
    <w:multiLevelType w:val="hybridMultilevel"/>
    <w:tmpl w:val="A0F6AB98"/>
    <w:lvl w:ilvl="0" w:tplc="506E08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ACFD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06A6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C090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1E6E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E89E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0E8D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DE47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7228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041098"/>
    <w:multiLevelType w:val="hybridMultilevel"/>
    <w:tmpl w:val="DCBE17F0"/>
    <w:lvl w:ilvl="0" w:tplc="9106FB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B71AB6"/>
    <w:multiLevelType w:val="hybridMultilevel"/>
    <w:tmpl w:val="DC1CD916"/>
    <w:lvl w:ilvl="0" w:tplc="AB6E1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E29B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685A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1473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8CC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18D0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449F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A64A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7E6E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41903"/>
    <w:multiLevelType w:val="hybridMultilevel"/>
    <w:tmpl w:val="19F053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8"/>
  </w:num>
  <w:num w:numId="4">
    <w:abstractNumId w:val="7"/>
  </w:num>
  <w:num w:numId="5">
    <w:abstractNumId w:val="0"/>
  </w:num>
  <w:num w:numId="6">
    <w:abstractNumId w:val="9"/>
  </w:num>
  <w:num w:numId="7">
    <w:abstractNumId w:val="15"/>
  </w:num>
  <w:num w:numId="8">
    <w:abstractNumId w:val="16"/>
  </w:num>
  <w:num w:numId="9">
    <w:abstractNumId w:val="17"/>
  </w:num>
  <w:num w:numId="10">
    <w:abstractNumId w:val="2"/>
  </w:num>
  <w:num w:numId="11">
    <w:abstractNumId w:val="14"/>
  </w:num>
  <w:num w:numId="12">
    <w:abstractNumId w:val="1"/>
  </w:num>
  <w:num w:numId="13">
    <w:abstractNumId w:val="13"/>
  </w:num>
  <w:num w:numId="14">
    <w:abstractNumId w:val="11"/>
  </w:num>
  <w:num w:numId="15">
    <w:abstractNumId w:val="12"/>
  </w:num>
  <w:num w:numId="16">
    <w:abstractNumId w:val="10"/>
  </w:num>
  <w:num w:numId="17">
    <w:abstractNumId w:val="19"/>
  </w:num>
  <w:num w:numId="18">
    <w:abstractNumId w:val="6"/>
  </w:num>
  <w:num w:numId="19">
    <w:abstractNumId w:val="3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95D"/>
    <w:rsid w:val="000433C1"/>
    <w:rsid w:val="00087862"/>
    <w:rsid w:val="001268F5"/>
    <w:rsid w:val="0013107B"/>
    <w:rsid w:val="001425AE"/>
    <w:rsid w:val="00162742"/>
    <w:rsid w:val="001C49A9"/>
    <w:rsid w:val="001D1D2D"/>
    <w:rsid w:val="002158D5"/>
    <w:rsid w:val="00273F7A"/>
    <w:rsid w:val="002A74D2"/>
    <w:rsid w:val="002E3BB3"/>
    <w:rsid w:val="0031079B"/>
    <w:rsid w:val="003224AA"/>
    <w:rsid w:val="00361674"/>
    <w:rsid w:val="00381ECF"/>
    <w:rsid w:val="003C0504"/>
    <w:rsid w:val="004153D5"/>
    <w:rsid w:val="004807BE"/>
    <w:rsid w:val="0049010A"/>
    <w:rsid w:val="00492998"/>
    <w:rsid w:val="004D72CB"/>
    <w:rsid w:val="00514593"/>
    <w:rsid w:val="0056365E"/>
    <w:rsid w:val="005A5B88"/>
    <w:rsid w:val="005B785F"/>
    <w:rsid w:val="0064726F"/>
    <w:rsid w:val="00652CB1"/>
    <w:rsid w:val="006B63CF"/>
    <w:rsid w:val="006D4C29"/>
    <w:rsid w:val="00705203"/>
    <w:rsid w:val="007D1788"/>
    <w:rsid w:val="007D521A"/>
    <w:rsid w:val="007D6065"/>
    <w:rsid w:val="007E64B8"/>
    <w:rsid w:val="00881FB3"/>
    <w:rsid w:val="008A0AE7"/>
    <w:rsid w:val="008D46C9"/>
    <w:rsid w:val="00920D59"/>
    <w:rsid w:val="00A32E3E"/>
    <w:rsid w:val="00B33FDE"/>
    <w:rsid w:val="00B76E99"/>
    <w:rsid w:val="00BE0E15"/>
    <w:rsid w:val="00BF5279"/>
    <w:rsid w:val="00C31994"/>
    <w:rsid w:val="00C32A76"/>
    <w:rsid w:val="00C654F5"/>
    <w:rsid w:val="00C81BBC"/>
    <w:rsid w:val="00CB5134"/>
    <w:rsid w:val="00CC78CB"/>
    <w:rsid w:val="00D372DA"/>
    <w:rsid w:val="00D504F7"/>
    <w:rsid w:val="00D50B23"/>
    <w:rsid w:val="00E1095D"/>
    <w:rsid w:val="00E66F58"/>
    <w:rsid w:val="00E926C0"/>
    <w:rsid w:val="00EA2336"/>
    <w:rsid w:val="00EF134C"/>
    <w:rsid w:val="00F448E6"/>
    <w:rsid w:val="00F55095"/>
    <w:rsid w:val="00F63D89"/>
    <w:rsid w:val="00FD79CA"/>
    <w:rsid w:val="07F9BBB5"/>
    <w:rsid w:val="1D9D742D"/>
    <w:rsid w:val="28E4B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A06D7"/>
  <w15:chartTrackingRefBased/>
  <w15:docId w15:val="{AC604289-6C1A-4089-BDF8-0F42CAA24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095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D521A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13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134C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gnkrckgcmsb">
    <w:name w:val="gnkrckgcmsb"/>
    <w:basedOn w:val="DefaultParagraphFont"/>
    <w:rsid w:val="00EF134C"/>
  </w:style>
  <w:style w:type="character" w:customStyle="1" w:styleId="gnkrckgcmrb">
    <w:name w:val="gnkrckgcmrb"/>
    <w:basedOn w:val="DefaultParagraphFont"/>
    <w:rsid w:val="00EF134C"/>
  </w:style>
  <w:style w:type="character" w:customStyle="1" w:styleId="gnkrckgcgsb">
    <w:name w:val="gnkrckgcgsb"/>
    <w:basedOn w:val="DefaultParagraphFont"/>
    <w:rsid w:val="00EF13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0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E46F2-2A2D-E645-8E0A-07D266E3C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864</Words>
  <Characters>4926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Phuong Nguyen</dc:creator>
  <cp:keywords/>
  <dc:description/>
  <cp:lastModifiedBy>Spyros Orfanos</cp:lastModifiedBy>
  <cp:revision>3</cp:revision>
  <dcterms:created xsi:type="dcterms:W3CDTF">2018-02-17T22:12:00Z</dcterms:created>
  <dcterms:modified xsi:type="dcterms:W3CDTF">2018-02-17T22:20:00Z</dcterms:modified>
</cp:coreProperties>
</file>