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98823" w14:textId="77777777" w:rsidR="00E1095D" w:rsidRDefault="00E1095D" w:rsidP="007463CA">
      <w:pPr>
        <w:rPr>
          <w:lang w:val="en-US"/>
        </w:rPr>
      </w:pPr>
    </w:p>
    <w:p w14:paraId="782C37B8" w14:textId="77777777" w:rsidR="00E1095D" w:rsidRDefault="00E1095D" w:rsidP="00E1095D">
      <w:pPr>
        <w:jc w:val="center"/>
        <w:rPr>
          <w:lang w:val="en-US"/>
        </w:rPr>
      </w:pPr>
    </w:p>
    <w:p w14:paraId="06355C97" w14:textId="77777777" w:rsidR="00E1095D" w:rsidRDefault="00E1095D" w:rsidP="00E1095D">
      <w:pPr>
        <w:jc w:val="center"/>
        <w:rPr>
          <w:lang w:val="en-US"/>
        </w:rPr>
      </w:pPr>
    </w:p>
    <w:p w14:paraId="2E69B4F5" w14:textId="4B62C2B3" w:rsidR="00AB51A0" w:rsidRDefault="00E1095D" w:rsidP="00E1095D">
      <w:pPr>
        <w:jc w:val="center"/>
        <w:rPr>
          <w:lang w:val="en-US"/>
        </w:rPr>
      </w:pPr>
      <w:r>
        <w:rPr>
          <w:lang w:val="en-US"/>
        </w:rPr>
        <w:t xml:space="preserve">Assignment </w:t>
      </w:r>
      <w:r w:rsidR="007463CA">
        <w:rPr>
          <w:lang w:val="en-US"/>
        </w:rPr>
        <w:t>2</w:t>
      </w:r>
      <w:r>
        <w:rPr>
          <w:lang w:val="en-US"/>
        </w:rPr>
        <w:t xml:space="preserve"> - Report</w:t>
      </w:r>
    </w:p>
    <w:p w14:paraId="25D3368C" w14:textId="3E5D472D" w:rsidR="00E1095D" w:rsidRDefault="00E1095D" w:rsidP="00E1095D">
      <w:pPr>
        <w:jc w:val="center"/>
        <w:rPr>
          <w:lang w:val="en-US"/>
        </w:rPr>
      </w:pPr>
      <w:r>
        <w:rPr>
          <w:lang w:val="en-US"/>
        </w:rPr>
        <w:t>STAT497</w:t>
      </w:r>
    </w:p>
    <w:p w14:paraId="16613EEB" w14:textId="69FD8613" w:rsidR="00E1095D" w:rsidRDefault="00E1095D" w:rsidP="00E1095D">
      <w:pPr>
        <w:jc w:val="center"/>
        <w:rPr>
          <w:lang w:val="en-US"/>
        </w:rPr>
      </w:pPr>
    </w:p>
    <w:p w14:paraId="3E0D6FCD" w14:textId="376C20A2" w:rsidR="00E1095D" w:rsidRDefault="00E1095D" w:rsidP="00E1095D">
      <w:pPr>
        <w:jc w:val="center"/>
        <w:rPr>
          <w:lang w:val="en-US"/>
        </w:rPr>
      </w:pPr>
    </w:p>
    <w:p w14:paraId="4A2CB1A1" w14:textId="2FA751F8" w:rsidR="00E1095D" w:rsidRDefault="00E1095D" w:rsidP="00E1095D">
      <w:pPr>
        <w:jc w:val="center"/>
        <w:rPr>
          <w:lang w:val="en-US"/>
        </w:rPr>
      </w:pPr>
    </w:p>
    <w:p w14:paraId="410060D3" w14:textId="77777777" w:rsidR="00E1095D" w:rsidRDefault="00E1095D" w:rsidP="00E1095D">
      <w:pPr>
        <w:jc w:val="center"/>
        <w:rPr>
          <w:lang w:val="en-US"/>
        </w:rPr>
      </w:pPr>
    </w:p>
    <w:p w14:paraId="67CCEC13" w14:textId="3B898811" w:rsidR="00E1095D" w:rsidRDefault="00E1095D" w:rsidP="00E1095D">
      <w:pPr>
        <w:jc w:val="center"/>
        <w:rPr>
          <w:lang w:val="en-US"/>
        </w:rPr>
      </w:pPr>
    </w:p>
    <w:p w14:paraId="2635D4FC" w14:textId="7A389518" w:rsidR="00E1095D" w:rsidRDefault="00E1095D" w:rsidP="00E1095D">
      <w:pPr>
        <w:jc w:val="center"/>
        <w:rPr>
          <w:lang w:val="en-US"/>
        </w:rPr>
      </w:pPr>
    </w:p>
    <w:p w14:paraId="03191907" w14:textId="781567C7" w:rsidR="00E1095D" w:rsidRDefault="00E1095D" w:rsidP="00E1095D">
      <w:pPr>
        <w:jc w:val="center"/>
        <w:rPr>
          <w:lang w:val="en-US"/>
        </w:rPr>
      </w:pPr>
      <w:r>
        <w:rPr>
          <w:lang w:val="en-US"/>
        </w:rPr>
        <w:t xml:space="preserve">Presented to </w:t>
      </w:r>
    </w:p>
    <w:p w14:paraId="683B3866" w14:textId="786690CC" w:rsidR="00E1095D" w:rsidRDefault="00E1095D" w:rsidP="00E1095D">
      <w:pPr>
        <w:jc w:val="center"/>
        <w:rPr>
          <w:lang w:val="en-US"/>
        </w:rPr>
      </w:pPr>
      <w:r>
        <w:rPr>
          <w:lang w:val="en-US"/>
        </w:rPr>
        <w:t>Dr. Frederic Godin</w:t>
      </w:r>
    </w:p>
    <w:p w14:paraId="11CDE769" w14:textId="23336004" w:rsidR="00E1095D" w:rsidRDefault="00E1095D" w:rsidP="00E1095D">
      <w:pPr>
        <w:jc w:val="center"/>
        <w:rPr>
          <w:lang w:val="en-US"/>
        </w:rPr>
      </w:pPr>
    </w:p>
    <w:p w14:paraId="02BBBD0A" w14:textId="774FCCAC" w:rsidR="00E1095D" w:rsidRDefault="00E1095D" w:rsidP="00E1095D">
      <w:pPr>
        <w:jc w:val="center"/>
        <w:rPr>
          <w:lang w:val="en-US"/>
        </w:rPr>
      </w:pPr>
    </w:p>
    <w:p w14:paraId="4B6BCA7D" w14:textId="77777777" w:rsidR="00E1095D" w:rsidRDefault="00E1095D" w:rsidP="00E1095D">
      <w:pPr>
        <w:jc w:val="center"/>
        <w:rPr>
          <w:lang w:val="en-US"/>
        </w:rPr>
      </w:pPr>
    </w:p>
    <w:p w14:paraId="377DC74E" w14:textId="6F53D612" w:rsidR="00E1095D" w:rsidRDefault="00E1095D" w:rsidP="00E1095D">
      <w:pPr>
        <w:jc w:val="center"/>
        <w:rPr>
          <w:lang w:val="en-US"/>
        </w:rPr>
      </w:pPr>
    </w:p>
    <w:p w14:paraId="7E486F77" w14:textId="1C6A826D" w:rsidR="00E1095D" w:rsidRDefault="00E1095D" w:rsidP="00E1095D">
      <w:pPr>
        <w:jc w:val="center"/>
        <w:rPr>
          <w:lang w:val="en-US"/>
        </w:rPr>
      </w:pPr>
    </w:p>
    <w:p w14:paraId="790C0FBA" w14:textId="2D128218" w:rsidR="00E1095D" w:rsidRDefault="00E1095D" w:rsidP="00E1095D">
      <w:pPr>
        <w:jc w:val="center"/>
        <w:rPr>
          <w:lang w:val="en-US"/>
        </w:rPr>
      </w:pPr>
      <w:r>
        <w:rPr>
          <w:lang w:val="en-US"/>
        </w:rPr>
        <w:t xml:space="preserve">By </w:t>
      </w:r>
    </w:p>
    <w:p w14:paraId="3A159BB3" w14:textId="6427B2E0" w:rsidR="00E1095D" w:rsidRDefault="00E1095D" w:rsidP="00E1095D">
      <w:pPr>
        <w:jc w:val="center"/>
        <w:rPr>
          <w:lang w:val="en-US"/>
        </w:rPr>
      </w:pPr>
      <w:r>
        <w:rPr>
          <w:lang w:val="en-US"/>
        </w:rPr>
        <w:t>Nam Phuong Nguyen (40011040)</w:t>
      </w:r>
    </w:p>
    <w:p w14:paraId="620628EB" w14:textId="5CC70A8D" w:rsidR="00E1095D" w:rsidRDefault="00E1095D" w:rsidP="00E1095D">
      <w:pPr>
        <w:jc w:val="center"/>
        <w:rPr>
          <w:lang w:val="en-US"/>
        </w:rPr>
      </w:pPr>
      <w:r>
        <w:rPr>
          <w:lang w:val="en-US"/>
        </w:rPr>
        <w:t>Tony Yuan</w:t>
      </w:r>
      <w:r w:rsidR="007463CA">
        <w:rPr>
          <w:lang w:val="en-US"/>
        </w:rPr>
        <w:t xml:space="preserve"> (40029336</w:t>
      </w:r>
      <w:r>
        <w:rPr>
          <w:lang w:val="en-US"/>
        </w:rPr>
        <w:t>)</w:t>
      </w:r>
    </w:p>
    <w:p w14:paraId="2BC7205D" w14:textId="1CC09C32" w:rsidR="00E1095D" w:rsidRPr="007463CA" w:rsidRDefault="00E1095D" w:rsidP="00E1095D">
      <w:pPr>
        <w:jc w:val="center"/>
        <w:rPr>
          <w:lang w:val="fr-CA"/>
        </w:rPr>
      </w:pPr>
      <w:r w:rsidRPr="007463CA">
        <w:rPr>
          <w:lang w:val="fr-CA"/>
        </w:rPr>
        <w:t xml:space="preserve">Spyros Orfanos </w:t>
      </w:r>
      <w:r w:rsidR="002C36FA">
        <w:rPr>
          <w:lang w:val="fr-CA"/>
        </w:rPr>
        <w:t>(400</w:t>
      </w:r>
      <w:r w:rsidR="00F33CE4">
        <w:rPr>
          <w:lang w:val="fr-CA"/>
        </w:rPr>
        <w:t>32280</w:t>
      </w:r>
      <w:r w:rsidRPr="007463CA">
        <w:rPr>
          <w:lang w:val="fr-CA"/>
        </w:rPr>
        <w:t>)</w:t>
      </w:r>
    </w:p>
    <w:p w14:paraId="2023D870" w14:textId="1A330BEB" w:rsidR="00E1095D" w:rsidRPr="007463CA" w:rsidRDefault="00E1095D" w:rsidP="00E1095D">
      <w:pPr>
        <w:jc w:val="center"/>
        <w:rPr>
          <w:lang w:val="fr-CA"/>
        </w:rPr>
      </w:pPr>
    </w:p>
    <w:p w14:paraId="335CF7EF" w14:textId="10A06332" w:rsidR="00E1095D" w:rsidRPr="007463CA" w:rsidRDefault="00E1095D" w:rsidP="00E1095D">
      <w:pPr>
        <w:jc w:val="center"/>
        <w:rPr>
          <w:lang w:val="fr-CA"/>
        </w:rPr>
      </w:pPr>
    </w:p>
    <w:p w14:paraId="740A20B2" w14:textId="43953AF5" w:rsidR="00E1095D" w:rsidRPr="007463CA" w:rsidRDefault="00E1095D" w:rsidP="00E1095D">
      <w:pPr>
        <w:jc w:val="center"/>
        <w:rPr>
          <w:lang w:val="fr-CA"/>
        </w:rPr>
      </w:pPr>
    </w:p>
    <w:p w14:paraId="4F03B13B" w14:textId="5BB2F14F" w:rsidR="00E1095D" w:rsidRPr="007463CA" w:rsidRDefault="00E1095D" w:rsidP="00E1095D">
      <w:pPr>
        <w:jc w:val="center"/>
        <w:rPr>
          <w:lang w:val="fr-CA"/>
        </w:rPr>
      </w:pPr>
    </w:p>
    <w:p w14:paraId="7AE04B79" w14:textId="5447E0BF" w:rsidR="00E1095D" w:rsidRPr="00B27301" w:rsidRDefault="007463CA" w:rsidP="00E1095D">
      <w:pPr>
        <w:jc w:val="center"/>
        <w:rPr>
          <w:lang w:val="fr-CA"/>
        </w:rPr>
      </w:pPr>
      <w:r w:rsidRPr="00B27301">
        <w:rPr>
          <w:lang w:val="fr-CA"/>
        </w:rPr>
        <w:t>March</w:t>
      </w:r>
      <w:r w:rsidR="00E1095D" w:rsidRPr="00B27301">
        <w:rPr>
          <w:lang w:val="fr-CA"/>
        </w:rPr>
        <w:t xml:space="preserve"> </w:t>
      </w:r>
      <w:r w:rsidRPr="00B27301">
        <w:rPr>
          <w:lang w:val="fr-CA"/>
        </w:rPr>
        <w:t>22</w:t>
      </w:r>
      <w:r w:rsidR="00E1095D" w:rsidRPr="00B27301">
        <w:rPr>
          <w:lang w:val="fr-CA"/>
        </w:rPr>
        <w:t>, 2018</w:t>
      </w:r>
    </w:p>
    <w:p w14:paraId="13BB5525" w14:textId="77777777" w:rsidR="009F1DE2" w:rsidRPr="00E60110" w:rsidRDefault="00E1095D" w:rsidP="009F1DE2">
      <w:pPr>
        <w:rPr>
          <w:u w:val="single"/>
          <w:lang w:val="en-US"/>
        </w:rPr>
      </w:pPr>
      <w:r w:rsidRPr="00B27301">
        <w:rPr>
          <w:lang w:val="fr-CA"/>
        </w:rPr>
        <w:br w:type="page"/>
      </w:r>
      <w:r w:rsidR="009F1DE2" w:rsidRPr="009F1DE2">
        <w:rPr>
          <w:sz w:val="28"/>
          <w:u w:val="single"/>
          <w:lang w:val="fr-CA"/>
        </w:rPr>
        <w:lastRenderedPageBreak/>
        <w:t>Question 1</w:t>
      </w:r>
    </w:p>
    <w:p w14:paraId="5E063E97" w14:textId="258038BD" w:rsidR="009F1DE2" w:rsidRPr="00E60110" w:rsidRDefault="009F1DE2" w:rsidP="009F1DE2">
      <w:pPr>
        <w:rPr>
          <w:b/>
        </w:rPr>
      </w:pPr>
      <w:r w:rsidRPr="00E60110">
        <w:rPr>
          <w:b/>
        </w:rPr>
        <w:t>Part (a)</w:t>
      </w:r>
    </w:p>
    <w:p w14:paraId="70850846" w14:textId="779E3FCF" w:rsidR="009F1DE2" w:rsidRPr="00CB7EEC" w:rsidRDefault="009F1DE2" w:rsidP="009F1DE2">
      <w:pPr>
        <w:rPr>
          <w:u w:val="single"/>
        </w:rPr>
      </w:pPr>
      <w:r>
        <w:rPr>
          <w:u w:val="single"/>
        </w:rPr>
        <w:t>Estimating Coefficients:</w:t>
      </w:r>
    </w:p>
    <w:p w14:paraId="3A9B68EE" w14:textId="77777777" w:rsidR="009F1DE2" w:rsidRDefault="009F1DE2" w:rsidP="009F1DE2">
      <w:pPr>
        <w:spacing w:line="276" w:lineRule="auto"/>
      </w:pPr>
      <w:r>
        <w:t xml:space="preserve">The probability of a default follows a Bernoulli distribution with probability </w:t>
      </w:r>
      <w:r>
        <w:rPr>
          <w:i/>
        </w:rPr>
        <w:t>p</w:t>
      </w:r>
      <w:r>
        <w:rPr>
          <w:i/>
          <w:vertAlign w:val="subscript"/>
        </w:rPr>
        <w:t>1</w:t>
      </w:r>
      <w:r>
        <w:rPr>
          <w:i/>
        </w:rPr>
        <w:t>(x).</w:t>
      </w:r>
      <w:r>
        <w:t xml:space="preserve"> For the logistic regression model, we have </w:t>
      </w:r>
      <w:r>
        <w:rPr>
          <w:i/>
        </w:rPr>
        <w:t>p</w:t>
      </w:r>
      <w:r>
        <w:rPr>
          <w:i/>
          <w:vertAlign w:val="subscript"/>
        </w:rPr>
        <w:t>1</w:t>
      </w:r>
      <w:r>
        <w:rPr>
          <w:i/>
        </w:rPr>
        <w:t>(x) =</w:t>
      </w:r>
      <w:r>
        <w:t>P(Y=1|X=</w:t>
      </w:r>
      <w:r>
        <w:rPr>
          <w:i/>
        </w:rPr>
        <w:t>x</w:t>
      </w:r>
      <w:r>
        <w:t>)</w:t>
      </w:r>
      <w:r>
        <w:rPr>
          <w:rFonts w:eastAsiaTheme="minorEastAsia"/>
        </w:rPr>
        <w:t xml:space="preserve"> = </w:t>
      </w:r>
      <m:oMath>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rPr>
                  <m:t>e</m:t>
                </m:r>
              </m:e>
              <m:sup>
                <m:r>
                  <m:rPr>
                    <m:sty m:val="p"/>
                  </m:rPr>
                  <w:rPr>
                    <w:rFonts w:ascii="Cambria Math" w:hAnsi="Cambria Math"/>
                  </w:rPr>
                  <w:sym w:font="Symbol" w:char="F068"/>
                </m:r>
              </m:sup>
            </m:sSup>
          </m:num>
          <m:den>
            <m:r>
              <w:rPr>
                <w:rFonts w:ascii="Cambria Math" w:eastAsiaTheme="minorEastAsia" w:hAnsi="Cambria Math"/>
              </w:rPr>
              <m:t xml:space="preserve">1+ </m:t>
            </m:r>
            <m:sSup>
              <m:sSupPr>
                <m:ctrlPr>
                  <w:rPr>
                    <w:rFonts w:ascii="Cambria Math" w:eastAsiaTheme="minorEastAsia" w:hAnsi="Cambria Math"/>
                    <w:i/>
                    <w:sz w:val="24"/>
                    <w:szCs w:val="24"/>
                  </w:rPr>
                </m:ctrlPr>
              </m:sSupPr>
              <m:e>
                <m:r>
                  <w:rPr>
                    <w:rFonts w:ascii="Cambria Math" w:eastAsiaTheme="minorEastAsia" w:hAnsi="Cambria Math"/>
                  </w:rPr>
                  <m:t>e</m:t>
                </m:r>
              </m:e>
              <m:sup>
                <m:r>
                  <m:rPr>
                    <m:sty m:val="p"/>
                  </m:rPr>
                  <w:rPr>
                    <w:rFonts w:ascii="Cambria Math" w:hAnsi="Cambria Math"/>
                  </w:rPr>
                  <w:sym w:font="Symbol" w:char="F068"/>
                </m:r>
              </m:sup>
            </m:sSup>
          </m:den>
        </m:f>
      </m:oMath>
      <w:r>
        <w:rPr>
          <w:rFonts w:eastAsiaTheme="minorEastAsia"/>
        </w:rPr>
        <w:t xml:space="preserve"> , where </w:t>
      </w:r>
      <w:r>
        <w:sym w:font="Symbol" w:char="F068"/>
      </w:r>
      <w:r w:rsidRPr="00CB7EEC">
        <w:rPr>
          <w:i/>
          <w:vertAlign w:val="subscript"/>
        </w:rPr>
        <w:t>i</w:t>
      </w:r>
      <w:r>
        <w:t xml:space="preserve"> = </w:t>
      </w:r>
      <m:oMath>
        <m:sSub>
          <m:sSubPr>
            <m:ctrlPr>
              <w:rPr>
                <w:rFonts w:ascii="Cambria Math" w:hAnsi="Cambria Math"/>
                <w:i/>
                <w:sz w:val="24"/>
                <w:szCs w:val="24"/>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1</m:t>
            </m:r>
          </m:sub>
        </m:sSub>
        <m:sSub>
          <m:sSubPr>
            <m:ctrlPr>
              <w:rPr>
                <w:rFonts w:ascii="Cambria Math" w:eastAsiaTheme="minorEastAsia" w:hAnsi="Cambria Math"/>
                <w:i/>
                <w:sz w:val="24"/>
                <w:szCs w:val="24"/>
              </w:rPr>
            </m:ctrlPr>
          </m:sSubPr>
          <m:e>
            <m:r>
              <w:rPr>
                <w:rFonts w:ascii="Cambria Math" w:eastAsiaTheme="minorEastAsia" w:hAnsi="Cambria Math"/>
              </w:rPr>
              <m:t>x</m:t>
            </m:r>
          </m:e>
          <m:sub>
            <m:r>
              <w:rPr>
                <w:rFonts w:ascii="Cambria Math" w:eastAsiaTheme="minorEastAsia" w:hAnsi="Cambria Math"/>
              </w:rPr>
              <m:t>1,i</m:t>
            </m:r>
          </m:sub>
        </m:sSub>
        <m:r>
          <w:rPr>
            <w:rFonts w:ascii="Cambria Math" w:eastAsiaTheme="minorEastAsia"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2</m:t>
            </m:r>
          </m:sub>
        </m:sSub>
        <m:sSub>
          <m:sSubPr>
            <m:ctrlPr>
              <w:rPr>
                <w:rFonts w:ascii="Cambria Math" w:eastAsiaTheme="minorEastAsia" w:hAnsi="Cambria Math"/>
                <w:i/>
                <w:sz w:val="24"/>
                <w:szCs w:val="24"/>
              </w:rPr>
            </m:ctrlPr>
          </m:sSubPr>
          <m:e>
            <m:r>
              <w:rPr>
                <w:rFonts w:ascii="Cambria Math" w:eastAsiaTheme="minorEastAsia" w:hAnsi="Cambria Math"/>
              </w:rPr>
              <m:t>x</m:t>
            </m:r>
          </m:e>
          <m:sub>
            <m:r>
              <w:rPr>
                <w:rFonts w:ascii="Cambria Math" w:eastAsiaTheme="minorEastAsia" w:hAnsi="Cambria Math"/>
              </w:rPr>
              <m:t>2,i</m:t>
            </m:r>
          </m:sub>
        </m:sSub>
        <m:r>
          <w:rPr>
            <w:rFonts w:ascii="Cambria Math" w:eastAsiaTheme="minorEastAsia" w:hAnsi="Cambria Math"/>
          </w:rPr>
          <m:t>+</m:t>
        </m:r>
        <m:sSub>
          <m:sSubPr>
            <m:ctrlPr>
              <w:rPr>
                <w:rFonts w:ascii="Cambria Math" w:hAnsi="Cambria Math"/>
                <w:i/>
                <w:sz w:val="24"/>
                <w:szCs w:val="24"/>
              </w:rPr>
            </m:ctrlPr>
          </m:sSubPr>
          <m:e>
            <m:r>
              <w:rPr>
                <w:rFonts w:ascii="Cambria Math" w:hAnsi="Cambria Math"/>
              </w:rPr>
              <m:t>β</m:t>
            </m:r>
          </m:e>
          <m:sub>
            <m:r>
              <w:rPr>
                <w:rFonts w:ascii="Cambria Math" w:hAnsi="Cambria Math"/>
              </w:rPr>
              <m:t>3</m:t>
            </m:r>
          </m:sub>
        </m:sSub>
        <m:sSub>
          <m:sSubPr>
            <m:ctrlPr>
              <w:rPr>
                <w:rFonts w:ascii="Cambria Math" w:eastAsiaTheme="minorEastAsia" w:hAnsi="Cambria Math"/>
                <w:i/>
                <w:sz w:val="24"/>
                <w:szCs w:val="24"/>
              </w:rPr>
            </m:ctrlPr>
          </m:sSubPr>
          <m:e>
            <m:r>
              <w:rPr>
                <w:rFonts w:ascii="Cambria Math" w:eastAsiaTheme="minorEastAsia" w:hAnsi="Cambria Math"/>
              </w:rPr>
              <m:t>x</m:t>
            </m:r>
          </m:e>
          <m:sub>
            <m:r>
              <w:rPr>
                <w:rFonts w:ascii="Cambria Math" w:eastAsiaTheme="minorEastAsia" w:hAnsi="Cambria Math"/>
              </w:rPr>
              <m:t>3,i</m:t>
            </m:r>
          </m:sub>
        </m:sSub>
      </m:oMath>
      <w:r>
        <w:rPr>
          <w:rFonts w:eastAsiaTheme="minorEastAsia"/>
        </w:rPr>
        <w:t>.</w:t>
      </w:r>
    </w:p>
    <w:p w14:paraId="771543E8" w14:textId="77777777" w:rsidR="009F1DE2" w:rsidRDefault="009F1DE2" w:rsidP="009F1DE2">
      <w:pPr>
        <w:spacing w:line="360" w:lineRule="auto"/>
      </w:pPr>
      <w:r>
        <w:t>We estimate the logistic regression coefficients using Maximum Likelihood Estimation:</w:t>
      </w:r>
    </w:p>
    <w:p w14:paraId="05DB0622" w14:textId="77777777" w:rsidR="009F1DE2" w:rsidRDefault="009F1DE2" w:rsidP="009F1DE2">
      <w:pPr>
        <w:spacing w:line="360" w:lineRule="auto"/>
        <w:jc w:val="center"/>
        <w:rPr>
          <w:rFonts w:eastAsiaTheme="minorEastAsia"/>
        </w:rPr>
      </w:pPr>
      <m:oMath>
        <m:r>
          <w:rPr>
            <w:rFonts w:ascii="Cambria Math" w:hAnsi="Cambria Math"/>
          </w:rPr>
          <m:t xml:space="preserve"> L</m:t>
        </m:r>
        <m:d>
          <m:dPr>
            <m:ctrlPr>
              <w:rPr>
                <w:rFonts w:ascii="Cambria Math" w:hAnsi="Cambria Math"/>
                <w:i/>
              </w:rPr>
            </m:ctrlPr>
          </m:dPr>
          <m:e>
            <m:r>
              <w:rPr>
                <w:rFonts w:ascii="Cambria Math" w:hAnsi="Cambria Math"/>
              </w:rPr>
              <m:t>β;y</m:t>
            </m:r>
          </m:e>
        </m:d>
        <m:r>
          <w:rPr>
            <w:rFonts w:ascii="Cambria Math" w:hAnsi="Cambria Math"/>
          </w:rPr>
          <m:t xml:space="preserve">= </m:t>
        </m:r>
        <m:nary>
          <m:naryPr>
            <m:chr m:val="∏"/>
            <m:limLoc m:val="undOvr"/>
            <m:ctrlPr>
              <w:rPr>
                <w:rFonts w:ascii="Cambria Math" w:hAnsi="Cambria Math"/>
                <w:i/>
                <w:sz w:val="24"/>
                <w:szCs w:val="24"/>
              </w:rPr>
            </m:ctrlPr>
          </m:naryPr>
          <m:sub>
            <m:r>
              <w:rPr>
                <w:rFonts w:ascii="Cambria Math" w:hAnsi="Cambria Math"/>
              </w:rPr>
              <m:t>i=1</m:t>
            </m:r>
          </m:sub>
          <m:sup>
            <m:r>
              <w:rPr>
                <w:rFonts w:ascii="Cambria Math" w:hAnsi="Cambria Math"/>
              </w:rPr>
              <m:t>3000</m:t>
            </m:r>
          </m:sup>
          <m:e>
            <m:sSup>
              <m:sSupPr>
                <m:ctrlPr>
                  <w:rPr>
                    <w:rFonts w:ascii="Cambria Math" w:hAnsi="Cambria Math"/>
                    <w:i/>
                    <w:sz w:val="24"/>
                    <w:szCs w:val="24"/>
                  </w:rPr>
                </m:ctrlPr>
              </m:sSupPr>
              <m:e>
                <m:sSub>
                  <m:sSubPr>
                    <m:ctrlPr>
                      <w:rPr>
                        <w:rFonts w:ascii="Cambria Math" w:hAnsi="Cambria Math"/>
                        <w:i/>
                        <w:sz w:val="24"/>
                        <w:szCs w:val="24"/>
                        <w:vertAlign w:val="subscript"/>
                      </w:rPr>
                    </m:ctrlPr>
                  </m:sSubPr>
                  <m:e>
                    <m:r>
                      <w:rPr>
                        <w:rFonts w:ascii="Cambria Math" w:hAnsi="Cambria Math"/>
                        <w:vertAlign w:val="subscript"/>
                      </w:rPr>
                      <m:t>p</m:t>
                    </m:r>
                  </m:e>
                  <m:sub>
                    <m:r>
                      <w:rPr>
                        <w:rFonts w:ascii="Cambria Math" w:hAnsi="Cambria Math"/>
                        <w:vertAlign w:val="subscript"/>
                      </w:rPr>
                      <m:t>1</m:t>
                    </m:r>
                  </m:sub>
                </m:sSub>
                <m:r>
                  <w:rPr>
                    <w:rFonts w:ascii="Cambria Math" w:hAnsi="Cambria Math"/>
                  </w:rPr>
                  <m:t>(x)</m:t>
                </m:r>
              </m:e>
              <m:sup>
                <m:sSub>
                  <m:sSubPr>
                    <m:ctrlPr>
                      <w:rPr>
                        <w:rFonts w:ascii="Cambria Math" w:hAnsi="Cambria Math"/>
                        <w:i/>
                        <w:sz w:val="24"/>
                        <w:szCs w:val="24"/>
                      </w:rPr>
                    </m:ctrlPr>
                  </m:sSubPr>
                  <m:e>
                    <m:r>
                      <w:rPr>
                        <w:rFonts w:ascii="Cambria Math" w:hAnsi="Cambria Math"/>
                      </w:rPr>
                      <m:t>y</m:t>
                    </m:r>
                  </m:e>
                  <m:sub>
                    <m:r>
                      <w:rPr>
                        <w:rFonts w:ascii="Cambria Math" w:hAnsi="Cambria Math"/>
                      </w:rPr>
                      <m:t>i</m:t>
                    </m:r>
                  </m:sub>
                </m:sSub>
              </m:sup>
            </m:sSup>
          </m:e>
        </m:nary>
        <m:r>
          <w:rPr>
            <w:rFonts w:ascii="Cambria Math" w:hAnsi="Cambria Math"/>
          </w:rPr>
          <m:t xml:space="preserve"> </m:t>
        </m:r>
      </m:oMath>
      <w:r>
        <w:rPr>
          <w:rFonts w:eastAsiaTheme="minorEastAsia"/>
        </w:rPr>
        <w:t xml:space="preserve">* </w:t>
      </w:r>
      <m:oMath>
        <m:sSup>
          <m:sSupPr>
            <m:ctrlPr>
              <w:rPr>
                <w:rFonts w:ascii="Cambria Math" w:hAnsi="Cambria Math"/>
                <w:i/>
                <w:sz w:val="24"/>
                <w:szCs w:val="24"/>
              </w:rPr>
            </m:ctrlPr>
          </m:sSupPr>
          <m:e>
            <m:r>
              <w:rPr>
                <w:rFonts w:ascii="Cambria Math" w:hAnsi="Cambria Math"/>
              </w:rPr>
              <m:t>(1-</m:t>
            </m:r>
            <m:sSub>
              <m:sSubPr>
                <m:ctrlPr>
                  <w:rPr>
                    <w:rFonts w:ascii="Cambria Math" w:hAnsi="Cambria Math"/>
                    <w:i/>
                    <w:sz w:val="24"/>
                    <w:szCs w:val="24"/>
                    <w:vertAlign w:val="subscript"/>
                  </w:rPr>
                </m:ctrlPr>
              </m:sSubPr>
              <m:e>
                <m:r>
                  <w:rPr>
                    <w:rFonts w:ascii="Cambria Math" w:hAnsi="Cambria Math"/>
                    <w:vertAlign w:val="subscript"/>
                  </w:rPr>
                  <m:t>p</m:t>
                </m:r>
              </m:e>
              <m:sub>
                <m:r>
                  <w:rPr>
                    <w:rFonts w:ascii="Cambria Math" w:hAnsi="Cambria Math"/>
                    <w:vertAlign w:val="subscript"/>
                  </w:rPr>
                  <m:t>1</m:t>
                </m:r>
              </m:sub>
            </m:sSub>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1-</m:t>
            </m:r>
            <m:sSub>
              <m:sSubPr>
                <m:ctrlPr>
                  <w:rPr>
                    <w:rFonts w:ascii="Cambria Math" w:hAnsi="Cambria Math"/>
                    <w:i/>
                    <w:sz w:val="24"/>
                    <w:szCs w:val="24"/>
                  </w:rPr>
                </m:ctrlPr>
              </m:sSubPr>
              <m:e>
                <m:r>
                  <w:rPr>
                    <w:rFonts w:ascii="Cambria Math" w:hAnsi="Cambria Math"/>
                  </w:rPr>
                  <m:t>y</m:t>
                </m:r>
              </m:e>
              <m:sub>
                <m:r>
                  <w:rPr>
                    <w:rFonts w:ascii="Cambria Math" w:hAnsi="Cambria Math"/>
                  </w:rPr>
                  <m:t>i</m:t>
                </m:r>
              </m:sub>
            </m:sSub>
          </m:sup>
        </m:sSup>
      </m:oMath>
    </w:p>
    <w:p w14:paraId="3E86FABA" w14:textId="77777777" w:rsidR="009F1DE2" w:rsidRPr="0017713B" w:rsidRDefault="009F1DE2" w:rsidP="009F1DE2">
      <w:pPr>
        <w:spacing w:line="360" w:lineRule="auto"/>
      </w:pPr>
      <w:r>
        <w:t>This is equivalent to minimizing the negative log-likelihood, which simplifies to:</w:t>
      </w:r>
    </w:p>
    <w:p w14:paraId="5B4D8A22" w14:textId="77777777" w:rsidR="009F1DE2" w:rsidRDefault="009F1DE2" w:rsidP="009F1DE2">
      <w:pPr>
        <w:spacing w:line="276" w:lineRule="auto"/>
        <w:jc w:val="center"/>
        <w:rPr>
          <w:rFonts w:eastAsiaTheme="minorEastAsia"/>
        </w:rPr>
      </w:pPr>
      <m:oMath>
        <m:r>
          <w:rPr>
            <w:rFonts w:ascii="Cambria Math" w:hAnsi="Cambria Math"/>
          </w:rPr>
          <m:t>-l</m:t>
        </m:r>
        <m:d>
          <m:dPr>
            <m:ctrlPr>
              <w:rPr>
                <w:rFonts w:ascii="Cambria Math" w:hAnsi="Cambria Math"/>
                <w:i/>
              </w:rPr>
            </m:ctrlPr>
          </m:dPr>
          <m:e>
            <m:r>
              <w:rPr>
                <w:rFonts w:ascii="Cambria Math" w:hAnsi="Cambria Math"/>
              </w:rPr>
              <m:t>β;y</m:t>
            </m:r>
          </m:e>
        </m:d>
        <m:r>
          <w:rPr>
            <w:rFonts w:ascii="Cambria Math" w:hAnsi="Cambria Math"/>
          </w:rPr>
          <m:t>=</m:t>
        </m:r>
      </m:oMath>
      <w:r>
        <w:rPr>
          <w:rFonts w:eastAsiaTheme="minorEastAsia"/>
        </w:rPr>
        <w:t xml:space="preserve">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rPr>
              <m:t xml:space="preserve">i=1 </m:t>
            </m:r>
          </m:sub>
          <m:sup>
            <m:r>
              <w:rPr>
                <w:rFonts w:ascii="Cambria Math" w:eastAsiaTheme="minorEastAsia" w:hAnsi="Cambria Math"/>
              </w:rPr>
              <m:t>3000</m:t>
            </m:r>
          </m:sup>
          <m:e>
            <m:sSub>
              <m:sSubPr>
                <m:ctrlPr>
                  <w:rPr>
                    <w:rFonts w:ascii="Cambria Math" w:eastAsiaTheme="minorEastAsia" w:hAnsi="Cambria Math"/>
                    <w:i/>
                    <w:sz w:val="24"/>
                    <w:szCs w:val="24"/>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sz w:val="24"/>
                    <w:szCs w:val="24"/>
                  </w:rPr>
                </m:ctrlPr>
              </m:sSubPr>
              <m:e>
                <m:r>
                  <m:rPr>
                    <m:sty m:val="p"/>
                  </m:rPr>
                  <w:rPr>
                    <w:rFonts w:ascii="Cambria Math" w:hAnsi="Cambria Math"/>
                  </w:rPr>
                  <w:sym w:font="Symbol" w:char="F068"/>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 xml:space="preserve">(1+ </m:t>
            </m:r>
          </m:e>
        </m:nary>
        <m:sSup>
          <m:sSupPr>
            <m:ctrlPr>
              <w:rPr>
                <w:rFonts w:ascii="Cambria Math" w:eastAsiaTheme="minorEastAsia" w:hAnsi="Cambria Math"/>
                <w:i/>
                <w:sz w:val="24"/>
                <w:szCs w:val="24"/>
              </w:rPr>
            </m:ctrlPr>
          </m:sSupPr>
          <m:e>
            <m:r>
              <w:rPr>
                <w:rFonts w:ascii="Cambria Math" w:eastAsiaTheme="minorEastAsia" w:hAnsi="Cambria Math"/>
              </w:rPr>
              <m:t>e</m:t>
            </m:r>
          </m:e>
          <m:sup>
            <m:sSub>
              <m:sSubPr>
                <m:ctrlPr>
                  <w:rPr>
                    <w:rFonts w:ascii="Cambria Math" w:eastAsiaTheme="minorEastAsia" w:hAnsi="Cambria Math"/>
                    <w:i/>
                    <w:sz w:val="24"/>
                    <w:szCs w:val="24"/>
                  </w:rPr>
                </m:ctrlPr>
              </m:sSubPr>
              <m:e>
                <m:r>
                  <m:rPr>
                    <m:sty m:val="p"/>
                  </m:rPr>
                  <w:rPr>
                    <w:rFonts w:ascii="Cambria Math" w:hAnsi="Cambria Math"/>
                  </w:rPr>
                  <w:sym w:font="Symbol" w:char="F068"/>
                </m:r>
              </m:e>
              <m:sub>
                <m:r>
                  <w:rPr>
                    <w:rFonts w:ascii="Cambria Math" w:eastAsiaTheme="minorEastAsia" w:hAnsi="Cambria Math"/>
                  </w:rPr>
                  <m:t>i</m:t>
                </m:r>
              </m:sub>
            </m:sSub>
          </m:sup>
        </m:sSup>
      </m:oMath>
      <w:r>
        <w:rPr>
          <w:rFonts w:eastAsiaTheme="minorEastAsia"/>
        </w:rPr>
        <w:t>)</w:t>
      </w:r>
    </w:p>
    <w:p w14:paraId="034D7F2E" w14:textId="41A09FED" w:rsidR="009F1DE2" w:rsidRPr="009F1DE2" w:rsidRDefault="009F1DE2" w:rsidP="009F1DE2">
      <w:pPr>
        <w:rPr>
          <w:rFonts w:eastAsiaTheme="minorEastAsia"/>
          <w:u w:val="single"/>
        </w:rPr>
      </w:pPr>
      <w:r w:rsidRPr="00704BF3">
        <w:rPr>
          <w:rFonts w:eastAsiaTheme="minorEastAsia"/>
          <w:u w:val="single"/>
        </w:rPr>
        <w:t xml:space="preserve">Coefficients: </w:t>
      </w:r>
    </w:p>
    <w:p w14:paraId="4F14A934" w14:textId="77777777" w:rsidR="009F1DE2" w:rsidRPr="00E20B13" w:rsidRDefault="00D51CE4" w:rsidP="009F1DE2">
      <w:pPr>
        <w:rPr>
          <w:rFonts w:eastAsiaTheme="minorEastAsia"/>
        </w:rPr>
      </w:pPr>
      <m:oMath>
        <m:sSub>
          <m:sSubPr>
            <m:ctrlPr>
              <w:rPr>
                <w:rFonts w:ascii="Cambria Math" w:hAnsi="Cambria Math"/>
                <w:i/>
                <w:sz w:val="24"/>
                <w:szCs w:val="24"/>
              </w:rPr>
            </m:ctrlPr>
          </m:sSubPr>
          <m:e>
            <m:r>
              <w:rPr>
                <w:rFonts w:ascii="Cambria Math" w:hAnsi="Cambria Math"/>
              </w:rPr>
              <m:t>β</m:t>
            </m:r>
          </m:e>
          <m:sub>
            <m:r>
              <w:rPr>
                <w:rFonts w:ascii="Cambria Math" w:hAnsi="Cambria Math"/>
              </w:rPr>
              <m:t>0</m:t>
            </m:r>
          </m:sub>
        </m:sSub>
        <m:r>
          <w:rPr>
            <w:rFonts w:ascii="Cambria Math" w:hAnsi="Cambria Math"/>
          </w:rPr>
          <m:t xml:space="preserve">= </m:t>
        </m:r>
      </m:oMath>
      <w:r w:rsidR="009F1DE2" w:rsidRPr="00E20B13">
        <w:rPr>
          <w:rFonts w:eastAsiaTheme="minorEastAsia"/>
        </w:rPr>
        <w:t>-5.675913</w:t>
      </w:r>
      <w:r w:rsidR="009F1DE2">
        <w:rPr>
          <w:rFonts w:eastAsiaTheme="minorEastAsia"/>
        </w:rPr>
        <w:t xml:space="preserve"> </w:t>
      </w:r>
      <w:r w:rsidR="009F1DE2">
        <w:rPr>
          <w:rFonts w:eastAsiaTheme="minorEastAsia"/>
        </w:rPr>
        <w:tab/>
        <w:t xml:space="preserve">   (Intercept)</w:t>
      </w:r>
    </w:p>
    <w:p w14:paraId="66AC1126" w14:textId="77777777" w:rsidR="009F1DE2" w:rsidRPr="00704BF3" w:rsidRDefault="00D51CE4" w:rsidP="009F1DE2">
      <w:pPr>
        <w:rPr>
          <w:rFonts w:eastAsiaTheme="minorEastAsia"/>
        </w:rPr>
      </w:pPr>
      <m:oMath>
        <m:sSub>
          <m:sSubPr>
            <m:ctrlPr>
              <w:rPr>
                <w:rFonts w:ascii="Cambria Math" w:hAnsi="Cambria Math"/>
                <w:i/>
                <w:sz w:val="24"/>
                <w:szCs w:val="24"/>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9F1DE2" w:rsidRPr="00E20B13">
        <w:rPr>
          <w:rFonts w:eastAsiaTheme="minorEastAsia"/>
        </w:rPr>
        <w:t>-1.713641</w:t>
      </w:r>
      <w:r w:rsidR="009F1DE2">
        <w:rPr>
          <w:rFonts w:eastAsiaTheme="minorEastAsia"/>
        </w:rPr>
        <w:t xml:space="preserve"> </w:t>
      </w:r>
      <w:r w:rsidR="009F1DE2">
        <w:rPr>
          <w:rFonts w:eastAsiaTheme="minorEastAsia"/>
        </w:rPr>
        <w:tab/>
        <w:t xml:space="preserve">   (MaritalStatus)</w:t>
      </w:r>
    </w:p>
    <w:p w14:paraId="721AC6CD" w14:textId="77777777" w:rsidR="009F1DE2" w:rsidRPr="00E20B13" w:rsidRDefault="00D51CE4" w:rsidP="009F1DE2">
      <w:pPr>
        <w:rPr>
          <w:rFonts w:eastAsiaTheme="minorEastAsia"/>
        </w:rPr>
      </w:pPr>
      <m:oMath>
        <m:sSub>
          <m:sSubPr>
            <m:ctrlPr>
              <w:rPr>
                <w:rFonts w:ascii="Cambria Math" w:hAnsi="Cambria Math"/>
                <w:i/>
                <w:sz w:val="24"/>
                <w:szCs w:val="24"/>
              </w:rPr>
            </m:ctrlPr>
          </m:sSubPr>
          <m:e>
            <m:r>
              <w:rPr>
                <w:rFonts w:ascii="Cambria Math" w:hAnsi="Cambria Math"/>
              </w:rPr>
              <m:t>β</m:t>
            </m:r>
          </m:e>
          <m:sub>
            <m:r>
              <w:rPr>
                <w:rFonts w:ascii="Cambria Math" w:hAnsi="Cambria Math"/>
              </w:rPr>
              <m:t>2</m:t>
            </m:r>
          </m:sub>
        </m:sSub>
        <m:r>
          <w:rPr>
            <w:rFonts w:ascii="Cambria Math" w:hAnsi="Cambria Math"/>
          </w:rPr>
          <m:t xml:space="preserve">= </m:t>
        </m:r>
      </m:oMath>
      <w:r w:rsidR="009F1DE2">
        <w:rPr>
          <w:rFonts w:eastAsiaTheme="minorEastAsia"/>
        </w:rPr>
        <w:t xml:space="preserve"> </w:t>
      </w:r>
      <w:r w:rsidR="009F1DE2" w:rsidRPr="00E20B13">
        <w:rPr>
          <w:rFonts w:eastAsiaTheme="minorEastAsia"/>
        </w:rPr>
        <w:t>2.253775</w:t>
      </w:r>
      <w:r w:rsidR="009F1DE2">
        <w:rPr>
          <w:rFonts w:eastAsiaTheme="minorEastAsia"/>
        </w:rPr>
        <w:t xml:space="preserve"> </w:t>
      </w:r>
      <w:r w:rsidR="009F1DE2">
        <w:rPr>
          <w:rFonts w:eastAsiaTheme="minorEastAsia"/>
        </w:rPr>
        <w:tab/>
        <w:t xml:space="preserve">   (LTV)</w:t>
      </w:r>
    </w:p>
    <w:p w14:paraId="0849AB2D" w14:textId="77777777" w:rsidR="009F1DE2" w:rsidRPr="00E20B13" w:rsidRDefault="00D51CE4" w:rsidP="009F1DE2">
      <w:pPr>
        <w:rPr>
          <w:rFonts w:eastAsiaTheme="minorEastAsia"/>
        </w:rPr>
      </w:pPr>
      <m:oMath>
        <m:sSub>
          <m:sSubPr>
            <m:ctrlPr>
              <w:rPr>
                <w:rFonts w:ascii="Cambria Math" w:hAnsi="Cambria Math"/>
                <w:i/>
                <w:sz w:val="24"/>
                <w:szCs w:val="24"/>
              </w:rPr>
            </m:ctrlPr>
          </m:sSubPr>
          <m:e>
            <m:r>
              <w:rPr>
                <w:rFonts w:ascii="Cambria Math" w:hAnsi="Cambria Math"/>
              </w:rPr>
              <m:t>β</m:t>
            </m:r>
          </m:e>
          <m:sub>
            <m:r>
              <w:rPr>
                <w:rFonts w:ascii="Cambria Math" w:hAnsi="Cambria Math"/>
              </w:rPr>
              <m:t>3</m:t>
            </m:r>
          </m:sub>
        </m:sSub>
        <m:r>
          <w:rPr>
            <w:rFonts w:ascii="Cambria Math" w:hAnsi="Cambria Math"/>
          </w:rPr>
          <m:t xml:space="preserve">= </m:t>
        </m:r>
      </m:oMath>
      <w:r w:rsidR="009F1DE2" w:rsidRPr="00E20B13">
        <w:rPr>
          <w:rFonts w:eastAsiaTheme="minorEastAsia"/>
        </w:rPr>
        <w:t>23.316316</w:t>
      </w:r>
      <w:r w:rsidR="009F1DE2">
        <w:rPr>
          <w:rFonts w:eastAsiaTheme="minorEastAsia"/>
        </w:rPr>
        <w:t xml:space="preserve">   </w:t>
      </w:r>
      <w:r w:rsidR="009F1DE2">
        <w:rPr>
          <w:rFonts w:eastAsiaTheme="minorEastAsia"/>
        </w:rPr>
        <w:tab/>
        <w:t xml:space="preserve">   (DiffRate) </w:t>
      </w:r>
    </w:p>
    <w:p w14:paraId="0D3884D7" w14:textId="77777777" w:rsidR="009F1DE2" w:rsidRDefault="009F1DE2" w:rsidP="009F1DE2">
      <w:pPr>
        <w:rPr>
          <w:rFonts w:eastAsiaTheme="minorEastAsia"/>
        </w:rPr>
      </w:pPr>
    </w:p>
    <w:p w14:paraId="3A94DB09" w14:textId="678083D0" w:rsidR="009F1DE2" w:rsidRPr="00704BF3" w:rsidRDefault="009F1DE2" w:rsidP="009F1DE2">
      <w:pPr>
        <w:rPr>
          <w:rFonts w:eastAsiaTheme="minorEastAsia"/>
          <w:u w:val="single"/>
        </w:rPr>
      </w:pPr>
      <w:r w:rsidRPr="00704BF3">
        <w:rPr>
          <w:rFonts w:eastAsiaTheme="minorEastAsia"/>
          <w:u w:val="single"/>
        </w:rPr>
        <w:t xml:space="preserve">Interpretation of Coefficients: </w:t>
      </w:r>
    </w:p>
    <w:p w14:paraId="7BA3C746" w14:textId="77777777" w:rsidR="009F1DE2" w:rsidRDefault="009F1DE2" w:rsidP="009F1DE2">
      <w:pPr>
        <w:pStyle w:val="ListParagraph"/>
        <w:numPr>
          <w:ilvl w:val="0"/>
          <w:numId w:val="4"/>
        </w:numPr>
        <w:spacing w:after="0" w:line="240" w:lineRule="auto"/>
        <w:ind w:left="720"/>
        <w:jc w:val="both"/>
      </w:pPr>
      <w:r>
        <w:t>Marital Status</w:t>
      </w:r>
    </w:p>
    <w:p w14:paraId="67952B63" w14:textId="5A1D108E" w:rsidR="009F1DE2" w:rsidRDefault="009F1DE2" w:rsidP="009F1DE2">
      <w:pPr>
        <w:pStyle w:val="ListParagraph"/>
        <w:numPr>
          <w:ilvl w:val="0"/>
          <w:numId w:val="6"/>
        </w:numPr>
        <w:spacing w:after="0" w:line="240" w:lineRule="auto"/>
        <w:jc w:val="both"/>
      </w:pPr>
      <w:r>
        <w:t>The coefficient is negative meaning that if someone is married they are less likely to default. This is consistent with the intuition: a married couple usually has a higher household income than a single person, so the loan can be repaid more easily.</w:t>
      </w:r>
    </w:p>
    <w:p w14:paraId="2810EC42" w14:textId="77777777" w:rsidR="009F1DE2" w:rsidRDefault="009F1DE2" w:rsidP="009F1DE2">
      <w:pPr>
        <w:pStyle w:val="ListParagraph"/>
        <w:numPr>
          <w:ilvl w:val="0"/>
          <w:numId w:val="6"/>
        </w:numPr>
        <w:spacing w:after="0" w:line="240" w:lineRule="auto"/>
        <w:jc w:val="both"/>
      </w:pPr>
    </w:p>
    <w:p w14:paraId="60AE6402" w14:textId="77777777" w:rsidR="009F1DE2" w:rsidRDefault="009F1DE2" w:rsidP="009F1DE2">
      <w:pPr>
        <w:pStyle w:val="ListParagraph"/>
        <w:numPr>
          <w:ilvl w:val="0"/>
          <w:numId w:val="4"/>
        </w:numPr>
        <w:spacing w:after="0" w:line="240" w:lineRule="auto"/>
        <w:ind w:left="720"/>
        <w:jc w:val="both"/>
      </w:pPr>
      <w:r>
        <w:t>LTV</w:t>
      </w:r>
    </w:p>
    <w:p w14:paraId="1D3F81E9" w14:textId="77777777" w:rsidR="009F1DE2" w:rsidRDefault="009F1DE2" w:rsidP="009F1DE2">
      <w:pPr>
        <w:pStyle w:val="ListParagraph"/>
        <w:numPr>
          <w:ilvl w:val="0"/>
          <w:numId w:val="6"/>
        </w:numPr>
        <w:spacing w:after="0" w:line="240" w:lineRule="auto"/>
        <w:jc w:val="both"/>
      </w:pPr>
      <w:r>
        <w:t xml:space="preserve">The coefficient is positive meaning the higher the LTV the higher the more likely a mortgage default. This is consistent with the intuition: the higher the LTV, the more money was lent for the mortgage. It is more difficult to repay a large amount of money than a small amount, so when LTV increases the person is less likely to repay a loan. </w:t>
      </w:r>
    </w:p>
    <w:p w14:paraId="286791AD" w14:textId="77777777" w:rsidR="009F1DE2" w:rsidRDefault="009F1DE2" w:rsidP="009F1DE2">
      <w:pPr>
        <w:jc w:val="both"/>
      </w:pPr>
    </w:p>
    <w:p w14:paraId="284C5F02" w14:textId="77777777" w:rsidR="009F1DE2" w:rsidRDefault="009F1DE2" w:rsidP="009F1DE2">
      <w:pPr>
        <w:pStyle w:val="ListParagraph"/>
        <w:numPr>
          <w:ilvl w:val="0"/>
          <w:numId w:val="4"/>
        </w:numPr>
        <w:spacing w:after="0" w:line="240" w:lineRule="auto"/>
        <w:ind w:left="720"/>
        <w:jc w:val="both"/>
      </w:pPr>
      <w:r>
        <w:t xml:space="preserve">DiffRate </w:t>
      </w:r>
    </w:p>
    <w:p w14:paraId="65D68612" w14:textId="6B880BD0" w:rsidR="009F1DE2" w:rsidRDefault="009F1DE2" w:rsidP="009F1DE2">
      <w:pPr>
        <w:pStyle w:val="ListParagraph"/>
        <w:numPr>
          <w:ilvl w:val="0"/>
          <w:numId w:val="6"/>
        </w:numPr>
        <w:spacing w:after="0" w:line="240" w:lineRule="auto"/>
        <w:jc w:val="both"/>
      </w:pPr>
      <w:r>
        <w:t>The coefficient is positive so the higher the DiffRate the more likely a mortgage default. This is consistent with the intuition: a large DiffRate means that the interest rate has increased, and so the interest payments will be larger than initially expected. Thus, it would be more difficult to repay a loan, resulting in a higher probability of default.</w:t>
      </w:r>
    </w:p>
    <w:p w14:paraId="14782CC4" w14:textId="5D3A224C" w:rsidR="009F1DE2" w:rsidRDefault="009F1DE2" w:rsidP="009F1DE2"/>
    <w:p w14:paraId="685119B1" w14:textId="0D26577C" w:rsidR="009F1DE2" w:rsidRDefault="009F1DE2" w:rsidP="009F1DE2">
      <w:pPr>
        <w:jc w:val="center"/>
      </w:pPr>
      <w:r w:rsidRPr="004B1C70">
        <w:rPr>
          <w:noProof/>
        </w:rPr>
        <w:lastRenderedPageBreak/>
        <w:drawing>
          <wp:inline distT="0" distB="0" distL="0" distR="0" wp14:anchorId="237045B5" wp14:editId="252EEF52">
            <wp:extent cx="3040743" cy="33600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6331" cy="3388332"/>
                    </a:xfrm>
                    <a:prstGeom prst="rect">
                      <a:avLst/>
                    </a:prstGeom>
                  </pic:spPr>
                </pic:pic>
              </a:graphicData>
            </a:graphic>
          </wp:inline>
        </w:drawing>
      </w:r>
    </w:p>
    <w:p w14:paraId="0A537ECF" w14:textId="77777777" w:rsidR="009F1DE2" w:rsidRDefault="009F1DE2" w:rsidP="009F1DE2">
      <w:pPr>
        <w:rPr>
          <w:b/>
        </w:rPr>
      </w:pPr>
      <w:r>
        <w:rPr>
          <w:b/>
        </w:rPr>
        <w:t xml:space="preserve">Part (b) </w:t>
      </w:r>
    </w:p>
    <w:p w14:paraId="23730F76" w14:textId="4C44DAD7" w:rsidR="009F1DE2" w:rsidRDefault="009F1DE2" w:rsidP="009F1DE2">
      <w:pPr>
        <w:jc w:val="both"/>
      </w:pPr>
      <w:r>
        <w:t xml:space="preserve">The error rate is small: only 2.27% of the observations are misclassified. However, this does not necessarily mean that the classifier is a good one. Firstly, the error rate was calculated on the training data, so the test error rate could be significantly higher. Also, only 2.26% of the individuals in the sample defaulted on their mortgage, so even the null classifier which always predicts that an individual will not default results in the same error rate as our model. Of the individuals who defaulted, none of them were classified as default, so there is a 100% error rate for this group of individuals. So, this classifier is not a good one. </w:t>
      </w:r>
    </w:p>
    <w:p w14:paraId="088C4320" w14:textId="77777777" w:rsidR="009F1DE2" w:rsidRDefault="009F1DE2" w:rsidP="009F1DE2">
      <w:pPr>
        <w:jc w:val="both"/>
      </w:pPr>
    </w:p>
    <w:p w14:paraId="1024F3B1" w14:textId="77777777" w:rsidR="009F1DE2" w:rsidRPr="00E20B13" w:rsidRDefault="009F1DE2" w:rsidP="009F1DE2">
      <w:pPr>
        <w:rPr>
          <w:b/>
        </w:rPr>
      </w:pPr>
      <w:r w:rsidRPr="00E20B13">
        <w:rPr>
          <w:b/>
        </w:rPr>
        <w:t>Part</w:t>
      </w:r>
      <w:r>
        <w:rPr>
          <w:b/>
        </w:rPr>
        <w:t xml:space="preserve"> (c)</w:t>
      </w:r>
    </w:p>
    <w:p w14:paraId="0E4F8CB1" w14:textId="07F7CE03" w:rsidR="009F1DE2" w:rsidRDefault="009F1DE2" w:rsidP="009F1DE2">
      <w:pPr>
        <w:rPr>
          <w:u w:val="single"/>
        </w:rPr>
        <w:sectPr w:rsidR="009F1DE2" w:rsidSect="00853C33">
          <w:pgSz w:w="12240" w:h="15840"/>
          <w:pgMar w:top="1440" w:right="1440" w:bottom="1440" w:left="1440" w:header="708" w:footer="708" w:gutter="0"/>
          <w:cols w:space="708"/>
          <w:docGrid w:linePitch="360"/>
        </w:sectPr>
      </w:pPr>
    </w:p>
    <w:p w14:paraId="1CD50897" w14:textId="77777777" w:rsidR="009F1DE2" w:rsidRPr="004A7E1F" w:rsidRDefault="009F1DE2" w:rsidP="009F1DE2">
      <w:pPr>
        <w:rPr>
          <w:u w:val="single"/>
        </w:rPr>
      </w:pPr>
      <w:r>
        <w:rPr>
          <w:noProof/>
          <w:u w:val="single"/>
        </w:rPr>
        <mc:AlternateContent>
          <mc:Choice Requires="wps">
            <w:drawing>
              <wp:anchor distT="0" distB="0" distL="114300" distR="114300" simplePos="0" relativeHeight="251664384" behindDoc="0" locked="0" layoutInCell="1" allowOverlap="1" wp14:anchorId="149FE9F8" wp14:editId="55DF8604">
                <wp:simplePos x="0" y="0"/>
                <wp:positionH relativeFrom="column">
                  <wp:posOffset>2649682</wp:posOffset>
                </wp:positionH>
                <wp:positionV relativeFrom="paragraph">
                  <wp:posOffset>46759</wp:posOffset>
                </wp:positionV>
                <wp:extent cx="0" cy="893618"/>
                <wp:effectExtent l="0" t="0" r="12700" b="8255"/>
                <wp:wrapNone/>
                <wp:docPr id="8" name="Straight Connector 8"/>
                <wp:cNvGraphicFramePr/>
                <a:graphic xmlns:a="http://schemas.openxmlformats.org/drawingml/2006/main">
                  <a:graphicData uri="http://schemas.microsoft.com/office/word/2010/wordprocessingShape">
                    <wps:wsp>
                      <wps:cNvCnPr/>
                      <wps:spPr>
                        <a:xfrm>
                          <a:off x="0" y="0"/>
                          <a:ext cx="0" cy="8936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9F0B2"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8.65pt,3.7pt" to="208.65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" strokecolor="#4472c4 [3204]" strokeweight=".5pt">
                <v:stroke joinstyle="miter"/>
              </v:line>
            </w:pict>
          </mc:Fallback>
        </mc:AlternateContent>
      </w:r>
      <w:r w:rsidRPr="004A7E1F">
        <w:rPr>
          <w:u w:val="single"/>
        </w:rPr>
        <w:t xml:space="preserve">A = 30 </w:t>
      </w:r>
    </w:p>
    <w:p w14:paraId="33B75BBA" w14:textId="77777777" w:rsidR="009F1DE2" w:rsidRDefault="009F1DE2" w:rsidP="009F1DE2"/>
    <w:p w14:paraId="1C46C45E" w14:textId="77777777" w:rsidR="009F1DE2" w:rsidRDefault="009F1DE2" w:rsidP="009F1DE2">
      <w:r>
        <w:t xml:space="preserve">Confusion Matrix: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rPr>
                    <m:t>2062</m:t>
                  </m:r>
                </m:e>
                <m:e>
                  <m:r>
                    <w:rPr>
                      <w:rFonts w:ascii="Cambria Math" w:hAnsi="Cambria Math"/>
                    </w:rPr>
                    <m:t>23</m:t>
                  </m:r>
                </m:e>
              </m:mr>
              <m:mr>
                <m:e>
                  <m:r>
                    <w:rPr>
                      <w:rFonts w:ascii="Cambria Math" w:hAnsi="Cambria Math"/>
                    </w:rPr>
                    <m:t>870</m:t>
                  </m:r>
                </m:e>
                <m:e>
                  <m:r>
                    <w:rPr>
                      <w:rFonts w:ascii="Cambria Math" w:hAnsi="Cambria Math"/>
                    </w:rPr>
                    <m:t>45</m:t>
                  </m:r>
                </m:e>
              </m:mr>
            </m:m>
          </m:e>
        </m:d>
      </m:oMath>
    </w:p>
    <w:p w14:paraId="61E7FCCC" w14:textId="77777777" w:rsidR="009F1DE2" w:rsidRDefault="009F1DE2" w:rsidP="009F1DE2"/>
    <w:p w14:paraId="1BDA1639" w14:textId="77777777" w:rsidR="009F1DE2" w:rsidRDefault="009F1DE2" w:rsidP="009F1DE2">
      <w:r>
        <w:t xml:space="preserve">Error Rate: </w:t>
      </w:r>
      <w:r w:rsidRPr="004A7E1F">
        <w:t>29</w:t>
      </w:r>
      <w:r>
        <w:t xml:space="preserve">.77% </w:t>
      </w:r>
    </w:p>
    <w:p w14:paraId="189342B4" w14:textId="77777777" w:rsidR="009F1DE2" w:rsidRDefault="009F1DE2" w:rsidP="009F1DE2"/>
    <w:p w14:paraId="6472BD7E" w14:textId="77777777" w:rsidR="009F1DE2" w:rsidRDefault="009F1DE2" w:rsidP="009F1DE2">
      <w:pPr>
        <w:rPr>
          <w:u w:val="single"/>
        </w:rPr>
      </w:pPr>
      <w:r>
        <w:rPr>
          <w:u w:val="single"/>
        </w:rPr>
        <w:t>A = 60</w:t>
      </w:r>
    </w:p>
    <w:p w14:paraId="20DC7D44" w14:textId="77777777" w:rsidR="009F1DE2" w:rsidRDefault="009F1DE2" w:rsidP="009F1DE2"/>
    <w:p w14:paraId="45BE6229" w14:textId="77777777" w:rsidR="009F1DE2" w:rsidRDefault="009F1DE2" w:rsidP="009F1DE2">
      <w:r>
        <w:t xml:space="preserve">Confusion Matrix: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rPr>
                    <m:t>1559</m:t>
                  </m:r>
                </m:e>
                <m:e>
                  <m:r>
                    <w:rPr>
                      <w:rFonts w:ascii="Cambria Math" w:hAnsi="Cambria Math"/>
                    </w:rPr>
                    <m:t>11</m:t>
                  </m:r>
                </m:e>
              </m:mr>
              <m:mr>
                <m:e>
                  <m:r>
                    <w:rPr>
                      <w:rFonts w:ascii="Cambria Math" w:hAnsi="Cambria Math"/>
                    </w:rPr>
                    <m:t>1373</m:t>
                  </m:r>
                </m:e>
                <m:e>
                  <m:r>
                    <w:rPr>
                      <w:rFonts w:ascii="Cambria Math" w:hAnsi="Cambria Math"/>
                    </w:rPr>
                    <m:t>57</m:t>
                  </m:r>
                </m:e>
              </m:mr>
            </m:m>
          </m:e>
        </m:d>
      </m:oMath>
    </w:p>
    <w:p w14:paraId="33C88B2C" w14:textId="77777777" w:rsidR="009F1DE2" w:rsidRDefault="009F1DE2" w:rsidP="009F1DE2"/>
    <w:p w14:paraId="3F926646" w14:textId="4A2E2D19" w:rsidR="009F1DE2" w:rsidRDefault="009F1DE2" w:rsidP="009F1DE2">
      <w:pPr>
        <w:sectPr w:rsidR="009F1DE2" w:rsidSect="004A7E1F">
          <w:type w:val="continuous"/>
          <w:pgSz w:w="12240" w:h="15840"/>
          <w:pgMar w:top="1440" w:right="1440" w:bottom="1440" w:left="1440" w:header="708" w:footer="708" w:gutter="0"/>
          <w:cols w:num="2" w:space="720"/>
          <w:docGrid w:linePitch="360"/>
        </w:sectPr>
      </w:pPr>
      <w:r>
        <w:t>Error Rate: 46.13%</w:t>
      </w:r>
    </w:p>
    <w:p w14:paraId="02545E66" w14:textId="5B67689C" w:rsidR="009F1DE2" w:rsidRDefault="009F1DE2" w:rsidP="009F1DE2">
      <w:r>
        <w:t>As A increases, we observe that the number of false negatives decreases as this type of misclassification has a greater penalty.</w:t>
      </w:r>
    </w:p>
    <w:p w14:paraId="65F04D87" w14:textId="70F14542" w:rsidR="009F1DE2" w:rsidRDefault="009F1DE2" w:rsidP="009F1DE2"/>
    <w:p w14:paraId="72FAF015" w14:textId="77777777" w:rsidR="000B2279" w:rsidRDefault="000B2279" w:rsidP="009F1DE2">
      <w:pPr>
        <w:rPr>
          <w:b/>
        </w:rPr>
        <w:sectPr w:rsidR="000B2279" w:rsidSect="004A7E1F">
          <w:type w:val="continuous"/>
          <w:pgSz w:w="12240" w:h="15840"/>
          <w:pgMar w:top="1440" w:right="1440" w:bottom="1440" w:left="1440" w:header="708" w:footer="708" w:gutter="0"/>
          <w:cols w:space="708"/>
          <w:docGrid w:linePitch="360"/>
        </w:sectPr>
      </w:pPr>
    </w:p>
    <w:p w14:paraId="5A889664" w14:textId="1568862E" w:rsidR="009F1DE2" w:rsidRPr="009118B5" w:rsidRDefault="009F1DE2" w:rsidP="009F1DE2">
      <w:pPr>
        <w:rPr>
          <w:b/>
        </w:rPr>
      </w:pPr>
      <w:r w:rsidRPr="00E20B13">
        <w:rPr>
          <w:b/>
        </w:rPr>
        <w:lastRenderedPageBreak/>
        <w:t>Part</w:t>
      </w:r>
      <w:r>
        <w:rPr>
          <w:b/>
        </w:rPr>
        <w:t xml:space="preserve"> (d)</w:t>
      </w:r>
    </w:p>
    <w:p w14:paraId="6DCCF1D3" w14:textId="78A303AA" w:rsidR="009F1DE2" w:rsidRDefault="009F1DE2" w:rsidP="009F1DE2"/>
    <w:p w14:paraId="20D085B9" w14:textId="77777777" w:rsidR="009F1DE2" w:rsidRDefault="009F1DE2" w:rsidP="009F1DE2">
      <w:pPr>
        <w:sectPr w:rsidR="009F1DE2" w:rsidSect="009F1DE2">
          <w:type w:val="continuous"/>
          <w:pgSz w:w="12240" w:h="15840"/>
          <w:pgMar w:top="1440" w:right="1440" w:bottom="1440" w:left="1440" w:header="708" w:footer="708" w:gutter="0"/>
          <w:cols w:space="708"/>
          <w:docGrid w:linePitch="360"/>
        </w:sectPr>
      </w:pPr>
    </w:p>
    <w:p w14:paraId="7BAAA2B7" w14:textId="59F55783" w:rsidR="009F1DE2" w:rsidRDefault="009F1DE2" w:rsidP="009F1DE2">
      <w:r w:rsidRPr="009118B5">
        <w:rPr>
          <w:noProof/>
        </w:rPr>
        <w:drawing>
          <wp:inline distT="0" distB="0" distL="0" distR="0" wp14:anchorId="7B2526C2" wp14:editId="0089A8C6">
            <wp:extent cx="2580830" cy="28531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1802" cy="2865277"/>
                    </a:xfrm>
                    <a:prstGeom prst="rect">
                      <a:avLst/>
                    </a:prstGeom>
                  </pic:spPr>
                </pic:pic>
              </a:graphicData>
            </a:graphic>
          </wp:inline>
        </w:drawing>
      </w:r>
    </w:p>
    <w:p w14:paraId="036F412D" w14:textId="77777777" w:rsidR="009F1DE2" w:rsidRDefault="009F1DE2" w:rsidP="009F1DE2">
      <w:pPr>
        <w:pStyle w:val="ListParagraph"/>
      </w:pPr>
    </w:p>
    <w:p w14:paraId="6B8DC0E2" w14:textId="77777777" w:rsidR="009F1DE2" w:rsidRDefault="009F1DE2" w:rsidP="009F1DE2">
      <w:pPr>
        <w:spacing w:after="0" w:line="240" w:lineRule="auto"/>
      </w:pPr>
    </w:p>
    <w:p w14:paraId="4997A2A7" w14:textId="77777777" w:rsidR="009F1DE2" w:rsidRDefault="009F1DE2" w:rsidP="009F1DE2">
      <w:pPr>
        <w:pStyle w:val="ListParagraph"/>
        <w:spacing w:after="0" w:line="240" w:lineRule="auto"/>
      </w:pPr>
    </w:p>
    <w:p w14:paraId="5E241A49" w14:textId="382DA174" w:rsidR="009F1DE2" w:rsidRDefault="009F1DE2" w:rsidP="009F1DE2">
      <w:pPr>
        <w:pStyle w:val="ListParagraph"/>
        <w:numPr>
          <w:ilvl w:val="0"/>
          <w:numId w:val="5"/>
        </w:numPr>
        <w:spacing w:after="0" w:line="240" w:lineRule="auto"/>
      </w:pPr>
      <w:r>
        <w:t xml:space="preserve">The area under the ROC curve for this model is </w:t>
      </w:r>
      <w:r w:rsidRPr="00817A68">
        <w:rPr>
          <w:b/>
        </w:rPr>
        <w:t>0.7632363</w:t>
      </w:r>
    </w:p>
    <w:p w14:paraId="2A11528A" w14:textId="77777777" w:rsidR="009F1DE2" w:rsidRDefault="009F1DE2" w:rsidP="009F1DE2">
      <w:pPr>
        <w:pStyle w:val="ListParagraph"/>
      </w:pPr>
    </w:p>
    <w:p w14:paraId="759840CF" w14:textId="77777777" w:rsidR="009F1DE2" w:rsidRDefault="009F1DE2" w:rsidP="009F1DE2">
      <w:pPr>
        <w:pStyle w:val="ListParagraph"/>
        <w:numPr>
          <w:ilvl w:val="0"/>
          <w:numId w:val="5"/>
        </w:numPr>
        <w:spacing w:after="0" w:line="240" w:lineRule="auto"/>
      </w:pPr>
      <w:r>
        <w:t xml:space="preserve">The predictive power of the model is rated as </w:t>
      </w:r>
      <w:r w:rsidRPr="0052440D">
        <w:t>“</w:t>
      </w:r>
      <w:r>
        <w:t xml:space="preserve">Acceptable” </w:t>
      </w:r>
    </w:p>
    <w:p w14:paraId="6CFB4CBE" w14:textId="77777777" w:rsidR="009F1DE2" w:rsidRDefault="009F1DE2" w:rsidP="009F1DE2">
      <w:pPr>
        <w:pStyle w:val="ListParagraph"/>
      </w:pPr>
    </w:p>
    <w:p w14:paraId="3F0EC129" w14:textId="4B5349B5" w:rsidR="009F1DE2" w:rsidRDefault="009F1DE2" w:rsidP="009F1DE2">
      <w:pPr>
        <w:pStyle w:val="ListParagraph"/>
        <w:numPr>
          <w:ilvl w:val="0"/>
          <w:numId w:val="5"/>
        </w:numPr>
        <w:spacing w:after="0" w:line="240" w:lineRule="auto"/>
      </w:pPr>
      <w:r>
        <w:t>Note: the area was approximated using the trapezoid method and 5000 values of    A</w:t>
      </w:r>
    </w:p>
    <w:p w14:paraId="193F0955" w14:textId="77777777" w:rsidR="009F1DE2" w:rsidRDefault="009F1DE2" w:rsidP="009F1DE2">
      <w:pPr>
        <w:spacing w:after="0" w:line="240" w:lineRule="auto"/>
        <w:sectPr w:rsidR="009F1DE2" w:rsidSect="009F1DE2">
          <w:type w:val="continuous"/>
          <w:pgSz w:w="12240" w:h="15840"/>
          <w:pgMar w:top="1440" w:right="1440" w:bottom="1440" w:left="1440" w:header="708" w:footer="708" w:gutter="0"/>
          <w:cols w:num="2" w:space="708"/>
          <w:docGrid w:linePitch="360"/>
        </w:sectPr>
      </w:pPr>
    </w:p>
    <w:p w14:paraId="553F8DA7" w14:textId="2FB04B21" w:rsidR="009F1DE2" w:rsidRDefault="009F1DE2" w:rsidP="009F1DE2">
      <w:pPr>
        <w:spacing w:after="0" w:line="240" w:lineRule="auto"/>
      </w:pPr>
    </w:p>
    <w:p w14:paraId="78096BAA" w14:textId="1C7455AA" w:rsidR="009F1DE2" w:rsidRDefault="009F1DE2" w:rsidP="009F1DE2">
      <w:pPr>
        <w:spacing w:after="0" w:line="240" w:lineRule="auto"/>
      </w:pPr>
    </w:p>
    <w:p w14:paraId="1AD1F02E" w14:textId="6139FA55" w:rsidR="009F1DE2" w:rsidRDefault="009F1DE2" w:rsidP="009F1DE2">
      <w:pPr>
        <w:pStyle w:val="ListParagraph"/>
        <w:numPr>
          <w:ilvl w:val="0"/>
          <w:numId w:val="5"/>
        </w:numPr>
        <w:spacing w:after="0" w:line="240" w:lineRule="auto"/>
        <w:jc w:val="both"/>
      </w:pPr>
      <w:r>
        <w:t xml:space="preserve">A ROC curve for a logistic regression model with no predictive power would increase to 1 at a slow rate since there would be many misclassified observations resulting in many False Positives and False Negatives. Having many false positives results in a lower TPR, and having many false negatives results in a high FPR. As A increases, the model will classify more observations as Positive, so FPR and TPR increase and converge to 1. </w:t>
      </w:r>
    </w:p>
    <w:p w14:paraId="02F7CD49" w14:textId="77777777" w:rsidR="009F1DE2" w:rsidRDefault="009F1DE2" w:rsidP="009F1DE2">
      <w:pPr>
        <w:pStyle w:val="ListParagraph"/>
        <w:jc w:val="both"/>
      </w:pPr>
    </w:p>
    <w:p w14:paraId="778B2250" w14:textId="77777777" w:rsidR="009F1DE2" w:rsidRDefault="009F1DE2" w:rsidP="009F1DE2">
      <w:pPr>
        <w:pStyle w:val="ListParagraph"/>
        <w:numPr>
          <w:ilvl w:val="0"/>
          <w:numId w:val="5"/>
        </w:numPr>
        <w:spacing w:after="0" w:line="240" w:lineRule="auto"/>
        <w:jc w:val="both"/>
      </w:pPr>
      <w:r>
        <w:t xml:space="preserve">A ROC curve for a logistic regression model with very strong predictive power would initially increase at a very fast rate since the model would accurately classify observations, resulting in a high rate of true positives (and a high rate of true negatives). As A increases, the model will classify more observations as Positive, so FPR and TPR increase and converge to 1. </w:t>
      </w:r>
    </w:p>
    <w:p w14:paraId="36072CCE" w14:textId="4C4EB0B4" w:rsidR="009F1DE2" w:rsidRDefault="009F1DE2" w:rsidP="009F1DE2">
      <w:pPr>
        <w:spacing w:after="0" w:line="240" w:lineRule="auto"/>
      </w:pPr>
    </w:p>
    <w:p w14:paraId="01DDC961" w14:textId="34833580" w:rsidR="009F1DE2" w:rsidRDefault="009F1DE2" w:rsidP="009F1DE2">
      <w:pPr>
        <w:spacing w:after="0" w:line="240" w:lineRule="auto"/>
      </w:pPr>
    </w:p>
    <w:p w14:paraId="28A8503D" w14:textId="5C1AEB62" w:rsidR="009F1DE2" w:rsidRDefault="009F1DE2" w:rsidP="009F1DE2">
      <w:pPr>
        <w:spacing w:after="0" w:line="240" w:lineRule="auto"/>
      </w:pPr>
    </w:p>
    <w:p w14:paraId="0FC4E36C" w14:textId="0F557164" w:rsidR="009F1DE2" w:rsidRDefault="009F1DE2" w:rsidP="009F1DE2">
      <w:pPr>
        <w:spacing w:after="0" w:line="240" w:lineRule="auto"/>
      </w:pPr>
    </w:p>
    <w:p w14:paraId="5BEBC3EC" w14:textId="7EC81038" w:rsidR="009F1DE2" w:rsidRDefault="009F1DE2" w:rsidP="009F1DE2">
      <w:pPr>
        <w:spacing w:after="0" w:line="240" w:lineRule="auto"/>
      </w:pPr>
    </w:p>
    <w:p w14:paraId="5C232C3A" w14:textId="4C649EE3" w:rsidR="009F1DE2" w:rsidRDefault="009F1DE2" w:rsidP="009F1DE2">
      <w:pPr>
        <w:spacing w:after="0" w:line="240" w:lineRule="auto"/>
      </w:pPr>
    </w:p>
    <w:p w14:paraId="4B3040EF" w14:textId="1537DBD5" w:rsidR="009F1DE2" w:rsidRDefault="009F1DE2" w:rsidP="009F1DE2">
      <w:pPr>
        <w:spacing w:after="0" w:line="240" w:lineRule="auto"/>
      </w:pPr>
    </w:p>
    <w:p w14:paraId="1AF9270A" w14:textId="635B67FF" w:rsidR="009F1DE2" w:rsidRDefault="009F1DE2" w:rsidP="009F1DE2">
      <w:pPr>
        <w:spacing w:after="0" w:line="240" w:lineRule="auto"/>
      </w:pPr>
    </w:p>
    <w:p w14:paraId="44B198C6" w14:textId="6C3EB66C" w:rsidR="009F1DE2" w:rsidRDefault="009F1DE2" w:rsidP="009F1DE2">
      <w:pPr>
        <w:spacing w:after="0" w:line="240" w:lineRule="auto"/>
      </w:pPr>
    </w:p>
    <w:p w14:paraId="3CE94CEA" w14:textId="5D387443" w:rsidR="009F1DE2" w:rsidRDefault="009F1DE2" w:rsidP="009F1DE2">
      <w:pPr>
        <w:spacing w:after="0" w:line="240" w:lineRule="auto"/>
      </w:pPr>
    </w:p>
    <w:p w14:paraId="59D12493" w14:textId="47750D5E" w:rsidR="009F1DE2" w:rsidRDefault="009F1DE2" w:rsidP="009F1DE2">
      <w:pPr>
        <w:spacing w:after="0" w:line="240" w:lineRule="auto"/>
      </w:pPr>
    </w:p>
    <w:p w14:paraId="708EB38D" w14:textId="2D8B1159" w:rsidR="009F1DE2" w:rsidRDefault="009F1DE2" w:rsidP="009F1DE2">
      <w:pPr>
        <w:spacing w:after="0" w:line="240" w:lineRule="auto"/>
      </w:pPr>
    </w:p>
    <w:p w14:paraId="55C7192B" w14:textId="6D4484AE" w:rsidR="009F1DE2" w:rsidRDefault="009F1DE2" w:rsidP="009F1DE2">
      <w:pPr>
        <w:spacing w:after="0" w:line="240" w:lineRule="auto"/>
        <w:sectPr w:rsidR="009F1DE2" w:rsidSect="009F1DE2">
          <w:type w:val="continuous"/>
          <w:pgSz w:w="12240" w:h="15840"/>
          <w:pgMar w:top="1440" w:right="1440" w:bottom="1440" w:left="1440" w:header="708" w:footer="708" w:gutter="0"/>
          <w:cols w:space="708"/>
          <w:docGrid w:linePitch="360"/>
        </w:sectPr>
      </w:pPr>
    </w:p>
    <w:p w14:paraId="34F7FE7C" w14:textId="28EAAC1F" w:rsidR="009F1DE2" w:rsidRDefault="009F1DE2" w:rsidP="009F1DE2">
      <w:pPr>
        <w:sectPr w:rsidR="009F1DE2" w:rsidSect="009F1DE2">
          <w:type w:val="continuous"/>
          <w:pgSz w:w="12240" w:h="15840"/>
          <w:pgMar w:top="1440" w:right="1440" w:bottom="1440" w:left="1440" w:header="708" w:footer="708" w:gutter="0"/>
          <w:cols w:space="708"/>
          <w:docGrid w:linePitch="360"/>
        </w:sectPr>
      </w:pPr>
    </w:p>
    <w:p w14:paraId="1D0F4789" w14:textId="08457FCD" w:rsidR="00E1095D" w:rsidRPr="00B27301" w:rsidRDefault="00E1095D" w:rsidP="009F1DE2">
      <w:pPr>
        <w:rPr>
          <w:lang w:val="fr-CA"/>
        </w:rPr>
      </w:pPr>
    </w:p>
    <w:p w14:paraId="06FD72BF" w14:textId="01AB0EAD" w:rsidR="00E1095D" w:rsidRPr="00B27301" w:rsidRDefault="00E1095D" w:rsidP="00E1095D">
      <w:pPr>
        <w:rPr>
          <w:sz w:val="24"/>
          <w:u w:val="single"/>
          <w:lang w:val="fr-CA"/>
        </w:rPr>
      </w:pPr>
      <w:r w:rsidRPr="00B27301">
        <w:rPr>
          <w:sz w:val="28"/>
          <w:u w:val="single"/>
          <w:lang w:val="fr-CA"/>
        </w:rPr>
        <w:t xml:space="preserve">Question </w:t>
      </w:r>
      <w:r w:rsidR="007463CA" w:rsidRPr="00B27301">
        <w:rPr>
          <w:sz w:val="28"/>
          <w:u w:val="single"/>
          <w:lang w:val="fr-CA"/>
        </w:rPr>
        <w:t>2</w:t>
      </w:r>
    </w:p>
    <w:p w14:paraId="0168D138" w14:textId="24EDD38E" w:rsidR="003224AA" w:rsidRPr="007D521A" w:rsidRDefault="007B6B47" w:rsidP="007D521A">
      <w:pPr>
        <w:spacing w:after="0"/>
        <w:rPr>
          <w:b/>
          <w:lang w:val="en-US"/>
        </w:rPr>
      </w:pPr>
      <w:r>
        <w:rPr>
          <w:noProof/>
          <w:lang w:val="en-US"/>
        </w:rPr>
        <w:drawing>
          <wp:anchor distT="0" distB="0" distL="114300" distR="114300" simplePos="0" relativeHeight="251659264" behindDoc="1" locked="0" layoutInCell="1" allowOverlap="1" wp14:anchorId="0162B952" wp14:editId="1B915A7A">
            <wp:simplePos x="0" y="0"/>
            <wp:positionH relativeFrom="margin">
              <wp:posOffset>2556510</wp:posOffset>
            </wp:positionH>
            <wp:positionV relativeFrom="paragraph">
              <wp:posOffset>76835</wp:posOffset>
            </wp:positionV>
            <wp:extent cx="3199765" cy="3388360"/>
            <wp:effectExtent l="0" t="0" r="635" b="2540"/>
            <wp:wrapTight wrapText="bothSides">
              <wp:wrapPolygon edited="0">
                <wp:start x="0" y="0"/>
                <wp:lineTo x="0" y="21495"/>
                <wp:lineTo x="21476" y="21495"/>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765" cy="338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4AA" w:rsidRPr="007D521A">
        <w:rPr>
          <w:b/>
          <w:lang w:val="en-US"/>
        </w:rPr>
        <w:t>Part (a)</w:t>
      </w:r>
    </w:p>
    <w:p w14:paraId="169C6EA7" w14:textId="7B06201C" w:rsidR="0063321A" w:rsidRDefault="0063321A" w:rsidP="007D521A">
      <w:pPr>
        <w:spacing w:after="0"/>
        <w:rPr>
          <w:lang w:val="en-US"/>
        </w:rPr>
      </w:pPr>
    </w:p>
    <w:p w14:paraId="3533AF06" w14:textId="666084D3" w:rsidR="00350E1E" w:rsidRPr="00350E1E" w:rsidRDefault="00C15A5B" w:rsidP="007D521A">
      <w:pPr>
        <w:spacing w:after="0"/>
        <w:rPr>
          <w:rFonts w:eastAsiaTheme="minorEastAsia"/>
          <w:lang w:val="en-US"/>
        </w:rPr>
      </w:pPr>
      <w:r>
        <w:rPr>
          <w:rFonts w:eastAsiaTheme="minorEastAsia"/>
          <w:lang w:val="en-US"/>
        </w:rPr>
        <w:t xml:space="preserve">I generated the two functions such that </w:t>
      </w:r>
      <w:r w:rsidR="005B5F95">
        <w:rPr>
          <w:rFonts w:eastAsiaTheme="minorEastAsia"/>
          <w:lang w:val="en-US"/>
        </w:rPr>
        <w:t xml:space="preserve">they both can be used on a vector and return the appropriate </w:t>
      </w:r>
      <w:r w:rsidR="00134CFA">
        <w:rPr>
          <w:rFonts w:eastAsiaTheme="minorEastAsia"/>
          <w:lang w:val="en-US"/>
        </w:rPr>
        <w:t>vector with the new values that have been passed through the function.</w:t>
      </w:r>
      <w:r w:rsidR="00905850">
        <w:rPr>
          <w:rFonts w:eastAsiaTheme="minorEastAsia"/>
          <w:lang w:val="en-US"/>
        </w:rPr>
        <w:t xml:space="preserve"> The scatter3d plot of the x and y values define the relationship between this function</w:t>
      </w:r>
      <w:r w:rsidR="004F2F56">
        <w:rPr>
          <w:rFonts w:eastAsiaTheme="minorEastAsia"/>
          <w:lang w:val="en-US"/>
        </w:rPr>
        <w:t>.</w:t>
      </w:r>
    </w:p>
    <w:p w14:paraId="7E3368E2" w14:textId="1B717217" w:rsidR="00C05B23" w:rsidRDefault="00C05B23" w:rsidP="007D521A">
      <w:pPr>
        <w:spacing w:after="0"/>
        <w:rPr>
          <w:rFonts w:eastAsiaTheme="minorEastAsia"/>
          <w:b/>
          <w:lang w:val="en-US"/>
        </w:rPr>
      </w:pPr>
    </w:p>
    <w:p w14:paraId="11071DCB" w14:textId="007DC8B3" w:rsidR="00C05B23" w:rsidRDefault="00C05B23" w:rsidP="007D521A">
      <w:pPr>
        <w:spacing w:after="0"/>
        <w:rPr>
          <w:rFonts w:eastAsiaTheme="minorEastAsia"/>
          <w:b/>
          <w:lang w:val="en-US"/>
        </w:rPr>
      </w:pPr>
    </w:p>
    <w:p w14:paraId="258B9F86" w14:textId="6313E100" w:rsidR="00C05B23" w:rsidRDefault="00D51CE4" w:rsidP="007D521A">
      <w:pPr>
        <w:spacing w:after="0"/>
        <w:rPr>
          <w:rFonts w:eastAsiaTheme="minorEastAsia"/>
          <w:b/>
          <w:lang w:val="en-US"/>
        </w:rPr>
      </w:pPr>
      <m:oMathPara>
        <m:oMath>
          <m:sSub>
            <m:sSubPr>
              <m:ctrlPr>
                <w:rPr>
                  <w:rFonts w:ascii="Cambria Math" w:eastAsiaTheme="minorEastAsia" w:hAnsi="Cambria Math"/>
                  <w:b/>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1</m:t>
              </m:r>
            </m:sub>
          </m:sSub>
          <m:r>
            <m:rPr>
              <m:sty m:val="bi"/>
            </m:rPr>
            <w:rPr>
              <w:rFonts w:ascii="Cambria Math" w:eastAsiaTheme="minorEastAsia" w:hAnsi="Cambria Math"/>
              <w:lang w:val="en-US"/>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1</m:t>
              </m:r>
            </m:sub>
          </m:sSub>
          <m:r>
            <m:rPr>
              <m:sty m:val="bi"/>
            </m:rPr>
            <w:rPr>
              <w:rFonts w:ascii="Cambria Math" w:eastAsiaTheme="minorEastAsia" w:hAnsi="Cambria Math"/>
              <w:lang w:val="en-US"/>
            </w:rPr>
            <m:t xml:space="preserve">)+ </m:t>
          </m:r>
          <m:sSub>
            <m:sSubPr>
              <m:ctrlPr>
                <w:rPr>
                  <w:rFonts w:ascii="Cambria Math" w:eastAsiaTheme="minorEastAsia" w:hAnsi="Cambria Math"/>
                  <w:b/>
                  <w:i/>
                  <w:lang w:val="en-US"/>
                </w:rPr>
              </m:ctrlPr>
            </m:sSubPr>
            <m:e>
              <m:r>
                <m:rPr>
                  <m:sty m:val="bi"/>
                </m:rPr>
                <w:rPr>
                  <w:rFonts w:ascii="Cambria Math" w:eastAsiaTheme="minorEastAsia" w:hAnsi="Cambria Math"/>
                  <w:lang w:val="en-US"/>
                </w:rPr>
                <m:t>f</m:t>
              </m:r>
            </m:e>
            <m:sub>
              <m:r>
                <m:rPr>
                  <m:sty m:val="bi"/>
                </m:rPr>
                <w:rPr>
                  <w:rFonts w:ascii="Cambria Math" w:eastAsiaTheme="minorEastAsia" w:hAnsi="Cambria Math"/>
                  <w:lang w:val="en-US"/>
                </w:rPr>
                <m:t>2</m:t>
              </m:r>
            </m:sub>
          </m:sSub>
          <m:d>
            <m:dPr>
              <m:ctrlPr>
                <w:rPr>
                  <w:rFonts w:ascii="Cambria Math" w:eastAsiaTheme="minorEastAsia" w:hAnsi="Cambria Math"/>
                  <w:b/>
                  <w:i/>
                  <w:lang w:val="en-US"/>
                </w:rPr>
              </m:ctrlPr>
            </m:dPr>
            <m:e>
              <m:sSub>
                <m:sSubPr>
                  <m:ctrlPr>
                    <w:rPr>
                      <w:rFonts w:ascii="Cambria Math" w:eastAsiaTheme="minorEastAsia" w:hAnsi="Cambria Math"/>
                      <w:b/>
                      <w:i/>
                      <w:lang w:val="en-US"/>
                    </w:rPr>
                  </m:ctrlPr>
                </m:sSubPr>
                <m:e>
                  <m:r>
                    <m:rPr>
                      <m:sty m:val="bi"/>
                    </m:rPr>
                    <w:rPr>
                      <w:rFonts w:ascii="Cambria Math" w:eastAsiaTheme="minorEastAsia" w:hAnsi="Cambria Math"/>
                      <w:lang w:val="en-US"/>
                    </w:rPr>
                    <m:t>x</m:t>
                  </m:r>
                </m:e>
                <m:sub>
                  <m:r>
                    <m:rPr>
                      <m:sty m:val="bi"/>
                    </m:rPr>
                    <w:rPr>
                      <w:rFonts w:ascii="Cambria Math" w:eastAsiaTheme="minorEastAsia" w:hAnsi="Cambria Math"/>
                      <w:lang w:val="en-US"/>
                    </w:rPr>
                    <m:t>2</m:t>
                  </m:r>
                </m:sub>
              </m:sSub>
            </m:e>
          </m:d>
          <m:r>
            <m:rPr>
              <m:sty m:val="bi"/>
            </m:rPr>
            <w:rPr>
              <w:rFonts w:ascii="Cambria Math" w:eastAsiaTheme="minorEastAsia" w:hAnsi="Cambria Math"/>
              <w:lang w:val="en-US"/>
            </w:rPr>
            <m:t>+ ϵ=y</m:t>
          </m:r>
        </m:oMath>
      </m:oMathPara>
    </w:p>
    <w:p w14:paraId="05D35681" w14:textId="6D4F63D4" w:rsidR="00C05B23" w:rsidRDefault="00C05B23" w:rsidP="007D521A">
      <w:pPr>
        <w:spacing w:after="0"/>
        <w:rPr>
          <w:rFonts w:eastAsiaTheme="minorEastAsia"/>
          <w:b/>
          <w:lang w:val="en-US"/>
        </w:rPr>
      </w:pPr>
    </w:p>
    <w:p w14:paraId="7D10E9FA" w14:textId="4857ABF2" w:rsidR="00C05B23" w:rsidRDefault="00C05B23" w:rsidP="007D521A">
      <w:pPr>
        <w:spacing w:after="0"/>
        <w:rPr>
          <w:rFonts w:eastAsiaTheme="minorEastAsia"/>
          <w:b/>
          <w:lang w:val="en-US"/>
        </w:rPr>
      </w:pPr>
    </w:p>
    <w:p w14:paraId="7F4D6471" w14:textId="13C2B66B" w:rsidR="00C05B23" w:rsidRDefault="00C05B23" w:rsidP="007D521A">
      <w:pPr>
        <w:spacing w:after="0"/>
        <w:rPr>
          <w:rFonts w:eastAsiaTheme="minorEastAsia"/>
          <w:b/>
          <w:lang w:val="en-US"/>
        </w:rPr>
      </w:pPr>
    </w:p>
    <w:p w14:paraId="16BAA0F3" w14:textId="1F36BF34" w:rsidR="00C05B23" w:rsidRDefault="00C05B23" w:rsidP="007D521A">
      <w:pPr>
        <w:spacing w:after="0"/>
        <w:rPr>
          <w:rFonts w:eastAsiaTheme="minorEastAsia"/>
          <w:b/>
          <w:lang w:val="en-US"/>
        </w:rPr>
      </w:pPr>
    </w:p>
    <w:p w14:paraId="491BEE15" w14:textId="4F5ACF16" w:rsidR="00C05B23" w:rsidRDefault="00C05B23" w:rsidP="007D521A">
      <w:pPr>
        <w:spacing w:after="0"/>
        <w:rPr>
          <w:rFonts w:eastAsiaTheme="minorEastAsia"/>
          <w:b/>
          <w:lang w:val="en-US"/>
        </w:rPr>
      </w:pPr>
    </w:p>
    <w:p w14:paraId="6A210F19" w14:textId="77777777" w:rsidR="00C05B23" w:rsidRDefault="00C05B23" w:rsidP="007D521A">
      <w:pPr>
        <w:spacing w:after="0"/>
        <w:rPr>
          <w:rFonts w:eastAsiaTheme="minorEastAsia"/>
          <w:b/>
          <w:lang w:val="en-US"/>
        </w:rPr>
      </w:pPr>
    </w:p>
    <w:p w14:paraId="5461C7CF" w14:textId="619181EB" w:rsidR="00C05B23" w:rsidRPr="004F2F56" w:rsidRDefault="004F2F56" w:rsidP="007D521A">
      <w:pPr>
        <w:spacing w:after="0"/>
        <w:rPr>
          <w:rFonts w:eastAsiaTheme="minorEastAsia"/>
          <w:lang w:val="en-US"/>
        </w:rPr>
      </w:pPr>
      <w:r>
        <w:rPr>
          <w:rFonts w:eastAsiaTheme="minorEastAsia"/>
          <w:lang w:val="en-US"/>
        </w:rPr>
        <w:t>For the two graphs below we have graphed the relationship between x</w:t>
      </w:r>
      <w:r w:rsidR="00FA6D2F">
        <w:rPr>
          <w:rFonts w:eastAsiaTheme="minorEastAsia"/>
          <w:vertAlign w:val="subscript"/>
          <w:lang w:val="en-US"/>
        </w:rPr>
        <w:t>1</w:t>
      </w:r>
      <w:r>
        <w:rPr>
          <w:rFonts w:eastAsiaTheme="minorEastAsia"/>
          <w:lang w:val="en-US"/>
        </w:rPr>
        <w:t xml:space="preserve"> and f</w:t>
      </w:r>
      <w:r w:rsidR="00FA6D2F">
        <w:rPr>
          <w:rFonts w:eastAsiaTheme="minorEastAsia"/>
          <w:vertAlign w:val="subscript"/>
          <w:lang w:val="en-US"/>
        </w:rPr>
        <w:t>1</w:t>
      </w:r>
      <w:r>
        <w:rPr>
          <w:rFonts w:eastAsiaTheme="minorEastAsia"/>
          <w:lang w:val="en-US"/>
        </w:rPr>
        <w:t>(x</w:t>
      </w:r>
      <w:r w:rsidR="00FA6D2F">
        <w:rPr>
          <w:rFonts w:eastAsiaTheme="minorEastAsia"/>
          <w:vertAlign w:val="subscript"/>
          <w:lang w:val="en-US"/>
        </w:rPr>
        <w:t>1</w:t>
      </w:r>
      <w:r>
        <w:rPr>
          <w:rFonts w:eastAsiaTheme="minorEastAsia"/>
          <w:lang w:val="en-US"/>
        </w:rPr>
        <w:t>) and x</w:t>
      </w:r>
      <w:r w:rsidR="00FA6D2F">
        <w:rPr>
          <w:rFonts w:eastAsiaTheme="minorEastAsia"/>
          <w:vertAlign w:val="subscript"/>
          <w:lang w:val="en-US"/>
        </w:rPr>
        <w:t>2</w:t>
      </w:r>
      <w:r>
        <w:rPr>
          <w:rFonts w:eastAsiaTheme="minorEastAsia"/>
          <w:lang w:val="en-US"/>
        </w:rPr>
        <w:t xml:space="preserve"> and f</w:t>
      </w:r>
      <w:r w:rsidR="00FA6D2F">
        <w:rPr>
          <w:rFonts w:eastAsiaTheme="minorEastAsia"/>
          <w:vertAlign w:val="subscript"/>
          <w:lang w:val="en-US"/>
        </w:rPr>
        <w:t>2</w:t>
      </w:r>
      <w:r>
        <w:rPr>
          <w:rFonts w:eastAsiaTheme="minorEastAsia"/>
          <w:lang w:val="en-US"/>
        </w:rPr>
        <w:t>(x</w:t>
      </w:r>
      <w:r w:rsidR="00FA6D2F">
        <w:rPr>
          <w:rFonts w:eastAsiaTheme="minorEastAsia"/>
          <w:vertAlign w:val="subscript"/>
          <w:lang w:val="en-US"/>
        </w:rPr>
        <w:t>2</w:t>
      </w:r>
      <w:r>
        <w:rPr>
          <w:rFonts w:eastAsiaTheme="minorEastAsia"/>
          <w:lang w:val="en-US"/>
        </w:rPr>
        <w:t>)</w:t>
      </w:r>
      <w:r w:rsidR="00B95FEE">
        <w:rPr>
          <w:rFonts w:eastAsiaTheme="minorEastAsia"/>
          <w:lang w:val="en-US"/>
        </w:rPr>
        <w:t xml:space="preserve"> below. We will try to replicate these with the curves</w:t>
      </w:r>
      <w:r w:rsidR="00A75771">
        <w:rPr>
          <w:rFonts w:eastAsiaTheme="minorEastAsia"/>
          <w:lang w:val="en-US"/>
        </w:rPr>
        <w:t>.</w:t>
      </w:r>
    </w:p>
    <w:p w14:paraId="69B6D18C" w14:textId="18A61810" w:rsidR="00C05B23" w:rsidRDefault="00C05B23" w:rsidP="007D521A">
      <w:pPr>
        <w:spacing w:after="0"/>
        <w:rPr>
          <w:rFonts w:eastAsiaTheme="minorEastAsia"/>
          <w:b/>
          <w:lang w:val="en-US"/>
        </w:rPr>
      </w:pPr>
    </w:p>
    <w:p w14:paraId="1106334E" w14:textId="5BDDA91A" w:rsidR="00881FB3" w:rsidRDefault="00B95FEE" w:rsidP="00881FB3">
      <w:pPr>
        <w:rPr>
          <w:rFonts w:eastAsiaTheme="minorEastAsia"/>
          <w:lang w:val="en-US"/>
        </w:rPr>
      </w:pPr>
      <w:r>
        <w:rPr>
          <w:noProof/>
          <w:lang w:val="en-US"/>
        </w:rPr>
        <w:drawing>
          <wp:anchor distT="0" distB="0" distL="114300" distR="114300" simplePos="0" relativeHeight="251658240" behindDoc="1" locked="0" layoutInCell="1" allowOverlap="1" wp14:anchorId="316E96CD" wp14:editId="3B1ADCE7">
            <wp:simplePos x="0" y="0"/>
            <wp:positionH relativeFrom="column">
              <wp:posOffset>2903220</wp:posOffset>
            </wp:positionH>
            <wp:positionV relativeFrom="paragraph">
              <wp:posOffset>107739</wp:posOffset>
            </wp:positionV>
            <wp:extent cx="2438400" cy="2581910"/>
            <wp:effectExtent l="0" t="0" r="0" b="8890"/>
            <wp:wrapTight wrapText="bothSides">
              <wp:wrapPolygon edited="0">
                <wp:start x="0" y="0"/>
                <wp:lineTo x="0" y="21515"/>
                <wp:lineTo x="21431" y="21515"/>
                <wp:lineTo x="214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581910"/>
                    </a:xfrm>
                    <a:prstGeom prst="rect">
                      <a:avLst/>
                    </a:prstGeom>
                    <a:noFill/>
                    <a:ln>
                      <a:noFill/>
                    </a:ln>
                  </pic:spPr>
                </pic:pic>
              </a:graphicData>
            </a:graphic>
          </wp:anchor>
        </w:drawing>
      </w:r>
      <w:r w:rsidR="004F2F56">
        <w:rPr>
          <w:noProof/>
          <w:lang w:val="en-US"/>
        </w:rPr>
        <w:drawing>
          <wp:anchor distT="0" distB="0" distL="114300" distR="114300" simplePos="0" relativeHeight="251660288" behindDoc="1" locked="0" layoutInCell="1" allowOverlap="1" wp14:anchorId="3136B7EE" wp14:editId="208D5765">
            <wp:simplePos x="0" y="0"/>
            <wp:positionH relativeFrom="column">
              <wp:posOffset>84455</wp:posOffset>
            </wp:positionH>
            <wp:positionV relativeFrom="paragraph">
              <wp:posOffset>65616</wp:posOffset>
            </wp:positionV>
            <wp:extent cx="2446655" cy="2590800"/>
            <wp:effectExtent l="0" t="0" r="0" b="0"/>
            <wp:wrapTight wrapText="bothSides">
              <wp:wrapPolygon edited="0">
                <wp:start x="0" y="0"/>
                <wp:lineTo x="0" y="21441"/>
                <wp:lineTo x="21359" y="21441"/>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655" cy="2590800"/>
                    </a:xfrm>
                    <a:prstGeom prst="rect">
                      <a:avLst/>
                    </a:prstGeom>
                    <a:noFill/>
                    <a:ln>
                      <a:noFill/>
                    </a:ln>
                  </pic:spPr>
                </pic:pic>
              </a:graphicData>
            </a:graphic>
          </wp:anchor>
        </w:drawing>
      </w:r>
    </w:p>
    <w:p w14:paraId="0B1A3442" w14:textId="77777777" w:rsidR="003A49C9" w:rsidRDefault="003A49C9" w:rsidP="00021E68">
      <w:pPr>
        <w:spacing w:after="0"/>
        <w:rPr>
          <w:rFonts w:eastAsiaTheme="minorEastAsia"/>
          <w:lang w:val="en-US"/>
        </w:rPr>
      </w:pPr>
    </w:p>
    <w:p w14:paraId="2B999871" w14:textId="77777777" w:rsidR="003A49C9" w:rsidRDefault="003A49C9" w:rsidP="00021E68">
      <w:pPr>
        <w:spacing w:after="0"/>
        <w:rPr>
          <w:rFonts w:eastAsiaTheme="minorEastAsia"/>
          <w:b/>
          <w:lang w:val="en-US"/>
        </w:rPr>
      </w:pPr>
    </w:p>
    <w:p w14:paraId="676E4862" w14:textId="77777777" w:rsidR="003A49C9" w:rsidRDefault="003A49C9" w:rsidP="00021E68">
      <w:pPr>
        <w:spacing w:after="0"/>
        <w:rPr>
          <w:rFonts w:eastAsiaTheme="minorEastAsia"/>
          <w:b/>
          <w:lang w:val="en-US"/>
        </w:rPr>
      </w:pPr>
    </w:p>
    <w:p w14:paraId="680CD5DA" w14:textId="77777777" w:rsidR="003A49C9" w:rsidRDefault="003A49C9" w:rsidP="00021E68">
      <w:pPr>
        <w:spacing w:after="0"/>
        <w:rPr>
          <w:rFonts w:eastAsiaTheme="minorEastAsia"/>
          <w:b/>
          <w:lang w:val="en-US"/>
        </w:rPr>
      </w:pPr>
    </w:p>
    <w:p w14:paraId="56025267" w14:textId="77777777" w:rsidR="003A49C9" w:rsidRDefault="003A49C9" w:rsidP="00021E68">
      <w:pPr>
        <w:spacing w:after="0"/>
        <w:rPr>
          <w:rFonts w:eastAsiaTheme="minorEastAsia"/>
          <w:b/>
          <w:lang w:val="en-US"/>
        </w:rPr>
      </w:pPr>
    </w:p>
    <w:p w14:paraId="136D1E34" w14:textId="77777777" w:rsidR="003A49C9" w:rsidRDefault="003A49C9" w:rsidP="00021E68">
      <w:pPr>
        <w:spacing w:after="0"/>
        <w:rPr>
          <w:rFonts w:eastAsiaTheme="minorEastAsia"/>
          <w:b/>
          <w:lang w:val="en-US"/>
        </w:rPr>
      </w:pPr>
    </w:p>
    <w:p w14:paraId="2FAB6975" w14:textId="77777777" w:rsidR="003A49C9" w:rsidRDefault="003A49C9" w:rsidP="00021E68">
      <w:pPr>
        <w:spacing w:after="0"/>
        <w:rPr>
          <w:rFonts w:eastAsiaTheme="minorEastAsia"/>
          <w:b/>
          <w:lang w:val="en-US"/>
        </w:rPr>
      </w:pPr>
    </w:p>
    <w:p w14:paraId="47431E3B" w14:textId="77777777" w:rsidR="003A49C9" w:rsidRDefault="003A49C9" w:rsidP="00021E68">
      <w:pPr>
        <w:spacing w:after="0"/>
        <w:rPr>
          <w:rFonts w:eastAsiaTheme="minorEastAsia"/>
          <w:b/>
          <w:lang w:val="en-US"/>
        </w:rPr>
      </w:pPr>
    </w:p>
    <w:p w14:paraId="0AC704BF" w14:textId="77777777" w:rsidR="003A49C9" w:rsidRDefault="003A49C9" w:rsidP="00021E68">
      <w:pPr>
        <w:spacing w:after="0"/>
        <w:rPr>
          <w:rFonts w:eastAsiaTheme="minorEastAsia"/>
          <w:b/>
          <w:lang w:val="en-US"/>
        </w:rPr>
      </w:pPr>
    </w:p>
    <w:p w14:paraId="7C3F5632" w14:textId="77777777" w:rsidR="003A49C9" w:rsidRDefault="003A49C9" w:rsidP="00021E68">
      <w:pPr>
        <w:spacing w:after="0"/>
        <w:rPr>
          <w:rFonts w:eastAsiaTheme="minorEastAsia"/>
          <w:b/>
          <w:lang w:val="en-US"/>
        </w:rPr>
      </w:pPr>
    </w:p>
    <w:p w14:paraId="73D89228" w14:textId="77777777" w:rsidR="003A49C9" w:rsidRDefault="003A49C9" w:rsidP="00021E68">
      <w:pPr>
        <w:spacing w:after="0"/>
        <w:rPr>
          <w:rFonts w:eastAsiaTheme="minorEastAsia"/>
          <w:b/>
          <w:lang w:val="en-US"/>
        </w:rPr>
      </w:pPr>
    </w:p>
    <w:p w14:paraId="059B73E2" w14:textId="77777777" w:rsidR="003A49C9" w:rsidRDefault="003A49C9" w:rsidP="00021E68">
      <w:pPr>
        <w:spacing w:after="0"/>
        <w:rPr>
          <w:rFonts w:eastAsiaTheme="minorEastAsia"/>
          <w:b/>
          <w:lang w:val="en-US"/>
        </w:rPr>
      </w:pPr>
    </w:p>
    <w:p w14:paraId="5D3D0F4A" w14:textId="77777777" w:rsidR="003A49C9" w:rsidRDefault="003A49C9" w:rsidP="00021E68">
      <w:pPr>
        <w:spacing w:after="0"/>
        <w:rPr>
          <w:rFonts w:eastAsiaTheme="minorEastAsia"/>
          <w:b/>
          <w:lang w:val="en-US"/>
        </w:rPr>
      </w:pPr>
    </w:p>
    <w:p w14:paraId="7BC35343" w14:textId="77777777" w:rsidR="003A49C9" w:rsidRDefault="003A49C9" w:rsidP="00021E68">
      <w:pPr>
        <w:spacing w:after="0"/>
        <w:rPr>
          <w:rFonts w:eastAsiaTheme="minorEastAsia"/>
          <w:b/>
          <w:lang w:val="en-US"/>
        </w:rPr>
      </w:pPr>
    </w:p>
    <w:p w14:paraId="2AC21D47" w14:textId="77777777" w:rsidR="003A49C9" w:rsidRDefault="003A49C9" w:rsidP="00021E68">
      <w:pPr>
        <w:spacing w:after="0"/>
        <w:rPr>
          <w:rFonts w:eastAsiaTheme="minorEastAsia"/>
          <w:b/>
          <w:lang w:val="en-US"/>
        </w:rPr>
      </w:pPr>
    </w:p>
    <w:p w14:paraId="71E27F7B" w14:textId="77777777" w:rsidR="003A49C9" w:rsidRDefault="003A49C9" w:rsidP="00021E68">
      <w:pPr>
        <w:spacing w:after="0"/>
        <w:rPr>
          <w:rFonts w:eastAsiaTheme="minorEastAsia"/>
          <w:b/>
          <w:lang w:val="en-US"/>
        </w:rPr>
      </w:pPr>
    </w:p>
    <w:p w14:paraId="01EE5594" w14:textId="77777777" w:rsidR="003A49C9" w:rsidRDefault="003A49C9" w:rsidP="00021E68">
      <w:pPr>
        <w:spacing w:after="0"/>
        <w:rPr>
          <w:rFonts w:eastAsiaTheme="minorEastAsia"/>
          <w:b/>
          <w:lang w:val="en-US"/>
        </w:rPr>
      </w:pPr>
    </w:p>
    <w:p w14:paraId="0A795A23" w14:textId="77777777" w:rsidR="003A49C9" w:rsidRDefault="003A49C9" w:rsidP="00021E68">
      <w:pPr>
        <w:spacing w:after="0"/>
        <w:rPr>
          <w:rFonts w:eastAsiaTheme="minorEastAsia"/>
          <w:b/>
          <w:lang w:val="en-US"/>
        </w:rPr>
      </w:pPr>
    </w:p>
    <w:p w14:paraId="12D6EB1D" w14:textId="77777777" w:rsidR="003A49C9" w:rsidRDefault="003A49C9" w:rsidP="00021E68">
      <w:pPr>
        <w:spacing w:after="0"/>
        <w:rPr>
          <w:rFonts w:eastAsiaTheme="minorEastAsia"/>
          <w:b/>
          <w:lang w:val="en-US"/>
        </w:rPr>
      </w:pPr>
    </w:p>
    <w:p w14:paraId="732A8A09" w14:textId="6C83AED4" w:rsidR="006B63CF" w:rsidRDefault="006B63CF" w:rsidP="00021E68">
      <w:pPr>
        <w:spacing w:after="0"/>
        <w:rPr>
          <w:rFonts w:eastAsiaTheme="minorEastAsia"/>
          <w:b/>
          <w:lang w:val="en-US"/>
        </w:rPr>
      </w:pPr>
      <w:r w:rsidRPr="00021E68">
        <w:rPr>
          <w:rFonts w:eastAsiaTheme="minorEastAsia"/>
          <w:b/>
          <w:lang w:val="en-US"/>
        </w:rPr>
        <w:t>Part (</w:t>
      </w:r>
      <w:r w:rsidR="007B6B47" w:rsidRPr="00021E68">
        <w:rPr>
          <w:rFonts w:eastAsiaTheme="minorEastAsia"/>
          <w:b/>
          <w:lang w:val="en-US"/>
        </w:rPr>
        <w:t>b</w:t>
      </w:r>
      <w:r w:rsidRPr="00021E68">
        <w:rPr>
          <w:rFonts w:eastAsiaTheme="minorEastAsia"/>
          <w:b/>
          <w:lang w:val="en-US"/>
        </w:rPr>
        <w:t>)</w:t>
      </w:r>
    </w:p>
    <w:p w14:paraId="5D27796B" w14:textId="55FCFD10" w:rsidR="00EF455F" w:rsidRDefault="00E22121" w:rsidP="00021E68">
      <w:pPr>
        <w:spacing w:after="0"/>
        <w:rPr>
          <w:rFonts w:eastAsiaTheme="minorEastAsia" w:cstheme="minorHAnsi"/>
          <w:lang w:val="en-US"/>
        </w:rPr>
      </w:pPr>
      <w:r>
        <w:rPr>
          <w:rFonts w:eastAsiaTheme="minorEastAsia"/>
          <w:lang w:val="en-US"/>
        </w:rPr>
        <w:t>The function for creating the design matr</w:t>
      </w:r>
      <w:r w:rsidR="00B02295">
        <w:rPr>
          <w:rFonts w:eastAsiaTheme="minorEastAsia"/>
          <w:lang w:val="en-US"/>
        </w:rPr>
        <w:t xml:space="preserve">ix makes sure that </w:t>
      </w:r>
      <w:r w:rsidR="002215E7">
        <w:rPr>
          <w:rFonts w:eastAsiaTheme="minorEastAsia"/>
          <w:lang w:val="en-US"/>
        </w:rPr>
        <w:t>all h(x,</w:t>
      </w:r>
      <w:r w:rsidR="002215E7">
        <w:rPr>
          <w:rFonts w:eastAsiaTheme="minorEastAsia" w:cstheme="minorHAnsi"/>
          <w:lang w:val="en-US"/>
        </w:rPr>
        <w:t>ξ)</w:t>
      </w:r>
      <w:r w:rsidR="003C1BDC">
        <w:rPr>
          <w:rFonts w:eastAsiaTheme="minorEastAsia" w:cstheme="minorHAnsi"/>
          <w:lang w:val="en-US"/>
        </w:rPr>
        <w:t xml:space="preserve"> = (x -</w:t>
      </w:r>
      <w:r w:rsidR="002215E7">
        <w:rPr>
          <w:rFonts w:eastAsiaTheme="minorEastAsia" w:cstheme="minorHAnsi"/>
          <w:lang w:val="en-US"/>
        </w:rPr>
        <w:t xml:space="preserve"> </w:t>
      </w:r>
      <w:r w:rsidR="003C1BDC">
        <w:rPr>
          <w:rFonts w:eastAsiaTheme="minorEastAsia" w:cstheme="minorHAnsi"/>
          <w:lang w:val="en-US"/>
        </w:rPr>
        <w:t>ξ )^3 becomes</w:t>
      </w:r>
      <w:r w:rsidR="00B12E50">
        <w:rPr>
          <w:rFonts w:eastAsiaTheme="minorEastAsia" w:cstheme="minorHAnsi"/>
          <w:lang w:val="en-US"/>
        </w:rPr>
        <w:t xml:space="preserve"> 0 if </w:t>
      </w:r>
      <w:r w:rsidR="003C1BDC">
        <w:rPr>
          <w:rFonts w:eastAsiaTheme="minorEastAsia" w:cstheme="minorHAnsi"/>
          <w:lang w:val="en-US"/>
        </w:rPr>
        <w:t xml:space="preserve">it is negative.  </w:t>
      </w:r>
      <w:r w:rsidR="005D6AAC">
        <w:rPr>
          <w:rFonts w:eastAsiaTheme="minorEastAsia" w:cstheme="minorHAnsi"/>
          <w:lang w:val="en-US"/>
        </w:rPr>
        <w:t>Each value of ξ is one of the nodes that were created in the sequence for this problem.</w:t>
      </w:r>
      <w:r w:rsidR="00F357D9" w:rsidRPr="00F357D9">
        <w:rPr>
          <w:noProof/>
        </w:rPr>
        <w:t xml:space="preserve"> </w:t>
      </w:r>
      <w:r w:rsidR="00F357D9">
        <w:rPr>
          <w:noProof/>
        </w:rPr>
        <w:drawing>
          <wp:inline distT="0" distB="0" distL="0" distR="0" wp14:anchorId="1DDA35DC" wp14:editId="03791EE5">
            <wp:extent cx="5943600" cy="1621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21155"/>
                    </a:xfrm>
                    <a:prstGeom prst="rect">
                      <a:avLst/>
                    </a:prstGeom>
                  </pic:spPr>
                </pic:pic>
              </a:graphicData>
            </a:graphic>
          </wp:inline>
        </w:drawing>
      </w:r>
    </w:p>
    <w:p w14:paraId="3D43A26E" w14:textId="2AD10F0F" w:rsidR="00300BF4" w:rsidRPr="00B27301" w:rsidRDefault="00300BF4" w:rsidP="00021E68">
      <w:pPr>
        <w:spacing w:after="0"/>
        <w:rPr>
          <w:rFonts w:eastAsiaTheme="minorEastAsia"/>
          <w:lang w:val="en-US"/>
        </w:rPr>
      </w:pPr>
    </w:p>
    <w:p w14:paraId="5A5CEC9C" w14:textId="313B736A" w:rsidR="003C1BDC" w:rsidRDefault="003C1BDC" w:rsidP="000433C1">
      <w:pPr>
        <w:spacing w:after="0"/>
        <w:rPr>
          <w:rFonts w:eastAsiaTheme="minorEastAsia"/>
          <w:b/>
          <w:lang w:val="en-US"/>
        </w:rPr>
      </w:pPr>
    </w:p>
    <w:p w14:paraId="507C209A" w14:textId="140830AB" w:rsidR="000433C1" w:rsidRDefault="000433C1" w:rsidP="000433C1">
      <w:pPr>
        <w:spacing w:after="0"/>
        <w:rPr>
          <w:rFonts w:eastAsiaTheme="minorEastAsia"/>
          <w:b/>
          <w:lang w:val="en-US"/>
        </w:rPr>
      </w:pPr>
      <w:r w:rsidRPr="000433C1">
        <w:rPr>
          <w:rFonts w:eastAsiaTheme="minorEastAsia"/>
          <w:b/>
          <w:lang w:val="en-US"/>
        </w:rPr>
        <w:t>Part (</w:t>
      </w:r>
      <w:r w:rsidR="007B6B47">
        <w:rPr>
          <w:rFonts w:eastAsiaTheme="minorEastAsia"/>
          <w:b/>
          <w:lang w:val="en-US"/>
        </w:rPr>
        <w:t>c</w:t>
      </w:r>
      <w:r w:rsidRPr="000433C1">
        <w:rPr>
          <w:rFonts w:eastAsiaTheme="minorEastAsia"/>
          <w:b/>
          <w:lang w:val="en-US"/>
        </w:rPr>
        <w:t>)</w:t>
      </w:r>
    </w:p>
    <w:p w14:paraId="193FC626" w14:textId="7830C816" w:rsidR="00F44684" w:rsidRPr="00F44684" w:rsidRDefault="00F44684" w:rsidP="000433C1">
      <w:pPr>
        <w:spacing w:after="0"/>
        <w:rPr>
          <w:rFonts w:eastAsiaTheme="minorEastAsia"/>
          <w:lang w:val="en-US"/>
        </w:rPr>
      </w:pPr>
      <w:r>
        <w:rPr>
          <w:rFonts w:eastAsiaTheme="minorEastAsia"/>
          <w:lang w:val="en-US"/>
        </w:rPr>
        <w:t xml:space="preserve">The beta values were calculated using a recursive method through </w:t>
      </w:r>
      <w:r w:rsidR="00040D77">
        <w:rPr>
          <w:rFonts w:eastAsiaTheme="minorEastAsia"/>
          <w:lang w:val="en-US"/>
        </w:rPr>
        <w:t>back fitting</w:t>
      </w:r>
      <w:r>
        <w:rPr>
          <w:rFonts w:eastAsiaTheme="minorEastAsia"/>
          <w:lang w:val="en-US"/>
        </w:rPr>
        <w:t>. Upon the 100</w:t>
      </w:r>
      <w:r w:rsidRPr="00F44684">
        <w:rPr>
          <w:rFonts w:eastAsiaTheme="minorEastAsia"/>
          <w:vertAlign w:val="superscript"/>
          <w:lang w:val="en-US"/>
        </w:rPr>
        <w:t>th</w:t>
      </w:r>
      <w:r>
        <w:rPr>
          <w:rFonts w:eastAsiaTheme="minorEastAsia"/>
          <w:lang w:val="en-US"/>
        </w:rPr>
        <w:t xml:space="preserve"> iteration these values of beta were generated for beta 1 and 2.</w:t>
      </w:r>
    </w:p>
    <w:p w14:paraId="53A9042F" w14:textId="0ECF2354" w:rsidR="000C7498" w:rsidRPr="00F64D0B" w:rsidRDefault="00F44684" w:rsidP="000433C1">
      <w:pPr>
        <w:spacing w:after="0"/>
      </w:pPr>
      <w:r w:rsidRPr="00F44684">
        <w:rPr>
          <w:noProof/>
        </w:rPr>
        <w:t xml:space="preserve"> </w:t>
      </w:r>
      <w:r w:rsidR="00F64D0B">
        <w:rPr>
          <w:noProof/>
        </w:rPr>
        <w:drawing>
          <wp:inline distT="0" distB="0" distL="0" distR="0" wp14:anchorId="348D190E" wp14:editId="24070F1F">
            <wp:extent cx="139065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0650" cy="1743075"/>
                    </a:xfrm>
                    <a:prstGeom prst="rect">
                      <a:avLst/>
                    </a:prstGeom>
                  </pic:spPr>
                </pic:pic>
              </a:graphicData>
            </a:graphic>
          </wp:inline>
        </w:drawing>
      </w:r>
      <w:r w:rsidR="00040D77" w:rsidRPr="00040D77">
        <w:rPr>
          <w:noProof/>
        </w:rPr>
        <w:t xml:space="preserve"> </w:t>
      </w:r>
      <w:r w:rsidR="00040D77">
        <w:rPr>
          <w:noProof/>
        </w:rPr>
        <w:drawing>
          <wp:inline distT="0" distB="0" distL="0" distR="0" wp14:anchorId="7E7C55D0" wp14:editId="02F51263">
            <wp:extent cx="1524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0" cy="1724025"/>
                    </a:xfrm>
                    <a:prstGeom prst="rect">
                      <a:avLst/>
                    </a:prstGeom>
                  </pic:spPr>
                </pic:pic>
              </a:graphicData>
            </a:graphic>
          </wp:inline>
        </w:drawing>
      </w:r>
    </w:p>
    <w:p w14:paraId="1E380206" w14:textId="0009DDEA" w:rsidR="00B676CE" w:rsidRDefault="007B6B47" w:rsidP="007B6B47">
      <w:pPr>
        <w:spacing w:after="0"/>
        <w:rPr>
          <w:rFonts w:eastAsiaTheme="minorEastAsia"/>
          <w:b/>
          <w:lang w:val="en-US"/>
        </w:rPr>
      </w:pPr>
      <w:r w:rsidRPr="000433C1">
        <w:rPr>
          <w:rFonts w:eastAsiaTheme="minorEastAsia"/>
          <w:b/>
          <w:lang w:val="en-US"/>
        </w:rPr>
        <w:t>Part (</w:t>
      </w:r>
      <w:r>
        <w:rPr>
          <w:rFonts w:eastAsiaTheme="minorEastAsia"/>
          <w:b/>
          <w:lang w:val="en-US"/>
        </w:rPr>
        <w:t>d</w:t>
      </w:r>
      <w:r w:rsidRPr="000433C1">
        <w:rPr>
          <w:rFonts w:eastAsiaTheme="minorEastAsia"/>
          <w:b/>
          <w:lang w:val="en-US"/>
        </w:rPr>
        <w:t>)</w:t>
      </w:r>
    </w:p>
    <w:p w14:paraId="5B51E70B" w14:textId="0872FAF5" w:rsidR="008D4655" w:rsidRDefault="00A466AA" w:rsidP="007B6B47">
      <w:pPr>
        <w:spacing w:after="0"/>
        <w:rPr>
          <w:rFonts w:eastAsiaTheme="minorEastAsia"/>
          <w:lang w:val="en-US"/>
        </w:rPr>
      </w:pPr>
      <w:r>
        <w:rPr>
          <w:rFonts w:eastAsiaTheme="minorEastAsia"/>
          <w:lang w:val="en-US"/>
        </w:rPr>
        <w:t>Graphing and comparing the curves of f</w:t>
      </w:r>
      <w:r>
        <w:rPr>
          <w:rFonts w:eastAsiaTheme="minorEastAsia"/>
          <w:vertAlign w:val="subscript"/>
          <w:lang w:val="en-US"/>
        </w:rPr>
        <w:t xml:space="preserve">1 </w:t>
      </w:r>
      <w:r>
        <w:rPr>
          <w:rFonts w:eastAsiaTheme="minorEastAsia"/>
          <w:lang w:val="en-US"/>
        </w:rPr>
        <w:t>and f</w:t>
      </w:r>
      <w:r>
        <w:rPr>
          <w:rFonts w:eastAsiaTheme="minorEastAsia"/>
          <w:vertAlign w:val="subscript"/>
          <w:lang w:val="en-US"/>
        </w:rPr>
        <w:t xml:space="preserve">2 </w:t>
      </w:r>
      <w:r>
        <w:rPr>
          <w:rFonts w:eastAsiaTheme="minorEastAsia"/>
          <w:lang w:val="en-US"/>
        </w:rPr>
        <w:t xml:space="preserve">with the cubic splines we can see that the cubic splines are very similar in terms of the shape of the graph but that there is a translation between the actual curve and the </w:t>
      </w:r>
      <w:r w:rsidR="00A97189">
        <w:rPr>
          <w:rFonts w:eastAsiaTheme="minorEastAsia"/>
          <w:lang w:val="en-US"/>
        </w:rPr>
        <w:t xml:space="preserve">cubic spline. </w:t>
      </w:r>
      <w:r w:rsidR="0005194D">
        <w:rPr>
          <w:rFonts w:eastAsiaTheme="minorEastAsia"/>
          <w:lang w:val="en-US"/>
        </w:rPr>
        <w:t>The reason that the function is not</w:t>
      </w:r>
      <w:r w:rsidR="00221ABF">
        <w:rPr>
          <w:rFonts w:eastAsiaTheme="minorEastAsia"/>
          <w:lang w:val="en-US"/>
        </w:rPr>
        <w:t xml:space="preserve"> the</w:t>
      </w:r>
      <w:r w:rsidR="0005194D">
        <w:rPr>
          <w:rFonts w:eastAsiaTheme="minorEastAsia"/>
          <w:lang w:val="en-US"/>
        </w:rPr>
        <w:t xml:space="preserve"> same is the actual function has an exact formula</w:t>
      </w:r>
      <w:r w:rsidR="000C4C8E">
        <w:rPr>
          <w:rFonts w:eastAsiaTheme="minorEastAsia"/>
          <w:lang w:val="en-US"/>
        </w:rPr>
        <w:t xml:space="preserve"> using absolute values and square roots</w:t>
      </w:r>
      <w:r w:rsidR="0005194D">
        <w:rPr>
          <w:rFonts w:eastAsiaTheme="minorEastAsia"/>
          <w:lang w:val="en-US"/>
        </w:rPr>
        <w:t xml:space="preserve"> while our formula is a </w:t>
      </w:r>
      <w:r w:rsidR="000C4C8E">
        <w:rPr>
          <w:rFonts w:eastAsiaTheme="minorEastAsia"/>
          <w:lang w:val="en-US"/>
        </w:rPr>
        <w:t xml:space="preserve">polynomial </w:t>
      </w:r>
      <w:r w:rsidR="00B84AE4">
        <w:rPr>
          <w:rFonts w:eastAsiaTheme="minorEastAsia"/>
          <w:lang w:val="en-US"/>
        </w:rPr>
        <w:t xml:space="preserve">so thus our polynomial is doing its best ability to </w:t>
      </w:r>
      <w:r w:rsidR="00B02A52">
        <w:rPr>
          <w:rFonts w:eastAsiaTheme="minorEastAsia"/>
          <w:lang w:val="en-US"/>
        </w:rPr>
        <w:t>approximate our function which is why they aren’t the same</w:t>
      </w:r>
      <w:r w:rsidR="00B84AE4">
        <w:rPr>
          <w:rFonts w:eastAsiaTheme="minorEastAsia"/>
          <w:lang w:val="en-US"/>
        </w:rPr>
        <w:t>.</w:t>
      </w:r>
      <w:r w:rsidR="00FE5EFC">
        <w:rPr>
          <w:rFonts w:eastAsiaTheme="minorEastAsia"/>
          <w:lang w:val="en-US"/>
        </w:rPr>
        <w:t xml:space="preserve"> It is offset because when using the backfitting algorithm</w:t>
      </w:r>
      <w:r w:rsidR="00B02A52">
        <w:rPr>
          <w:rFonts w:eastAsiaTheme="minorEastAsia"/>
          <w:lang w:val="en-US"/>
        </w:rPr>
        <w:t xml:space="preserve"> there is an alpha that needs to be calculated</w:t>
      </w:r>
      <w:r w:rsidR="00851A6D">
        <w:rPr>
          <w:rFonts w:eastAsiaTheme="minorEastAsia"/>
          <w:lang w:val="en-US"/>
        </w:rPr>
        <w:t xml:space="preserve"> that is a constant to be added.</w:t>
      </w:r>
    </w:p>
    <w:p w14:paraId="5BEDA8DA" w14:textId="26C5755C" w:rsidR="00F7076F" w:rsidRDefault="00C21FBF" w:rsidP="007B6B47">
      <w:pPr>
        <w:spacing w:after="0"/>
        <w:rPr>
          <w:rFonts w:eastAsiaTheme="minorEastAsia"/>
          <w:lang w:val="en-US"/>
        </w:rPr>
      </w:pPr>
      <w:r>
        <w:rPr>
          <w:noProof/>
        </w:rPr>
        <w:drawing>
          <wp:inline distT="0" distB="0" distL="0" distR="0" wp14:anchorId="7B03E0E2" wp14:editId="5ED73D54">
            <wp:extent cx="103822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8225" cy="295275"/>
                    </a:xfrm>
                    <a:prstGeom prst="rect">
                      <a:avLst/>
                    </a:prstGeom>
                  </pic:spPr>
                </pic:pic>
              </a:graphicData>
            </a:graphic>
          </wp:inline>
        </w:drawing>
      </w:r>
    </w:p>
    <w:p w14:paraId="1D4A8186" w14:textId="3E7819C6" w:rsidR="005B2ED0" w:rsidRDefault="00A97189" w:rsidP="007B6B47">
      <w:pPr>
        <w:spacing w:after="0"/>
        <w:rPr>
          <w:rFonts w:eastAsiaTheme="minorEastAsia"/>
          <w:lang w:val="en-US"/>
        </w:rPr>
      </w:pPr>
      <w:r>
        <w:rPr>
          <w:rFonts w:eastAsiaTheme="minorEastAsia"/>
          <w:lang w:val="en-US"/>
        </w:rPr>
        <w:t>Once we calculate c</w:t>
      </w:r>
      <w:r>
        <w:rPr>
          <w:rFonts w:eastAsiaTheme="minorEastAsia"/>
          <w:vertAlign w:val="subscript"/>
          <w:lang w:val="en-US"/>
        </w:rPr>
        <w:t>1</w:t>
      </w:r>
      <w:r>
        <w:rPr>
          <w:rFonts w:eastAsiaTheme="minorEastAsia"/>
          <w:lang w:val="en-US"/>
        </w:rPr>
        <w:t xml:space="preserve"> and use it to translate our cubic spline</w:t>
      </w:r>
      <w:r w:rsidR="00026980">
        <w:rPr>
          <w:rFonts w:eastAsiaTheme="minorEastAsia"/>
          <w:lang w:val="en-US"/>
        </w:rPr>
        <w:t>s</w:t>
      </w:r>
      <w:r>
        <w:rPr>
          <w:rFonts w:eastAsiaTheme="minorEastAsia"/>
          <w:lang w:val="en-US"/>
        </w:rPr>
        <w:t xml:space="preserve"> we can see that the actual curve and the cubic spline are very similar.</w:t>
      </w:r>
    </w:p>
    <w:p w14:paraId="5D5D8544" w14:textId="3290C103" w:rsidR="005B2ED0" w:rsidRDefault="005B2ED0">
      <w:pPr>
        <w:rPr>
          <w:rFonts w:eastAsiaTheme="minorEastAsia"/>
          <w:lang w:val="en-US"/>
        </w:rPr>
      </w:pPr>
      <w:r>
        <w:rPr>
          <w:rFonts w:eastAsiaTheme="minorEastAsia"/>
          <w:lang w:val="en-US"/>
        </w:rPr>
        <w:br w:type="page"/>
      </w:r>
    </w:p>
    <w:p w14:paraId="3AB62195" w14:textId="46A1BCD0" w:rsidR="00A466AA" w:rsidRPr="00A97189" w:rsidRDefault="00B4586A" w:rsidP="007B6B47">
      <w:pPr>
        <w:spacing w:after="0"/>
        <w:rPr>
          <w:rFonts w:eastAsiaTheme="minorEastAsia"/>
          <w:lang w:val="en-US"/>
        </w:rPr>
      </w:pPr>
      <w:r>
        <w:rPr>
          <w:rFonts w:eastAsiaTheme="minorEastAsia"/>
          <w:noProof/>
          <w:lang w:val="en-US"/>
        </w:rPr>
        <w:lastRenderedPageBreak/>
        <w:drawing>
          <wp:anchor distT="0" distB="0" distL="114300" distR="114300" simplePos="0" relativeHeight="251662336" behindDoc="1" locked="0" layoutInCell="1" allowOverlap="1" wp14:anchorId="605090D6" wp14:editId="123E95B0">
            <wp:simplePos x="0" y="0"/>
            <wp:positionH relativeFrom="margin">
              <wp:align>right</wp:align>
            </wp:positionH>
            <wp:positionV relativeFrom="paragraph">
              <wp:posOffset>3114675</wp:posOffset>
            </wp:positionV>
            <wp:extent cx="5943600" cy="2543175"/>
            <wp:effectExtent l="0" t="0" r="0" b="9525"/>
            <wp:wrapTight wrapText="bothSides">
              <wp:wrapPolygon edited="0">
                <wp:start x="0" y="0"/>
                <wp:lineTo x="0" y="21519"/>
                <wp:lineTo x="21531" y="2151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anchor>
        </w:drawing>
      </w:r>
      <w:r>
        <w:rPr>
          <w:rFonts w:eastAsiaTheme="minorEastAsia"/>
          <w:noProof/>
          <w:lang w:val="en-US"/>
        </w:rPr>
        <w:drawing>
          <wp:anchor distT="0" distB="0" distL="114300" distR="114300" simplePos="0" relativeHeight="251661312" behindDoc="1" locked="0" layoutInCell="1" allowOverlap="1" wp14:anchorId="01E244E1" wp14:editId="22A97937">
            <wp:simplePos x="0" y="0"/>
            <wp:positionH relativeFrom="margin">
              <wp:align>right</wp:align>
            </wp:positionH>
            <wp:positionV relativeFrom="paragraph">
              <wp:posOffset>0</wp:posOffset>
            </wp:positionV>
            <wp:extent cx="5943600" cy="2543175"/>
            <wp:effectExtent l="0" t="0" r="0" b="9525"/>
            <wp:wrapTight wrapText="bothSides">
              <wp:wrapPolygon edited="0">
                <wp:start x="0" y="0"/>
                <wp:lineTo x="0" y="21519"/>
                <wp:lineTo x="21531" y="21519"/>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anchor>
        </w:drawing>
      </w:r>
    </w:p>
    <w:p w14:paraId="1D247EB9" w14:textId="4AECC82D" w:rsidR="007B6B47" w:rsidRDefault="007B6B47" w:rsidP="007B6B47">
      <w:pPr>
        <w:rPr>
          <w:rFonts w:eastAsiaTheme="minorEastAsia"/>
          <w:lang w:val="en-US"/>
        </w:rPr>
      </w:pPr>
    </w:p>
    <w:p w14:paraId="541A9A43" w14:textId="36245378" w:rsidR="00B4586A" w:rsidRDefault="00B4586A" w:rsidP="007B6B47">
      <w:pPr>
        <w:rPr>
          <w:rFonts w:eastAsiaTheme="minorEastAsia"/>
          <w:lang w:val="en-US"/>
        </w:rPr>
      </w:pPr>
    </w:p>
    <w:p w14:paraId="2AA2F564" w14:textId="77777777" w:rsidR="00B4586A" w:rsidRDefault="00B4586A">
      <w:pPr>
        <w:rPr>
          <w:rFonts w:eastAsiaTheme="minorEastAsia"/>
          <w:lang w:val="en-US"/>
        </w:rPr>
      </w:pPr>
      <w:r>
        <w:rPr>
          <w:rFonts w:eastAsiaTheme="minorEastAsia"/>
          <w:lang w:val="en-US"/>
        </w:rPr>
        <w:br w:type="page"/>
      </w:r>
    </w:p>
    <w:p w14:paraId="5A6D8215" w14:textId="55CAAA15" w:rsidR="00B4586A" w:rsidRDefault="002C36FA" w:rsidP="007B6B47">
      <w:pPr>
        <w:rPr>
          <w:rFonts w:eastAsiaTheme="minorEastAsia"/>
          <w:lang w:val="en-US"/>
        </w:rPr>
      </w:pPr>
      <w:r>
        <w:rPr>
          <w:rFonts w:eastAsiaTheme="minorEastAsia"/>
          <w:noProof/>
          <w:lang w:val="en-US"/>
        </w:rPr>
        <w:lastRenderedPageBreak/>
        <w:drawing>
          <wp:inline distT="0" distB="0" distL="0" distR="0" wp14:anchorId="75FCAFD4" wp14:editId="76D1482C">
            <wp:extent cx="5943600" cy="2543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2AE45091" w14:textId="0416CCB3" w:rsidR="00B4586A" w:rsidRDefault="002C36FA">
      <w:pPr>
        <w:rPr>
          <w:rFonts w:eastAsiaTheme="minorEastAsia"/>
          <w:lang w:val="en-US"/>
        </w:rPr>
      </w:pPr>
      <w:r>
        <w:rPr>
          <w:rFonts w:eastAsiaTheme="minorEastAsia"/>
          <w:noProof/>
          <w:lang w:val="en-US"/>
        </w:rPr>
        <w:drawing>
          <wp:inline distT="0" distB="0" distL="0" distR="0" wp14:anchorId="38D65808" wp14:editId="418E1DB7">
            <wp:extent cx="5943600" cy="2543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r w:rsidR="00B4586A">
        <w:rPr>
          <w:rFonts w:eastAsiaTheme="minorEastAsia"/>
          <w:lang w:val="en-US"/>
        </w:rPr>
        <w:br w:type="page"/>
      </w:r>
    </w:p>
    <w:p w14:paraId="566F2207" w14:textId="77777777" w:rsidR="00D51CE4" w:rsidRPr="00CB5F3D" w:rsidRDefault="00D51CE4" w:rsidP="00D51CE4">
      <w:pPr>
        <w:spacing w:after="0"/>
        <w:rPr>
          <w:sz w:val="28"/>
          <w:u w:val="single"/>
          <w:lang w:val="en-US"/>
        </w:rPr>
      </w:pPr>
      <w:r w:rsidRPr="00CB5F3D">
        <w:rPr>
          <w:sz w:val="28"/>
          <w:u w:val="single"/>
          <w:lang w:val="en-US"/>
        </w:rPr>
        <w:lastRenderedPageBreak/>
        <w:t>Question 3</w:t>
      </w:r>
    </w:p>
    <w:p w14:paraId="00795511" w14:textId="77777777" w:rsidR="00D51CE4" w:rsidRDefault="00D51CE4" w:rsidP="00D51CE4">
      <w:pPr>
        <w:spacing w:after="0"/>
        <w:rPr>
          <w:rFonts w:eastAsiaTheme="minorEastAsia"/>
          <w:b/>
          <w:lang w:val="en-US"/>
        </w:rPr>
      </w:pPr>
    </w:p>
    <w:p w14:paraId="49C11D94" w14:textId="77777777" w:rsidR="00D51CE4" w:rsidRDefault="00D51CE4" w:rsidP="00D51CE4">
      <w:pPr>
        <w:spacing w:after="0"/>
        <w:rPr>
          <w:rFonts w:eastAsiaTheme="minorEastAsia"/>
          <w:lang w:val="en-US"/>
        </w:rPr>
      </w:pPr>
      <w:r w:rsidRPr="00F9044F">
        <w:rPr>
          <w:rFonts w:eastAsiaTheme="minorEastAsia"/>
          <w:b/>
          <w:lang w:val="en-US"/>
        </w:rPr>
        <w:t>Part (a)</w:t>
      </w:r>
      <w:r>
        <w:rPr>
          <w:rFonts w:eastAsiaTheme="minorEastAsia"/>
          <w:lang w:val="en-US"/>
        </w:rPr>
        <w:tab/>
        <w:t xml:space="preserve">- See code </w:t>
      </w:r>
    </w:p>
    <w:p w14:paraId="10989DA6" w14:textId="77777777" w:rsidR="00D51CE4" w:rsidRDefault="00D51CE4" w:rsidP="00D51CE4">
      <w:pPr>
        <w:spacing w:after="0"/>
        <w:rPr>
          <w:rFonts w:eastAsiaTheme="minorEastAsia"/>
          <w:lang w:val="en-US"/>
        </w:rPr>
      </w:pPr>
    </w:p>
    <w:p w14:paraId="49E490F1" w14:textId="77777777" w:rsidR="00D51CE4" w:rsidRPr="00F9044F" w:rsidRDefault="00D51CE4" w:rsidP="00D51CE4">
      <w:pPr>
        <w:spacing w:after="0"/>
        <w:rPr>
          <w:rFonts w:eastAsiaTheme="minorEastAsia"/>
          <w:b/>
          <w:lang w:val="en-US"/>
        </w:rPr>
      </w:pPr>
      <w:r w:rsidRPr="00F9044F">
        <w:rPr>
          <w:rFonts w:eastAsiaTheme="minorEastAsia"/>
          <w:b/>
          <w:lang w:val="en-US"/>
        </w:rPr>
        <w:t>Part (b)</w:t>
      </w:r>
    </w:p>
    <w:p w14:paraId="60994AC3" w14:textId="77777777" w:rsidR="00D51CE4" w:rsidRDefault="00D51CE4" w:rsidP="00D51CE4">
      <w:pPr>
        <w:spacing w:after="0"/>
        <w:rPr>
          <w:lang w:val="en-US"/>
        </w:rPr>
      </w:pPr>
      <w:r>
        <w:rPr>
          <w:lang w:val="en-US"/>
        </w:rPr>
        <w:t xml:space="preserve">Kmeansclustering function which takes in a nxp </w:t>
      </w:r>
      <w:r w:rsidRPr="00F9044F">
        <w:rPr>
          <w:i/>
          <w:lang w:val="en-US"/>
        </w:rPr>
        <w:t>Datapoints</w:t>
      </w:r>
      <w:r>
        <w:rPr>
          <w:lang w:val="en-US"/>
        </w:rPr>
        <w:t xml:space="preserve"> matrix, a </w:t>
      </w:r>
      <w:r w:rsidRPr="00F9044F">
        <w:rPr>
          <w:i/>
          <w:lang w:val="en-US"/>
        </w:rPr>
        <w:t>ncluster</w:t>
      </w:r>
      <w:r>
        <w:rPr>
          <w:lang w:val="en-US"/>
        </w:rPr>
        <w:t xml:space="preserve"> (call it k) integer representing the number of clusters we want, a </w:t>
      </w:r>
      <w:r w:rsidRPr="00F9044F">
        <w:rPr>
          <w:i/>
          <w:lang w:val="en-US"/>
        </w:rPr>
        <w:t>theseed</w:t>
      </w:r>
      <w:r>
        <w:rPr>
          <w:lang w:val="en-US"/>
        </w:rPr>
        <w:t xml:space="preserve"> integer and </w:t>
      </w:r>
      <w:r w:rsidRPr="00F9044F">
        <w:rPr>
          <w:i/>
          <w:lang w:val="en-US"/>
        </w:rPr>
        <w:t>maxiter</w:t>
      </w:r>
      <w:r>
        <w:rPr>
          <w:lang w:val="en-US"/>
        </w:rPr>
        <w:t xml:space="preserve"> integer which is the maximum number of iterations we want he algorithm to perform.</w:t>
      </w:r>
    </w:p>
    <w:p w14:paraId="73D5F32D" w14:textId="77777777" w:rsidR="00D51CE4" w:rsidRDefault="00D51CE4" w:rsidP="00D51CE4">
      <w:pPr>
        <w:spacing w:after="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455"/>
      </w:tblGrid>
      <w:tr w:rsidR="00D51CE4" w14:paraId="5C31F306" w14:textId="77777777" w:rsidTr="00564601">
        <w:tc>
          <w:tcPr>
            <w:tcW w:w="895" w:type="dxa"/>
          </w:tcPr>
          <w:p w14:paraId="71DF0B77" w14:textId="77777777" w:rsidR="00D51CE4" w:rsidRDefault="00D51CE4" w:rsidP="00564601">
            <w:pPr>
              <w:rPr>
                <w:lang w:val="en-US"/>
              </w:rPr>
            </w:pPr>
            <w:r w:rsidRPr="00F9044F">
              <w:rPr>
                <w:u w:val="single"/>
                <w:lang w:val="en-US"/>
              </w:rPr>
              <w:t>Step 0:</w:t>
            </w:r>
          </w:p>
        </w:tc>
        <w:tc>
          <w:tcPr>
            <w:tcW w:w="8455" w:type="dxa"/>
          </w:tcPr>
          <w:p w14:paraId="14C7D9D5" w14:textId="77777777" w:rsidR="00D51CE4" w:rsidRDefault="00D51CE4" w:rsidP="00564601">
            <w:pPr>
              <w:rPr>
                <w:b/>
                <w:lang w:val="en-US"/>
              </w:rPr>
            </w:pPr>
            <w:r w:rsidRPr="00D86F44">
              <w:rPr>
                <w:b/>
                <w:lang w:val="en-US"/>
              </w:rPr>
              <w:t xml:space="preserve">Set the seed </w:t>
            </w:r>
          </w:p>
          <w:p w14:paraId="51FC6EC2" w14:textId="77777777" w:rsidR="00D51CE4" w:rsidRPr="00D86F44" w:rsidRDefault="00D51CE4" w:rsidP="00564601">
            <w:pPr>
              <w:rPr>
                <w:b/>
                <w:lang w:val="en-US"/>
              </w:rPr>
            </w:pPr>
          </w:p>
        </w:tc>
      </w:tr>
      <w:tr w:rsidR="00D51CE4" w14:paraId="47D85C1B" w14:textId="77777777" w:rsidTr="00564601">
        <w:tc>
          <w:tcPr>
            <w:tcW w:w="895" w:type="dxa"/>
          </w:tcPr>
          <w:p w14:paraId="03451243" w14:textId="77777777" w:rsidR="00D51CE4" w:rsidRDefault="00D51CE4" w:rsidP="00564601">
            <w:pPr>
              <w:rPr>
                <w:lang w:val="en-US"/>
              </w:rPr>
            </w:pPr>
            <w:r w:rsidRPr="00F9044F">
              <w:rPr>
                <w:u w:val="single"/>
                <w:lang w:val="en-US"/>
              </w:rPr>
              <w:t>Step 1:</w:t>
            </w:r>
          </w:p>
        </w:tc>
        <w:tc>
          <w:tcPr>
            <w:tcW w:w="8455" w:type="dxa"/>
          </w:tcPr>
          <w:p w14:paraId="0BDA4918" w14:textId="77777777" w:rsidR="00D51CE4" w:rsidRDefault="00D51CE4" w:rsidP="00564601">
            <w:pPr>
              <w:rPr>
                <w:i/>
                <w:lang w:val="en-US"/>
              </w:rPr>
            </w:pPr>
            <w:r w:rsidRPr="00D86F44">
              <w:rPr>
                <w:b/>
                <w:lang w:val="en-US"/>
              </w:rPr>
              <w:t>Randomly generate the centroids.</w:t>
            </w:r>
            <w:r>
              <w:rPr>
                <w:lang w:val="en-US"/>
              </w:rPr>
              <w:t xml:space="preserve"> For each of the p features (each column of </w:t>
            </w:r>
            <w:r w:rsidRPr="00F9044F">
              <w:rPr>
                <w:i/>
                <w:lang w:val="en-US"/>
              </w:rPr>
              <w:t>Datapoints</w:t>
            </w:r>
            <w:r>
              <w:rPr>
                <w:lang w:val="en-US"/>
              </w:rPr>
              <w:t xml:space="preserve">), we generate a pseudouniform random number between the minimum and the maximum of that feature across all observations using the runif function. This results in a k by p matrix called </w:t>
            </w:r>
            <w:r w:rsidRPr="00E01A58">
              <w:rPr>
                <w:i/>
                <w:lang w:val="en-US"/>
              </w:rPr>
              <w:t>centroid</w:t>
            </w:r>
            <w:r>
              <w:rPr>
                <w:i/>
                <w:lang w:val="en-US"/>
              </w:rPr>
              <w:t>.</w:t>
            </w:r>
          </w:p>
          <w:p w14:paraId="5032CC67" w14:textId="77777777" w:rsidR="00D51CE4" w:rsidRPr="00E01A58" w:rsidRDefault="00D51CE4" w:rsidP="00564601">
            <w:pPr>
              <w:rPr>
                <w:lang w:val="en-US"/>
              </w:rPr>
            </w:pPr>
          </w:p>
        </w:tc>
      </w:tr>
      <w:tr w:rsidR="00D51CE4" w14:paraId="57452B91" w14:textId="77777777" w:rsidTr="00564601">
        <w:tc>
          <w:tcPr>
            <w:tcW w:w="895" w:type="dxa"/>
          </w:tcPr>
          <w:p w14:paraId="52525A6A" w14:textId="77777777" w:rsidR="00D51CE4" w:rsidRPr="00467CFB" w:rsidRDefault="00D51CE4" w:rsidP="00564601">
            <w:pPr>
              <w:rPr>
                <w:u w:val="single"/>
                <w:lang w:val="en-US"/>
              </w:rPr>
            </w:pPr>
            <w:r w:rsidRPr="00467CFB">
              <w:rPr>
                <w:u w:val="single"/>
                <w:lang w:val="en-US"/>
              </w:rPr>
              <w:t>Step 2:</w:t>
            </w:r>
          </w:p>
        </w:tc>
        <w:tc>
          <w:tcPr>
            <w:tcW w:w="8455" w:type="dxa"/>
          </w:tcPr>
          <w:p w14:paraId="3C636FD9" w14:textId="77777777" w:rsidR="00D51CE4" w:rsidRDefault="00D51CE4" w:rsidP="00564601">
            <w:pPr>
              <w:rPr>
                <w:lang w:val="en-US"/>
              </w:rPr>
            </w:pPr>
            <w:r w:rsidRPr="00D86F44">
              <w:rPr>
                <w:b/>
                <w:lang w:val="en-US"/>
              </w:rPr>
              <w:t>Assign a cluster to each of the n observation.</w:t>
            </w:r>
            <w:r>
              <w:rPr>
                <w:lang w:val="en-US"/>
              </w:rPr>
              <w:t xml:space="preserve"> For each observation, we calculate its Euclidean distance with each of the clusters and store it in the k length vector </w:t>
            </w:r>
            <w:r w:rsidRPr="00D86F44">
              <w:rPr>
                <w:i/>
                <w:lang w:val="en-US"/>
              </w:rPr>
              <w:t>dist</w:t>
            </w:r>
            <w:r>
              <w:rPr>
                <w:lang w:val="en-US"/>
              </w:rPr>
              <w:t xml:space="preserve">. Determine using the function </w:t>
            </w:r>
            <w:r w:rsidRPr="00D86F44">
              <w:rPr>
                <w:i/>
                <w:lang w:val="en-US"/>
              </w:rPr>
              <w:t>which</w:t>
            </w:r>
            <w:r>
              <w:rPr>
                <w:lang w:val="en-US"/>
              </w:rPr>
              <w:t xml:space="preserve"> which of the k distances is the smallest and assign that cluster to the observation. The cluster assignments are stored in the </w:t>
            </w:r>
            <w:r w:rsidRPr="00467CFB">
              <w:rPr>
                <w:i/>
                <w:lang w:val="en-US"/>
              </w:rPr>
              <w:t>cluster1</w:t>
            </w:r>
            <w:r>
              <w:rPr>
                <w:lang w:val="en-US"/>
              </w:rPr>
              <w:t xml:space="preserve"> vector of length n.</w:t>
            </w:r>
          </w:p>
          <w:p w14:paraId="4DC69B6B" w14:textId="77777777" w:rsidR="00D51CE4" w:rsidRDefault="00D51CE4" w:rsidP="00564601">
            <w:pPr>
              <w:rPr>
                <w:lang w:val="en-US"/>
              </w:rPr>
            </w:pPr>
          </w:p>
        </w:tc>
      </w:tr>
      <w:tr w:rsidR="00D51CE4" w14:paraId="52EF07A4" w14:textId="77777777" w:rsidTr="00564601">
        <w:tc>
          <w:tcPr>
            <w:tcW w:w="895" w:type="dxa"/>
          </w:tcPr>
          <w:p w14:paraId="13A52F66" w14:textId="77777777" w:rsidR="00D51CE4" w:rsidRPr="00467CFB" w:rsidRDefault="00D51CE4" w:rsidP="00564601">
            <w:pPr>
              <w:rPr>
                <w:u w:val="single"/>
                <w:lang w:val="en-US"/>
              </w:rPr>
            </w:pPr>
            <w:r w:rsidRPr="00467CFB">
              <w:rPr>
                <w:u w:val="single"/>
                <w:lang w:val="en-US"/>
              </w:rPr>
              <w:t xml:space="preserve">Step 3: </w:t>
            </w:r>
          </w:p>
        </w:tc>
        <w:tc>
          <w:tcPr>
            <w:tcW w:w="8455" w:type="dxa"/>
          </w:tcPr>
          <w:p w14:paraId="431807BD" w14:textId="77777777" w:rsidR="00D51CE4" w:rsidRDefault="00D51CE4" w:rsidP="00564601">
            <w:pPr>
              <w:rPr>
                <w:lang w:val="en-US"/>
              </w:rPr>
            </w:pPr>
            <w:r w:rsidRPr="005B0F1D">
              <w:rPr>
                <w:b/>
                <w:lang w:val="en-US"/>
              </w:rPr>
              <w:t>Iterations to determine the clusters.</w:t>
            </w:r>
            <w:r>
              <w:rPr>
                <w:b/>
                <w:lang w:val="en-US"/>
              </w:rPr>
              <w:t xml:space="preserve"> </w:t>
            </w:r>
            <w:r>
              <w:rPr>
                <w:lang w:val="en-US"/>
              </w:rPr>
              <w:t xml:space="preserve">These steps are done a maximum of </w:t>
            </w:r>
            <w:r w:rsidRPr="00966C21">
              <w:rPr>
                <w:i/>
                <w:lang w:val="en-US"/>
              </w:rPr>
              <w:t>maxiter</w:t>
            </w:r>
            <w:r>
              <w:rPr>
                <w:lang w:val="en-US"/>
              </w:rPr>
              <w:t xml:space="preserve"> times. </w:t>
            </w:r>
          </w:p>
          <w:p w14:paraId="0BEDB388" w14:textId="77777777" w:rsidR="00D51CE4" w:rsidRDefault="00D51CE4" w:rsidP="00D51CE4">
            <w:pPr>
              <w:pStyle w:val="ListParagraph"/>
              <w:numPr>
                <w:ilvl w:val="0"/>
                <w:numId w:val="7"/>
              </w:numPr>
              <w:rPr>
                <w:lang w:val="en-US"/>
              </w:rPr>
            </w:pPr>
            <w:r>
              <w:rPr>
                <w:lang w:val="en-US"/>
              </w:rPr>
              <w:t xml:space="preserve">For each cluster, we make a temporary matrix which contains only the observations assigned to that cluster. Recalculate the centroids by taking the mean of each feature across the observations in the cluster. If a cluster is empty, we keep the same coordinates. </w:t>
            </w:r>
          </w:p>
          <w:p w14:paraId="390D2207" w14:textId="77777777" w:rsidR="00D51CE4" w:rsidRDefault="00D51CE4" w:rsidP="00D51CE4">
            <w:pPr>
              <w:pStyle w:val="ListParagraph"/>
              <w:numPr>
                <w:ilvl w:val="0"/>
                <w:numId w:val="7"/>
              </w:numPr>
              <w:rPr>
                <w:lang w:val="en-US"/>
              </w:rPr>
            </w:pPr>
            <w:r>
              <w:rPr>
                <w:lang w:val="en-US"/>
              </w:rPr>
              <w:t xml:space="preserve">Repeat Step 2 to assign a new cluster (stored in </w:t>
            </w:r>
            <w:r w:rsidRPr="00467CFB">
              <w:rPr>
                <w:i/>
                <w:lang w:val="en-US"/>
              </w:rPr>
              <w:t>cluster2</w:t>
            </w:r>
            <w:r>
              <w:rPr>
                <w:i/>
                <w:lang w:val="en-US"/>
              </w:rPr>
              <w:t>)</w:t>
            </w:r>
            <w:r>
              <w:rPr>
                <w:lang w:val="en-US"/>
              </w:rPr>
              <w:t xml:space="preserve"> to each observation. </w:t>
            </w:r>
          </w:p>
          <w:p w14:paraId="47DF342B" w14:textId="77777777" w:rsidR="00D51CE4" w:rsidRDefault="00D51CE4" w:rsidP="00D51CE4">
            <w:pPr>
              <w:pStyle w:val="ListParagraph"/>
              <w:numPr>
                <w:ilvl w:val="0"/>
                <w:numId w:val="7"/>
              </w:numPr>
              <w:rPr>
                <w:lang w:val="en-US"/>
              </w:rPr>
            </w:pPr>
            <w:r>
              <w:rPr>
                <w:lang w:val="en-US"/>
              </w:rPr>
              <w:t xml:space="preserve">If </w:t>
            </w:r>
            <w:r w:rsidRPr="00467CFB">
              <w:rPr>
                <w:i/>
                <w:lang w:val="en-US"/>
              </w:rPr>
              <w:t>cluster1</w:t>
            </w:r>
            <w:r>
              <w:rPr>
                <w:lang w:val="en-US"/>
              </w:rPr>
              <w:t xml:space="preserve"> and </w:t>
            </w:r>
            <w:r w:rsidRPr="00467CFB">
              <w:rPr>
                <w:i/>
                <w:lang w:val="en-US"/>
              </w:rPr>
              <w:t>cluster2</w:t>
            </w:r>
            <w:r>
              <w:rPr>
                <w:lang w:val="en-US"/>
              </w:rPr>
              <w:t xml:space="preserve"> are identical, end the iteration. Else, migrate the values in </w:t>
            </w:r>
            <w:r w:rsidRPr="00467CFB">
              <w:rPr>
                <w:i/>
                <w:lang w:val="en-US"/>
              </w:rPr>
              <w:t>cluster2</w:t>
            </w:r>
            <w:r>
              <w:rPr>
                <w:lang w:val="en-US"/>
              </w:rPr>
              <w:t xml:space="preserve"> to the </w:t>
            </w:r>
            <w:r w:rsidRPr="00467CFB">
              <w:rPr>
                <w:i/>
                <w:lang w:val="en-US"/>
              </w:rPr>
              <w:t>cluster1</w:t>
            </w:r>
            <w:r>
              <w:rPr>
                <w:lang w:val="en-US"/>
              </w:rPr>
              <w:t xml:space="preserve"> vector.</w:t>
            </w:r>
          </w:p>
          <w:p w14:paraId="58E1365A" w14:textId="77777777" w:rsidR="00D51CE4" w:rsidRPr="005B0F1D" w:rsidRDefault="00D51CE4" w:rsidP="00564601">
            <w:pPr>
              <w:pStyle w:val="ListParagraph"/>
              <w:rPr>
                <w:lang w:val="en-US"/>
              </w:rPr>
            </w:pPr>
          </w:p>
        </w:tc>
      </w:tr>
      <w:tr w:rsidR="00D51CE4" w14:paraId="65D1EDFB" w14:textId="77777777" w:rsidTr="00564601">
        <w:tc>
          <w:tcPr>
            <w:tcW w:w="895" w:type="dxa"/>
          </w:tcPr>
          <w:p w14:paraId="3704FC77" w14:textId="77777777" w:rsidR="00D51CE4" w:rsidRPr="00467CFB" w:rsidRDefault="00D51CE4" w:rsidP="00564601">
            <w:pPr>
              <w:rPr>
                <w:u w:val="single"/>
                <w:lang w:val="en-US"/>
              </w:rPr>
            </w:pPr>
            <w:r w:rsidRPr="00467CFB">
              <w:rPr>
                <w:u w:val="single"/>
                <w:lang w:val="en-US"/>
              </w:rPr>
              <w:t xml:space="preserve">Step 4: </w:t>
            </w:r>
          </w:p>
        </w:tc>
        <w:tc>
          <w:tcPr>
            <w:tcW w:w="8455" w:type="dxa"/>
          </w:tcPr>
          <w:p w14:paraId="55562B8F" w14:textId="77777777" w:rsidR="00D51CE4" w:rsidRDefault="00D51CE4" w:rsidP="00564601">
            <w:pPr>
              <w:rPr>
                <w:lang w:val="en-US"/>
              </w:rPr>
            </w:pPr>
            <w:r w:rsidRPr="00467CFB">
              <w:rPr>
                <w:b/>
                <w:lang w:val="en-US"/>
              </w:rPr>
              <w:t>Return KmeansOut</w:t>
            </w:r>
            <w:r>
              <w:rPr>
                <w:lang w:val="en-US"/>
              </w:rPr>
              <w:t xml:space="preserve">, a list containing the final cluster assignments in a length n vector and the centroids, a k by p matrix. </w:t>
            </w:r>
          </w:p>
        </w:tc>
      </w:tr>
    </w:tbl>
    <w:p w14:paraId="41A398A4" w14:textId="77777777" w:rsidR="00D51CE4" w:rsidRDefault="00D51CE4" w:rsidP="00D51CE4">
      <w:pPr>
        <w:spacing w:after="0"/>
        <w:rPr>
          <w:lang w:val="en-US"/>
        </w:rPr>
      </w:pPr>
    </w:p>
    <w:p w14:paraId="3C2398FB" w14:textId="77777777" w:rsidR="00D51CE4" w:rsidRPr="00467CFB" w:rsidRDefault="00D51CE4" w:rsidP="00D51CE4">
      <w:pPr>
        <w:spacing w:after="0"/>
        <w:rPr>
          <w:b/>
          <w:lang w:val="en-US"/>
        </w:rPr>
      </w:pPr>
      <w:r w:rsidRPr="00467CFB">
        <w:rPr>
          <w:b/>
          <w:lang w:val="en-US"/>
        </w:rPr>
        <w:t xml:space="preserve">Part (c) </w:t>
      </w:r>
    </w:p>
    <w:p w14:paraId="3CB0A103" w14:textId="77777777" w:rsidR="00D51CE4" w:rsidRDefault="00D51CE4" w:rsidP="00D51CE4">
      <w:pPr>
        <w:spacing w:after="0"/>
        <w:rPr>
          <w:lang w:val="en-US"/>
        </w:rPr>
      </w:pPr>
      <w:r>
        <w:rPr>
          <w:lang w:val="en-US"/>
        </w:rPr>
        <w:t xml:space="preserve">Since the final centroids and clusters depend on seed used to randomize the initial centroids, we perform the algorithm until all clusters have at least one observation using different seeds for the number of clusters we want K=2,3,4. </w:t>
      </w:r>
    </w:p>
    <w:p w14:paraId="5F1DC309" w14:textId="77777777" w:rsidR="00D51CE4" w:rsidRDefault="00D51CE4" w:rsidP="00D51CE4">
      <w:pPr>
        <w:spacing w:after="0"/>
        <w:rPr>
          <w:lang w:val="en-US"/>
        </w:rPr>
      </w:pPr>
    </w:p>
    <w:p w14:paraId="13D00D09" w14:textId="77777777" w:rsidR="00D51CE4" w:rsidRDefault="00D51CE4" w:rsidP="00D51CE4">
      <w:pPr>
        <w:spacing w:after="0"/>
        <w:jc w:val="center"/>
        <w:rPr>
          <w:b/>
          <w:lang w:val="en-US"/>
        </w:rPr>
      </w:pPr>
      <w:r w:rsidRPr="002A0E71">
        <w:rPr>
          <w:b/>
          <w:lang w:val="en-US"/>
        </w:rPr>
        <w:t>ANALYSIS OF RESULTS</w:t>
      </w:r>
    </w:p>
    <w:p w14:paraId="2F90C0CD" w14:textId="77777777" w:rsidR="00D51CE4" w:rsidRPr="002A0E71" w:rsidRDefault="00D51CE4" w:rsidP="00D51CE4">
      <w:pPr>
        <w:spacing w:after="0"/>
        <w:jc w:val="center"/>
        <w:rPr>
          <w:b/>
          <w:lang w:val="en-US"/>
        </w:rPr>
      </w:pPr>
    </w:p>
    <w:p w14:paraId="5F414A98" w14:textId="77777777" w:rsidR="00D51CE4" w:rsidRDefault="00D51CE4" w:rsidP="00D51CE4">
      <w:pPr>
        <w:spacing w:after="0"/>
        <w:rPr>
          <w:lang w:val="en-US"/>
        </w:rPr>
      </w:pPr>
      <w:r>
        <w:rPr>
          <w:lang w:val="en-US"/>
        </w:rPr>
        <w:t xml:space="preserve">From Table 1.2, we can see that only COMED is in a different zone, meaning that it has a different electricity price as the other zones. When looking at the map, we realize that COMED contains Chicago which is the biggest city in the region and probably consumes the most electricity compared to the other cities. Hence, the price would be more expensive. </w:t>
      </w:r>
    </w:p>
    <w:p w14:paraId="66D7860E" w14:textId="77777777" w:rsidR="00D51CE4" w:rsidRDefault="00D51CE4" w:rsidP="00D51CE4">
      <w:pPr>
        <w:spacing w:after="0"/>
        <w:rPr>
          <w:lang w:val="en-US"/>
        </w:rPr>
      </w:pPr>
    </w:p>
    <w:p w14:paraId="753EA2F2" w14:textId="77777777" w:rsidR="00D51CE4" w:rsidRDefault="00D51CE4" w:rsidP="00D51CE4">
      <w:pPr>
        <w:spacing w:after="0"/>
        <w:rPr>
          <w:lang w:val="en-US"/>
        </w:rPr>
      </w:pPr>
      <w:r>
        <w:rPr>
          <w:lang w:val="en-US"/>
        </w:rPr>
        <w:lastRenderedPageBreak/>
        <w:t xml:space="preserve">From Table 2.2, we can see that again COMED is placed in its own cluster for the same reason as in Table 1.2. However, AEP and  EKPC are placed in their own cluster meaning that they have similar electricity prices. On the map, they are seen situated right next to each other. </w:t>
      </w:r>
    </w:p>
    <w:p w14:paraId="7EFE1246" w14:textId="77777777" w:rsidR="00D51CE4" w:rsidRDefault="00D51CE4" w:rsidP="00D51CE4">
      <w:pPr>
        <w:spacing w:after="0"/>
        <w:rPr>
          <w:lang w:val="en-US"/>
        </w:rPr>
      </w:pPr>
    </w:p>
    <w:p w14:paraId="74100B13" w14:textId="77777777" w:rsidR="00D51CE4" w:rsidRDefault="00D51CE4" w:rsidP="00D51CE4">
      <w:pPr>
        <w:spacing w:after="0"/>
        <w:rPr>
          <w:lang w:val="en-US"/>
        </w:rPr>
      </w:pPr>
      <w:r>
        <w:rPr>
          <w:lang w:val="en-US"/>
        </w:rPr>
        <w:t xml:space="preserve">From Table 3.2, we can see that COMED, again, stands on its own.  MID-ATL/APS, DPL, DEOK, PEPCO and  BGE are part of the same cluster. These are however all over the place in the region which means that it doesn’t seem that their geographical placement has anything to do with the price.  AECO, AEP, DOM, EKPC, JCPL, PECO, PPL, PSEG, RECO are in the same cluster. APS, ATSI, DAY, DUQ, METED, PENELEC are part of another cluster. Again, they aren’t necessarily close to each other. </w:t>
      </w:r>
    </w:p>
    <w:p w14:paraId="2685DDA7" w14:textId="77777777" w:rsidR="00D51CE4" w:rsidRDefault="00D51CE4" w:rsidP="00D51CE4">
      <w:pPr>
        <w:spacing w:after="0"/>
        <w:rPr>
          <w:lang w:val="en-US"/>
        </w:rPr>
      </w:pPr>
    </w:p>
    <w:p w14:paraId="78950BFB" w14:textId="77777777" w:rsidR="00D51CE4" w:rsidRDefault="00D51CE4" w:rsidP="00D51CE4">
      <w:pPr>
        <w:spacing w:after="0"/>
        <w:rPr>
          <w:lang w:val="en-US"/>
        </w:rPr>
      </w:pPr>
      <w:r>
        <w:rPr>
          <w:lang w:val="en-US"/>
        </w:rPr>
        <w:t xml:space="preserve">Across the different K’s, we can see that COMED is always put in its own cluster, meaning that its electricity price is significantly different than the other zones. Nothing else of subsistence can be said about the other zones concerning how different their electricity pricing is. </w:t>
      </w:r>
    </w:p>
    <w:p w14:paraId="08F9A4DB" w14:textId="77777777" w:rsidR="00D51CE4" w:rsidRDefault="00D51CE4" w:rsidP="00D51CE4">
      <w:pPr>
        <w:spacing w:after="0"/>
        <w:rPr>
          <w:lang w:val="en-US"/>
        </w:rPr>
      </w:pPr>
    </w:p>
    <w:p w14:paraId="6C362505" w14:textId="77777777" w:rsidR="00D51CE4" w:rsidRDefault="00D51CE4" w:rsidP="00D51CE4">
      <w:pPr>
        <w:spacing w:after="0"/>
        <w:rPr>
          <w:lang w:val="en-US"/>
        </w:rPr>
        <w:sectPr w:rsidR="00D51CE4" w:rsidSect="00CB5F3D">
          <w:pgSz w:w="12240" w:h="15840"/>
          <w:pgMar w:top="1440" w:right="1440" w:bottom="1440" w:left="1440" w:header="708" w:footer="708" w:gutter="0"/>
          <w:cols w:space="708"/>
          <w:docGrid w:linePitch="360"/>
        </w:sectPr>
      </w:pPr>
    </w:p>
    <w:p w14:paraId="74372B3F" w14:textId="77777777" w:rsidR="00D51CE4" w:rsidRPr="002A0E71" w:rsidRDefault="00D51CE4" w:rsidP="00D51CE4">
      <w:pPr>
        <w:spacing w:after="0"/>
        <w:jc w:val="center"/>
        <w:rPr>
          <w:b/>
          <w:lang w:val="en-US"/>
        </w:rPr>
      </w:pPr>
      <w:r w:rsidRPr="002A0E71">
        <w:rPr>
          <w:b/>
          <w:lang w:val="en-US"/>
        </w:rPr>
        <w:lastRenderedPageBreak/>
        <w:t>SUMMARY OF RESULTS</w:t>
      </w:r>
    </w:p>
    <w:p w14:paraId="0383089A" w14:textId="77777777" w:rsidR="00D51CE4" w:rsidRDefault="00D51CE4" w:rsidP="00D51CE4">
      <w:pPr>
        <w:spacing w:after="0"/>
        <w:rPr>
          <w:lang w:val="en-US"/>
        </w:rPr>
      </w:pPr>
      <w:r>
        <w:rPr>
          <w:lang w:val="en-US"/>
        </w:rPr>
        <w:t>Table 1.1 : Final centroids for K=2</w:t>
      </w:r>
    </w:p>
    <w:tbl>
      <w:tblPr>
        <w:tblpPr w:leftFromText="180" w:rightFromText="180" w:vertAnchor="text" w:horzAnchor="margin" w:tblpY="152"/>
        <w:tblW w:w="12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985"/>
        <w:gridCol w:w="985"/>
        <w:gridCol w:w="985"/>
        <w:gridCol w:w="985"/>
        <w:gridCol w:w="984"/>
        <w:gridCol w:w="984"/>
        <w:gridCol w:w="984"/>
        <w:gridCol w:w="984"/>
        <w:gridCol w:w="984"/>
        <w:gridCol w:w="984"/>
        <w:gridCol w:w="984"/>
        <w:gridCol w:w="984"/>
      </w:tblGrid>
      <w:tr w:rsidR="00D51CE4" w:rsidRPr="005865B8" w14:paraId="63104908" w14:textId="77777777" w:rsidTr="00564601">
        <w:trPr>
          <w:trHeight w:val="298"/>
        </w:trPr>
        <w:tc>
          <w:tcPr>
            <w:tcW w:w="719" w:type="dxa"/>
            <w:shd w:val="clear" w:color="auto" w:fill="auto"/>
            <w:noWrap/>
            <w:vAlign w:val="center"/>
            <w:hideMark/>
          </w:tcPr>
          <w:p w14:paraId="54EDA109" w14:textId="77777777" w:rsidR="00D51CE4" w:rsidRPr="00CB5F3D" w:rsidRDefault="00D51CE4" w:rsidP="00564601">
            <w:pPr>
              <w:spacing w:after="0" w:line="240" w:lineRule="auto"/>
              <w:jc w:val="center"/>
              <w:rPr>
                <w:rFonts w:ascii="Times New Roman" w:eastAsia="Times New Roman" w:hAnsi="Times New Roman" w:cs="Times New Roman"/>
                <w:sz w:val="20"/>
                <w:szCs w:val="20"/>
                <w:lang w:val="en-US"/>
              </w:rPr>
            </w:pPr>
          </w:p>
        </w:tc>
        <w:tc>
          <w:tcPr>
            <w:tcW w:w="985" w:type="dxa"/>
            <w:shd w:val="clear" w:color="auto" w:fill="auto"/>
            <w:noWrap/>
            <w:vAlign w:val="center"/>
            <w:hideMark/>
          </w:tcPr>
          <w:p w14:paraId="3B47ACB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w:t>
            </w:r>
          </w:p>
        </w:tc>
        <w:tc>
          <w:tcPr>
            <w:tcW w:w="985" w:type="dxa"/>
            <w:shd w:val="clear" w:color="auto" w:fill="auto"/>
            <w:noWrap/>
            <w:vAlign w:val="center"/>
            <w:hideMark/>
          </w:tcPr>
          <w:p w14:paraId="47BA99AA"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w:t>
            </w:r>
          </w:p>
        </w:tc>
        <w:tc>
          <w:tcPr>
            <w:tcW w:w="985" w:type="dxa"/>
            <w:shd w:val="clear" w:color="auto" w:fill="auto"/>
            <w:noWrap/>
            <w:vAlign w:val="center"/>
            <w:hideMark/>
          </w:tcPr>
          <w:p w14:paraId="5CA5E1C7"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w:t>
            </w:r>
          </w:p>
        </w:tc>
        <w:tc>
          <w:tcPr>
            <w:tcW w:w="985" w:type="dxa"/>
            <w:shd w:val="clear" w:color="auto" w:fill="auto"/>
            <w:noWrap/>
            <w:vAlign w:val="center"/>
            <w:hideMark/>
          </w:tcPr>
          <w:p w14:paraId="62D3730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w:t>
            </w:r>
          </w:p>
        </w:tc>
        <w:tc>
          <w:tcPr>
            <w:tcW w:w="984" w:type="dxa"/>
            <w:shd w:val="clear" w:color="auto" w:fill="auto"/>
            <w:noWrap/>
            <w:vAlign w:val="center"/>
            <w:hideMark/>
          </w:tcPr>
          <w:p w14:paraId="64F07DF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w:t>
            </w:r>
          </w:p>
        </w:tc>
        <w:tc>
          <w:tcPr>
            <w:tcW w:w="984" w:type="dxa"/>
            <w:shd w:val="clear" w:color="auto" w:fill="auto"/>
            <w:noWrap/>
            <w:vAlign w:val="center"/>
            <w:hideMark/>
          </w:tcPr>
          <w:p w14:paraId="791CCC22"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[,6]</w:t>
            </w:r>
          </w:p>
        </w:tc>
        <w:tc>
          <w:tcPr>
            <w:tcW w:w="984" w:type="dxa"/>
            <w:shd w:val="clear" w:color="auto" w:fill="auto"/>
            <w:noWrap/>
            <w:vAlign w:val="center"/>
            <w:hideMark/>
          </w:tcPr>
          <w:p w14:paraId="60D03407"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[,7]</w:t>
            </w:r>
          </w:p>
        </w:tc>
        <w:tc>
          <w:tcPr>
            <w:tcW w:w="984" w:type="dxa"/>
            <w:shd w:val="clear" w:color="auto" w:fill="auto"/>
            <w:noWrap/>
            <w:vAlign w:val="center"/>
            <w:hideMark/>
          </w:tcPr>
          <w:p w14:paraId="2E68DE2A"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[,8]</w:t>
            </w:r>
          </w:p>
        </w:tc>
        <w:tc>
          <w:tcPr>
            <w:tcW w:w="984" w:type="dxa"/>
            <w:shd w:val="clear" w:color="auto" w:fill="auto"/>
            <w:noWrap/>
            <w:vAlign w:val="center"/>
            <w:hideMark/>
          </w:tcPr>
          <w:p w14:paraId="081FC12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[,9]</w:t>
            </w:r>
          </w:p>
        </w:tc>
        <w:tc>
          <w:tcPr>
            <w:tcW w:w="984" w:type="dxa"/>
            <w:shd w:val="clear" w:color="auto" w:fill="auto"/>
            <w:noWrap/>
            <w:vAlign w:val="center"/>
            <w:hideMark/>
          </w:tcPr>
          <w:p w14:paraId="454100F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[,10]</w:t>
            </w:r>
          </w:p>
        </w:tc>
        <w:tc>
          <w:tcPr>
            <w:tcW w:w="984" w:type="dxa"/>
            <w:shd w:val="clear" w:color="auto" w:fill="auto"/>
            <w:noWrap/>
            <w:vAlign w:val="center"/>
            <w:hideMark/>
          </w:tcPr>
          <w:p w14:paraId="69CE750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[,11]</w:t>
            </w:r>
          </w:p>
        </w:tc>
        <w:tc>
          <w:tcPr>
            <w:tcW w:w="984" w:type="dxa"/>
            <w:shd w:val="clear" w:color="auto" w:fill="auto"/>
            <w:noWrap/>
            <w:vAlign w:val="center"/>
            <w:hideMark/>
          </w:tcPr>
          <w:p w14:paraId="306D101F"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[,12]</w:t>
            </w:r>
          </w:p>
        </w:tc>
      </w:tr>
      <w:tr w:rsidR="00D51CE4" w:rsidRPr="005865B8" w14:paraId="11881811" w14:textId="77777777" w:rsidTr="00564601">
        <w:trPr>
          <w:trHeight w:val="298"/>
        </w:trPr>
        <w:tc>
          <w:tcPr>
            <w:tcW w:w="719" w:type="dxa"/>
            <w:shd w:val="clear" w:color="auto" w:fill="auto"/>
            <w:noWrap/>
            <w:vAlign w:val="center"/>
            <w:hideMark/>
          </w:tcPr>
          <w:p w14:paraId="02CE9499" w14:textId="77777777" w:rsidR="00D51CE4" w:rsidRPr="00CB5F3D" w:rsidRDefault="00D51CE4" w:rsidP="00564601">
            <w:pPr>
              <w:spacing w:after="0" w:line="240" w:lineRule="auto"/>
              <w:jc w:val="center"/>
              <w:rPr>
                <w:rFonts w:ascii="Lucida Console" w:eastAsia="Times New Roman" w:hAnsi="Lucida Console" w:cs="Calibri"/>
                <w:color w:val="000000"/>
                <w:sz w:val="20"/>
                <w:szCs w:val="20"/>
                <w:lang w:val="en-US"/>
              </w:rPr>
            </w:pPr>
            <w:r w:rsidRPr="00CB5F3D">
              <w:rPr>
                <w:rFonts w:ascii="Lucida Console" w:eastAsia="Times New Roman" w:hAnsi="Lucida Console" w:cs="Calibri"/>
                <w:color w:val="000000"/>
                <w:sz w:val="20"/>
                <w:szCs w:val="20"/>
                <w:lang w:val="en-US"/>
              </w:rPr>
              <w:t>[1,]</w:t>
            </w:r>
          </w:p>
        </w:tc>
        <w:tc>
          <w:tcPr>
            <w:tcW w:w="985" w:type="dxa"/>
            <w:shd w:val="clear" w:color="auto" w:fill="auto"/>
            <w:noWrap/>
            <w:vAlign w:val="center"/>
            <w:hideMark/>
          </w:tcPr>
          <w:p w14:paraId="4A27592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26.92889</w:t>
            </w:r>
          </w:p>
        </w:tc>
        <w:tc>
          <w:tcPr>
            <w:tcW w:w="985" w:type="dxa"/>
            <w:shd w:val="clear" w:color="auto" w:fill="auto"/>
            <w:noWrap/>
            <w:vAlign w:val="center"/>
            <w:hideMark/>
          </w:tcPr>
          <w:p w14:paraId="6293B6AF"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26.35788</w:t>
            </w:r>
          </w:p>
        </w:tc>
        <w:tc>
          <w:tcPr>
            <w:tcW w:w="985" w:type="dxa"/>
            <w:shd w:val="clear" w:color="auto" w:fill="auto"/>
            <w:noWrap/>
            <w:vAlign w:val="center"/>
            <w:hideMark/>
          </w:tcPr>
          <w:p w14:paraId="57D44B0A"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25.94618</w:t>
            </w:r>
          </w:p>
        </w:tc>
        <w:tc>
          <w:tcPr>
            <w:tcW w:w="985" w:type="dxa"/>
            <w:shd w:val="clear" w:color="auto" w:fill="auto"/>
            <w:noWrap/>
            <w:vAlign w:val="center"/>
            <w:hideMark/>
          </w:tcPr>
          <w:p w14:paraId="064F94F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26.53489</w:t>
            </w:r>
          </w:p>
        </w:tc>
        <w:tc>
          <w:tcPr>
            <w:tcW w:w="984" w:type="dxa"/>
            <w:shd w:val="clear" w:color="auto" w:fill="auto"/>
            <w:noWrap/>
            <w:vAlign w:val="center"/>
            <w:hideMark/>
          </w:tcPr>
          <w:p w14:paraId="361211B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27.814</w:t>
            </w:r>
          </w:p>
        </w:tc>
        <w:tc>
          <w:tcPr>
            <w:tcW w:w="984" w:type="dxa"/>
            <w:shd w:val="clear" w:color="auto" w:fill="auto"/>
            <w:noWrap/>
            <w:vAlign w:val="center"/>
            <w:hideMark/>
          </w:tcPr>
          <w:p w14:paraId="6E3E280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31.80206</w:t>
            </w:r>
          </w:p>
        </w:tc>
        <w:tc>
          <w:tcPr>
            <w:tcW w:w="984" w:type="dxa"/>
            <w:shd w:val="clear" w:color="auto" w:fill="auto"/>
            <w:noWrap/>
            <w:vAlign w:val="center"/>
            <w:hideMark/>
          </w:tcPr>
          <w:p w14:paraId="6192046F"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50.42631</w:t>
            </w:r>
          </w:p>
        </w:tc>
        <w:tc>
          <w:tcPr>
            <w:tcW w:w="984" w:type="dxa"/>
            <w:shd w:val="clear" w:color="auto" w:fill="auto"/>
            <w:noWrap/>
            <w:vAlign w:val="center"/>
            <w:hideMark/>
          </w:tcPr>
          <w:p w14:paraId="39C0EE37"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50.64016</w:t>
            </w:r>
          </w:p>
        </w:tc>
        <w:tc>
          <w:tcPr>
            <w:tcW w:w="984" w:type="dxa"/>
            <w:shd w:val="clear" w:color="auto" w:fill="auto"/>
            <w:noWrap/>
            <w:vAlign w:val="center"/>
            <w:hideMark/>
          </w:tcPr>
          <w:p w14:paraId="397F904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49.30781</w:t>
            </w:r>
          </w:p>
        </w:tc>
        <w:tc>
          <w:tcPr>
            <w:tcW w:w="984" w:type="dxa"/>
            <w:shd w:val="clear" w:color="auto" w:fill="auto"/>
            <w:noWrap/>
            <w:vAlign w:val="center"/>
            <w:hideMark/>
          </w:tcPr>
          <w:p w14:paraId="6DCF5EB1"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42.52653</w:t>
            </w:r>
          </w:p>
        </w:tc>
        <w:tc>
          <w:tcPr>
            <w:tcW w:w="984" w:type="dxa"/>
            <w:shd w:val="clear" w:color="auto" w:fill="auto"/>
            <w:noWrap/>
            <w:vAlign w:val="center"/>
            <w:hideMark/>
          </w:tcPr>
          <w:p w14:paraId="47709726"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43.38721</w:t>
            </w:r>
          </w:p>
        </w:tc>
        <w:tc>
          <w:tcPr>
            <w:tcW w:w="984" w:type="dxa"/>
            <w:shd w:val="clear" w:color="auto" w:fill="auto"/>
            <w:noWrap/>
            <w:vAlign w:val="center"/>
            <w:hideMark/>
          </w:tcPr>
          <w:p w14:paraId="4563678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43.99883</w:t>
            </w:r>
          </w:p>
        </w:tc>
      </w:tr>
      <w:tr w:rsidR="00D51CE4" w:rsidRPr="005865B8" w14:paraId="56913091" w14:textId="77777777" w:rsidTr="00564601">
        <w:trPr>
          <w:trHeight w:val="298"/>
        </w:trPr>
        <w:tc>
          <w:tcPr>
            <w:tcW w:w="719" w:type="dxa"/>
            <w:shd w:val="clear" w:color="auto" w:fill="auto"/>
            <w:noWrap/>
            <w:vAlign w:val="center"/>
            <w:hideMark/>
          </w:tcPr>
          <w:p w14:paraId="2D0FEC1D" w14:textId="77777777" w:rsidR="00D51CE4" w:rsidRPr="00CB5F3D" w:rsidRDefault="00D51CE4" w:rsidP="00564601">
            <w:pPr>
              <w:spacing w:after="0" w:line="240" w:lineRule="auto"/>
              <w:jc w:val="center"/>
              <w:rPr>
                <w:rFonts w:ascii="Lucida Console" w:eastAsia="Times New Roman" w:hAnsi="Lucida Console" w:cs="Calibri"/>
                <w:color w:val="000000"/>
                <w:sz w:val="20"/>
                <w:szCs w:val="20"/>
                <w:lang w:val="en-US"/>
              </w:rPr>
            </w:pPr>
            <w:r w:rsidRPr="00CB5F3D">
              <w:rPr>
                <w:rFonts w:ascii="Lucida Console" w:eastAsia="Times New Roman" w:hAnsi="Lucida Console" w:cs="Calibri"/>
                <w:color w:val="000000"/>
                <w:sz w:val="20"/>
                <w:szCs w:val="20"/>
                <w:lang w:val="en-US"/>
              </w:rPr>
              <w:t>[2,]</w:t>
            </w:r>
          </w:p>
        </w:tc>
        <w:tc>
          <w:tcPr>
            <w:tcW w:w="985" w:type="dxa"/>
            <w:shd w:val="clear" w:color="auto" w:fill="auto"/>
            <w:noWrap/>
            <w:vAlign w:val="center"/>
            <w:hideMark/>
          </w:tcPr>
          <w:p w14:paraId="56E1E741"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23.15534</w:t>
            </w:r>
          </w:p>
        </w:tc>
        <w:tc>
          <w:tcPr>
            <w:tcW w:w="985" w:type="dxa"/>
            <w:shd w:val="clear" w:color="auto" w:fill="auto"/>
            <w:noWrap/>
            <w:vAlign w:val="center"/>
            <w:hideMark/>
          </w:tcPr>
          <w:p w14:paraId="337196D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22.43232</w:t>
            </w:r>
          </w:p>
        </w:tc>
        <w:tc>
          <w:tcPr>
            <w:tcW w:w="985" w:type="dxa"/>
            <w:shd w:val="clear" w:color="auto" w:fill="auto"/>
            <w:noWrap/>
            <w:vAlign w:val="center"/>
            <w:hideMark/>
          </w:tcPr>
          <w:p w14:paraId="27B44AA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22.19847</w:t>
            </w:r>
          </w:p>
        </w:tc>
        <w:tc>
          <w:tcPr>
            <w:tcW w:w="985" w:type="dxa"/>
            <w:shd w:val="clear" w:color="auto" w:fill="auto"/>
            <w:noWrap/>
            <w:vAlign w:val="center"/>
            <w:hideMark/>
          </w:tcPr>
          <w:p w14:paraId="4AA02036"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22.70389</w:t>
            </w:r>
          </w:p>
        </w:tc>
        <w:tc>
          <w:tcPr>
            <w:tcW w:w="984" w:type="dxa"/>
            <w:shd w:val="clear" w:color="auto" w:fill="auto"/>
            <w:noWrap/>
            <w:vAlign w:val="center"/>
            <w:hideMark/>
          </w:tcPr>
          <w:p w14:paraId="7C009F0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23.79844</w:t>
            </w:r>
          </w:p>
        </w:tc>
        <w:tc>
          <w:tcPr>
            <w:tcW w:w="984" w:type="dxa"/>
            <w:shd w:val="clear" w:color="auto" w:fill="auto"/>
            <w:noWrap/>
            <w:vAlign w:val="center"/>
            <w:hideMark/>
          </w:tcPr>
          <w:p w14:paraId="3EE14FC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25.97244</w:t>
            </w:r>
          </w:p>
        </w:tc>
        <w:tc>
          <w:tcPr>
            <w:tcW w:w="984" w:type="dxa"/>
            <w:shd w:val="clear" w:color="auto" w:fill="auto"/>
            <w:noWrap/>
            <w:vAlign w:val="center"/>
            <w:hideMark/>
          </w:tcPr>
          <w:p w14:paraId="64BE010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38.09921</w:t>
            </w:r>
          </w:p>
        </w:tc>
        <w:tc>
          <w:tcPr>
            <w:tcW w:w="984" w:type="dxa"/>
            <w:shd w:val="clear" w:color="auto" w:fill="auto"/>
            <w:noWrap/>
            <w:vAlign w:val="center"/>
            <w:hideMark/>
          </w:tcPr>
          <w:p w14:paraId="683A0F7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40.40585</w:t>
            </w:r>
          </w:p>
        </w:tc>
        <w:tc>
          <w:tcPr>
            <w:tcW w:w="984" w:type="dxa"/>
            <w:shd w:val="clear" w:color="auto" w:fill="auto"/>
            <w:noWrap/>
            <w:vAlign w:val="center"/>
            <w:hideMark/>
          </w:tcPr>
          <w:p w14:paraId="166FD1E6"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37.43916</w:t>
            </w:r>
          </w:p>
        </w:tc>
        <w:tc>
          <w:tcPr>
            <w:tcW w:w="984" w:type="dxa"/>
            <w:shd w:val="clear" w:color="auto" w:fill="auto"/>
            <w:noWrap/>
            <w:vAlign w:val="center"/>
            <w:hideMark/>
          </w:tcPr>
          <w:p w14:paraId="5AD42897"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31.44977</w:t>
            </w:r>
          </w:p>
        </w:tc>
        <w:tc>
          <w:tcPr>
            <w:tcW w:w="984" w:type="dxa"/>
            <w:shd w:val="clear" w:color="auto" w:fill="auto"/>
            <w:noWrap/>
            <w:vAlign w:val="center"/>
            <w:hideMark/>
          </w:tcPr>
          <w:p w14:paraId="18260000"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32.0529</w:t>
            </w:r>
          </w:p>
        </w:tc>
        <w:tc>
          <w:tcPr>
            <w:tcW w:w="984" w:type="dxa"/>
            <w:shd w:val="clear" w:color="auto" w:fill="auto"/>
            <w:noWrap/>
            <w:vAlign w:val="center"/>
            <w:hideMark/>
          </w:tcPr>
          <w:p w14:paraId="04DABCFF"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32.64547</w:t>
            </w:r>
          </w:p>
        </w:tc>
      </w:tr>
      <w:tr w:rsidR="00D51CE4" w:rsidRPr="005865B8" w14:paraId="6F9A00C2" w14:textId="77777777" w:rsidTr="00564601">
        <w:trPr>
          <w:trHeight w:val="298"/>
        </w:trPr>
        <w:tc>
          <w:tcPr>
            <w:tcW w:w="719" w:type="dxa"/>
            <w:shd w:val="clear" w:color="auto" w:fill="auto"/>
            <w:noWrap/>
            <w:vAlign w:val="center"/>
            <w:hideMark/>
          </w:tcPr>
          <w:p w14:paraId="1B0111C8"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p>
        </w:tc>
        <w:tc>
          <w:tcPr>
            <w:tcW w:w="985" w:type="dxa"/>
            <w:shd w:val="clear" w:color="auto" w:fill="auto"/>
            <w:noWrap/>
            <w:vAlign w:val="center"/>
            <w:hideMark/>
          </w:tcPr>
          <w:p w14:paraId="1313D6B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[,13]</w:t>
            </w:r>
          </w:p>
        </w:tc>
        <w:tc>
          <w:tcPr>
            <w:tcW w:w="985" w:type="dxa"/>
            <w:shd w:val="clear" w:color="auto" w:fill="auto"/>
            <w:noWrap/>
            <w:vAlign w:val="center"/>
            <w:hideMark/>
          </w:tcPr>
          <w:p w14:paraId="7B21C329"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[,14]</w:t>
            </w:r>
          </w:p>
        </w:tc>
        <w:tc>
          <w:tcPr>
            <w:tcW w:w="985" w:type="dxa"/>
            <w:shd w:val="clear" w:color="auto" w:fill="auto"/>
            <w:noWrap/>
            <w:vAlign w:val="center"/>
            <w:hideMark/>
          </w:tcPr>
          <w:p w14:paraId="5948E611"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[,15]</w:t>
            </w:r>
          </w:p>
        </w:tc>
        <w:tc>
          <w:tcPr>
            <w:tcW w:w="985" w:type="dxa"/>
            <w:shd w:val="clear" w:color="auto" w:fill="auto"/>
            <w:noWrap/>
            <w:vAlign w:val="center"/>
            <w:hideMark/>
          </w:tcPr>
          <w:p w14:paraId="5CAF02D9"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[,16]</w:t>
            </w:r>
          </w:p>
        </w:tc>
        <w:tc>
          <w:tcPr>
            <w:tcW w:w="984" w:type="dxa"/>
            <w:shd w:val="clear" w:color="auto" w:fill="auto"/>
            <w:noWrap/>
            <w:vAlign w:val="center"/>
            <w:hideMark/>
          </w:tcPr>
          <w:p w14:paraId="410D358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[,17]</w:t>
            </w:r>
          </w:p>
        </w:tc>
        <w:tc>
          <w:tcPr>
            <w:tcW w:w="984" w:type="dxa"/>
            <w:shd w:val="clear" w:color="auto" w:fill="auto"/>
            <w:noWrap/>
            <w:vAlign w:val="center"/>
            <w:hideMark/>
          </w:tcPr>
          <w:p w14:paraId="32CAFE5E"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[,18]</w:t>
            </w:r>
          </w:p>
        </w:tc>
        <w:tc>
          <w:tcPr>
            <w:tcW w:w="984" w:type="dxa"/>
            <w:shd w:val="clear" w:color="auto" w:fill="auto"/>
            <w:noWrap/>
            <w:vAlign w:val="center"/>
            <w:hideMark/>
          </w:tcPr>
          <w:p w14:paraId="308D27D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[,19]</w:t>
            </w:r>
          </w:p>
        </w:tc>
        <w:tc>
          <w:tcPr>
            <w:tcW w:w="984" w:type="dxa"/>
            <w:shd w:val="clear" w:color="auto" w:fill="auto"/>
            <w:noWrap/>
            <w:vAlign w:val="center"/>
            <w:hideMark/>
          </w:tcPr>
          <w:p w14:paraId="323DB507"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[,20]</w:t>
            </w:r>
          </w:p>
        </w:tc>
        <w:tc>
          <w:tcPr>
            <w:tcW w:w="984" w:type="dxa"/>
            <w:shd w:val="clear" w:color="auto" w:fill="auto"/>
            <w:noWrap/>
            <w:vAlign w:val="center"/>
            <w:hideMark/>
          </w:tcPr>
          <w:p w14:paraId="04568C30"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[,21]</w:t>
            </w:r>
          </w:p>
        </w:tc>
        <w:tc>
          <w:tcPr>
            <w:tcW w:w="984" w:type="dxa"/>
            <w:shd w:val="clear" w:color="auto" w:fill="auto"/>
            <w:noWrap/>
            <w:vAlign w:val="center"/>
            <w:hideMark/>
          </w:tcPr>
          <w:p w14:paraId="074CBB39"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[,22]</w:t>
            </w:r>
          </w:p>
        </w:tc>
        <w:tc>
          <w:tcPr>
            <w:tcW w:w="984" w:type="dxa"/>
            <w:shd w:val="clear" w:color="auto" w:fill="auto"/>
            <w:noWrap/>
            <w:vAlign w:val="center"/>
            <w:hideMark/>
          </w:tcPr>
          <w:p w14:paraId="25B72C8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[,23]</w:t>
            </w:r>
          </w:p>
        </w:tc>
        <w:tc>
          <w:tcPr>
            <w:tcW w:w="984" w:type="dxa"/>
            <w:shd w:val="clear" w:color="auto" w:fill="auto"/>
            <w:noWrap/>
            <w:vAlign w:val="center"/>
            <w:hideMark/>
          </w:tcPr>
          <w:p w14:paraId="7F3356E8"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[,24]</w:t>
            </w:r>
          </w:p>
        </w:tc>
      </w:tr>
      <w:tr w:rsidR="00D51CE4" w:rsidRPr="005865B8" w14:paraId="6ADD457C" w14:textId="77777777" w:rsidTr="00564601">
        <w:trPr>
          <w:trHeight w:val="298"/>
        </w:trPr>
        <w:tc>
          <w:tcPr>
            <w:tcW w:w="719" w:type="dxa"/>
            <w:shd w:val="clear" w:color="auto" w:fill="auto"/>
            <w:noWrap/>
            <w:vAlign w:val="center"/>
            <w:hideMark/>
          </w:tcPr>
          <w:p w14:paraId="021C03B3" w14:textId="77777777" w:rsidR="00D51CE4" w:rsidRPr="00CB5F3D" w:rsidRDefault="00D51CE4" w:rsidP="00564601">
            <w:pPr>
              <w:spacing w:after="0" w:line="240" w:lineRule="auto"/>
              <w:jc w:val="center"/>
              <w:rPr>
                <w:rFonts w:ascii="Lucida Console" w:eastAsia="Times New Roman" w:hAnsi="Lucida Console" w:cs="Calibri"/>
                <w:color w:val="000000"/>
                <w:sz w:val="20"/>
                <w:szCs w:val="20"/>
                <w:lang w:val="en-US"/>
              </w:rPr>
            </w:pPr>
            <w:r w:rsidRPr="00CB5F3D">
              <w:rPr>
                <w:rFonts w:ascii="Lucida Console" w:eastAsia="Times New Roman" w:hAnsi="Lucida Console" w:cs="Calibri"/>
                <w:color w:val="000000"/>
                <w:sz w:val="20"/>
                <w:szCs w:val="20"/>
                <w:lang w:val="en-US"/>
              </w:rPr>
              <w:t>[1,]</w:t>
            </w:r>
          </w:p>
        </w:tc>
        <w:tc>
          <w:tcPr>
            <w:tcW w:w="985" w:type="dxa"/>
            <w:shd w:val="clear" w:color="auto" w:fill="auto"/>
            <w:noWrap/>
            <w:vAlign w:val="center"/>
            <w:hideMark/>
          </w:tcPr>
          <w:p w14:paraId="07C688D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41.22501</w:t>
            </w:r>
          </w:p>
        </w:tc>
        <w:tc>
          <w:tcPr>
            <w:tcW w:w="985" w:type="dxa"/>
            <w:shd w:val="clear" w:color="auto" w:fill="auto"/>
            <w:noWrap/>
            <w:vAlign w:val="center"/>
            <w:hideMark/>
          </w:tcPr>
          <w:p w14:paraId="667BD33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39.28858</w:t>
            </w:r>
          </w:p>
        </w:tc>
        <w:tc>
          <w:tcPr>
            <w:tcW w:w="985" w:type="dxa"/>
            <w:shd w:val="clear" w:color="auto" w:fill="auto"/>
            <w:noWrap/>
            <w:vAlign w:val="center"/>
            <w:hideMark/>
          </w:tcPr>
          <w:p w14:paraId="3763615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37.75263</w:t>
            </w:r>
          </w:p>
        </w:tc>
        <w:tc>
          <w:tcPr>
            <w:tcW w:w="985" w:type="dxa"/>
            <w:shd w:val="clear" w:color="auto" w:fill="auto"/>
            <w:noWrap/>
            <w:vAlign w:val="center"/>
            <w:hideMark/>
          </w:tcPr>
          <w:p w14:paraId="7A99BB70"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37.50096</w:t>
            </w:r>
          </w:p>
        </w:tc>
        <w:tc>
          <w:tcPr>
            <w:tcW w:w="984" w:type="dxa"/>
            <w:shd w:val="clear" w:color="auto" w:fill="auto"/>
            <w:noWrap/>
            <w:vAlign w:val="center"/>
            <w:hideMark/>
          </w:tcPr>
          <w:p w14:paraId="76B8B56A"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42.5009</w:t>
            </w:r>
          </w:p>
        </w:tc>
        <w:tc>
          <w:tcPr>
            <w:tcW w:w="984" w:type="dxa"/>
            <w:shd w:val="clear" w:color="auto" w:fill="auto"/>
            <w:noWrap/>
            <w:vAlign w:val="center"/>
            <w:hideMark/>
          </w:tcPr>
          <w:p w14:paraId="27149BE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54.7057</w:t>
            </w:r>
          </w:p>
        </w:tc>
        <w:tc>
          <w:tcPr>
            <w:tcW w:w="984" w:type="dxa"/>
            <w:shd w:val="clear" w:color="auto" w:fill="auto"/>
            <w:noWrap/>
            <w:vAlign w:val="center"/>
            <w:hideMark/>
          </w:tcPr>
          <w:p w14:paraId="5CAE5C50"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60.11553</w:t>
            </w:r>
          </w:p>
        </w:tc>
        <w:tc>
          <w:tcPr>
            <w:tcW w:w="984" w:type="dxa"/>
            <w:shd w:val="clear" w:color="auto" w:fill="auto"/>
            <w:noWrap/>
            <w:vAlign w:val="center"/>
            <w:hideMark/>
          </w:tcPr>
          <w:p w14:paraId="28185004"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54.49591</w:t>
            </w:r>
          </w:p>
        </w:tc>
        <w:tc>
          <w:tcPr>
            <w:tcW w:w="984" w:type="dxa"/>
            <w:shd w:val="clear" w:color="auto" w:fill="auto"/>
            <w:noWrap/>
            <w:vAlign w:val="center"/>
            <w:hideMark/>
          </w:tcPr>
          <w:p w14:paraId="47C272F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50.93594</w:t>
            </w:r>
          </w:p>
        </w:tc>
        <w:tc>
          <w:tcPr>
            <w:tcW w:w="984" w:type="dxa"/>
            <w:shd w:val="clear" w:color="auto" w:fill="auto"/>
            <w:noWrap/>
            <w:vAlign w:val="center"/>
            <w:hideMark/>
          </w:tcPr>
          <w:p w14:paraId="09C1021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47.22961</w:t>
            </w:r>
          </w:p>
        </w:tc>
        <w:tc>
          <w:tcPr>
            <w:tcW w:w="984" w:type="dxa"/>
            <w:shd w:val="clear" w:color="auto" w:fill="auto"/>
            <w:noWrap/>
            <w:vAlign w:val="center"/>
            <w:hideMark/>
          </w:tcPr>
          <w:p w14:paraId="4C7AD598"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44.1754</w:t>
            </w:r>
          </w:p>
        </w:tc>
        <w:tc>
          <w:tcPr>
            <w:tcW w:w="984" w:type="dxa"/>
            <w:shd w:val="clear" w:color="auto" w:fill="auto"/>
            <w:noWrap/>
            <w:vAlign w:val="center"/>
            <w:hideMark/>
          </w:tcPr>
          <w:p w14:paraId="1F6117D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39.77018</w:t>
            </w:r>
          </w:p>
        </w:tc>
      </w:tr>
      <w:tr w:rsidR="00D51CE4" w:rsidRPr="005865B8" w14:paraId="1D7B4CAA" w14:textId="77777777" w:rsidTr="00564601">
        <w:trPr>
          <w:trHeight w:val="298"/>
        </w:trPr>
        <w:tc>
          <w:tcPr>
            <w:tcW w:w="719" w:type="dxa"/>
            <w:shd w:val="clear" w:color="auto" w:fill="auto"/>
            <w:noWrap/>
            <w:vAlign w:val="center"/>
            <w:hideMark/>
          </w:tcPr>
          <w:p w14:paraId="45BF9BD6" w14:textId="77777777" w:rsidR="00D51CE4" w:rsidRPr="00CB5F3D" w:rsidRDefault="00D51CE4" w:rsidP="00564601">
            <w:pPr>
              <w:spacing w:after="0" w:line="240" w:lineRule="auto"/>
              <w:jc w:val="center"/>
              <w:rPr>
                <w:rFonts w:ascii="Lucida Console" w:eastAsia="Times New Roman" w:hAnsi="Lucida Console" w:cs="Calibri"/>
                <w:color w:val="000000"/>
                <w:sz w:val="20"/>
                <w:szCs w:val="20"/>
                <w:lang w:val="en-US"/>
              </w:rPr>
            </w:pPr>
            <w:r w:rsidRPr="00CB5F3D">
              <w:rPr>
                <w:rFonts w:ascii="Lucida Console" w:eastAsia="Times New Roman" w:hAnsi="Lucida Console" w:cs="Calibri"/>
                <w:color w:val="000000"/>
                <w:sz w:val="20"/>
                <w:szCs w:val="20"/>
                <w:lang w:val="en-US"/>
              </w:rPr>
              <w:t>[2,]</w:t>
            </w:r>
          </w:p>
        </w:tc>
        <w:tc>
          <w:tcPr>
            <w:tcW w:w="985" w:type="dxa"/>
            <w:shd w:val="clear" w:color="auto" w:fill="auto"/>
            <w:noWrap/>
            <w:vAlign w:val="center"/>
            <w:hideMark/>
          </w:tcPr>
          <w:p w14:paraId="62CA28E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29.67697</w:t>
            </w:r>
          </w:p>
        </w:tc>
        <w:tc>
          <w:tcPr>
            <w:tcW w:w="985" w:type="dxa"/>
            <w:shd w:val="clear" w:color="auto" w:fill="auto"/>
            <w:noWrap/>
            <w:vAlign w:val="center"/>
            <w:hideMark/>
          </w:tcPr>
          <w:p w14:paraId="008FD65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27.89946</w:t>
            </w:r>
          </w:p>
        </w:tc>
        <w:tc>
          <w:tcPr>
            <w:tcW w:w="985" w:type="dxa"/>
            <w:shd w:val="clear" w:color="auto" w:fill="auto"/>
            <w:noWrap/>
            <w:vAlign w:val="center"/>
            <w:hideMark/>
          </w:tcPr>
          <w:p w14:paraId="291DEEAB"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25.79995</w:t>
            </w:r>
          </w:p>
        </w:tc>
        <w:tc>
          <w:tcPr>
            <w:tcW w:w="985" w:type="dxa"/>
            <w:shd w:val="clear" w:color="auto" w:fill="auto"/>
            <w:noWrap/>
            <w:vAlign w:val="center"/>
            <w:hideMark/>
          </w:tcPr>
          <w:p w14:paraId="7C59D8A8"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24.87202</w:t>
            </w:r>
          </w:p>
        </w:tc>
        <w:tc>
          <w:tcPr>
            <w:tcW w:w="984" w:type="dxa"/>
            <w:shd w:val="clear" w:color="auto" w:fill="auto"/>
            <w:noWrap/>
            <w:vAlign w:val="center"/>
            <w:hideMark/>
          </w:tcPr>
          <w:p w14:paraId="1DD995C3"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27.48519</w:t>
            </w:r>
          </w:p>
        </w:tc>
        <w:tc>
          <w:tcPr>
            <w:tcW w:w="984" w:type="dxa"/>
            <w:shd w:val="clear" w:color="auto" w:fill="auto"/>
            <w:noWrap/>
            <w:vAlign w:val="center"/>
            <w:hideMark/>
          </w:tcPr>
          <w:p w14:paraId="3F532B4A"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29.61236</w:t>
            </w:r>
          </w:p>
        </w:tc>
        <w:tc>
          <w:tcPr>
            <w:tcW w:w="984" w:type="dxa"/>
            <w:shd w:val="clear" w:color="auto" w:fill="auto"/>
            <w:noWrap/>
            <w:vAlign w:val="center"/>
            <w:hideMark/>
          </w:tcPr>
          <w:p w14:paraId="74B07A5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31.17237</w:t>
            </w:r>
          </w:p>
        </w:tc>
        <w:tc>
          <w:tcPr>
            <w:tcW w:w="984" w:type="dxa"/>
            <w:shd w:val="clear" w:color="auto" w:fill="auto"/>
            <w:noWrap/>
            <w:vAlign w:val="center"/>
            <w:hideMark/>
          </w:tcPr>
          <w:p w14:paraId="315342B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29.2593</w:t>
            </w:r>
          </w:p>
        </w:tc>
        <w:tc>
          <w:tcPr>
            <w:tcW w:w="984" w:type="dxa"/>
            <w:shd w:val="clear" w:color="auto" w:fill="auto"/>
            <w:noWrap/>
            <w:vAlign w:val="center"/>
            <w:hideMark/>
          </w:tcPr>
          <w:p w14:paraId="6234175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28.04866</w:t>
            </w:r>
          </w:p>
        </w:tc>
        <w:tc>
          <w:tcPr>
            <w:tcW w:w="984" w:type="dxa"/>
            <w:shd w:val="clear" w:color="auto" w:fill="auto"/>
            <w:noWrap/>
            <w:vAlign w:val="center"/>
            <w:hideMark/>
          </w:tcPr>
          <w:p w14:paraId="0371284D"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26.41958</w:t>
            </w:r>
          </w:p>
        </w:tc>
        <w:tc>
          <w:tcPr>
            <w:tcW w:w="984" w:type="dxa"/>
            <w:shd w:val="clear" w:color="auto" w:fill="auto"/>
            <w:noWrap/>
            <w:vAlign w:val="center"/>
            <w:hideMark/>
          </w:tcPr>
          <w:p w14:paraId="2723B976"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23.44521</w:t>
            </w:r>
          </w:p>
        </w:tc>
        <w:tc>
          <w:tcPr>
            <w:tcW w:w="984" w:type="dxa"/>
            <w:shd w:val="clear" w:color="auto" w:fill="auto"/>
            <w:noWrap/>
            <w:vAlign w:val="center"/>
            <w:hideMark/>
          </w:tcPr>
          <w:p w14:paraId="208EB325" w14:textId="77777777" w:rsidR="00D51CE4" w:rsidRPr="00CB5F3D" w:rsidRDefault="00D51CE4" w:rsidP="00564601">
            <w:pPr>
              <w:spacing w:after="0" w:line="240" w:lineRule="auto"/>
              <w:jc w:val="center"/>
              <w:rPr>
                <w:rFonts w:ascii="Calibri" w:eastAsia="Times New Roman" w:hAnsi="Calibri" w:cs="Calibri"/>
                <w:color w:val="000000"/>
                <w:sz w:val="20"/>
                <w:szCs w:val="20"/>
                <w:lang w:val="en-US"/>
              </w:rPr>
            </w:pPr>
            <w:r w:rsidRPr="00CB5F3D">
              <w:rPr>
                <w:rFonts w:ascii="Calibri" w:eastAsia="Times New Roman" w:hAnsi="Calibri" w:cs="Calibri"/>
                <w:color w:val="000000"/>
                <w:sz w:val="20"/>
                <w:szCs w:val="20"/>
                <w:lang w:val="en-US"/>
              </w:rPr>
              <w:t>17.4372</w:t>
            </w:r>
          </w:p>
        </w:tc>
      </w:tr>
    </w:tbl>
    <w:p w14:paraId="1E38CE68" w14:textId="77777777" w:rsidR="00D51CE4" w:rsidRDefault="00D51CE4" w:rsidP="00D51CE4">
      <w:pPr>
        <w:spacing w:after="0"/>
        <w:rPr>
          <w:lang w:val="en-US"/>
        </w:rPr>
      </w:pPr>
      <w:r>
        <w:rPr>
          <w:lang w:val="en-US"/>
        </w:rPr>
        <w:t>Table 1.2 : Final cluster assignments for each zone for K=2</w:t>
      </w:r>
    </w:p>
    <w:tbl>
      <w:tblPr>
        <w:tblW w:w="12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1142"/>
        <w:gridCol w:w="1142"/>
        <w:gridCol w:w="1142"/>
        <w:gridCol w:w="1142"/>
        <w:gridCol w:w="1142"/>
        <w:gridCol w:w="1190"/>
        <w:gridCol w:w="1142"/>
        <w:gridCol w:w="1142"/>
        <w:gridCol w:w="1142"/>
        <w:gridCol w:w="1142"/>
      </w:tblGrid>
      <w:tr w:rsidR="00D51CE4" w:rsidRPr="00F13F37" w14:paraId="1EB135ED" w14:textId="77777777" w:rsidTr="00564601">
        <w:trPr>
          <w:trHeight w:val="283"/>
        </w:trPr>
        <w:tc>
          <w:tcPr>
            <w:tcW w:w="1154" w:type="dxa"/>
            <w:shd w:val="clear" w:color="000000" w:fill="FFFFFF"/>
            <w:noWrap/>
            <w:vAlign w:val="center"/>
            <w:hideMark/>
          </w:tcPr>
          <w:p w14:paraId="04532B8D"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MID-ATL/APS</w:t>
            </w:r>
          </w:p>
        </w:tc>
        <w:tc>
          <w:tcPr>
            <w:tcW w:w="1142" w:type="dxa"/>
            <w:shd w:val="clear" w:color="000000" w:fill="FDFDFD"/>
            <w:noWrap/>
            <w:vAlign w:val="center"/>
            <w:hideMark/>
          </w:tcPr>
          <w:p w14:paraId="05BA6371"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AECO</w:t>
            </w:r>
          </w:p>
        </w:tc>
        <w:tc>
          <w:tcPr>
            <w:tcW w:w="1142" w:type="dxa"/>
            <w:shd w:val="clear" w:color="000000" w:fill="FFFFFF"/>
            <w:noWrap/>
            <w:vAlign w:val="center"/>
            <w:hideMark/>
          </w:tcPr>
          <w:p w14:paraId="5A85A7C3"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AEP</w:t>
            </w:r>
          </w:p>
        </w:tc>
        <w:tc>
          <w:tcPr>
            <w:tcW w:w="1142" w:type="dxa"/>
            <w:shd w:val="clear" w:color="000000" w:fill="FDFDFD"/>
            <w:noWrap/>
            <w:vAlign w:val="center"/>
            <w:hideMark/>
          </w:tcPr>
          <w:p w14:paraId="5481C924"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APS</w:t>
            </w:r>
          </w:p>
        </w:tc>
        <w:tc>
          <w:tcPr>
            <w:tcW w:w="1142" w:type="dxa"/>
            <w:shd w:val="clear" w:color="000000" w:fill="FFFFFF"/>
            <w:noWrap/>
            <w:vAlign w:val="center"/>
            <w:hideMark/>
          </w:tcPr>
          <w:p w14:paraId="120E5A19"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ATSI</w:t>
            </w:r>
          </w:p>
        </w:tc>
        <w:tc>
          <w:tcPr>
            <w:tcW w:w="1142" w:type="dxa"/>
            <w:shd w:val="clear" w:color="000000" w:fill="FDFDFD"/>
            <w:noWrap/>
            <w:vAlign w:val="center"/>
            <w:hideMark/>
          </w:tcPr>
          <w:p w14:paraId="4BA339C3"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BGE</w:t>
            </w:r>
          </w:p>
        </w:tc>
        <w:tc>
          <w:tcPr>
            <w:tcW w:w="1190" w:type="dxa"/>
            <w:shd w:val="clear" w:color="000000" w:fill="FFFFFF"/>
            <w:noWrap/>
            <w:vAlign w:val="center"/>
            <w:hideMark/>
          </w:tcPr>
          <w:p w14:paraId="4FEBCF05"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COMED</w:t>
            </w:r>
          </w:p>
        </w:tc>
        <w:tc>
          <w:tcPr>
            <w:tcW w:w="1142" w:type="dxa"/>
            <w:shd w:val="clear" w:color="000000" w:fill="FDFDFD"/>
            <w:noWrap/>
            <w:vAlign w:val="center"/>
            <w:hideMark/>
          </w:tcPr>
          <w:p w14:paraId="2471E336"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DAY</w:t>
            </w:r>
          </w:p>
        </w:tc>
        <w:tc>
          <w:tcPr>
            <w:tcW w:w="1142" w:type="dxa"/>
            <w:shd w:val="clear" w:color="000000" w:fill="FFFFFF"/>
            <w:noWrap/>
            <w:vAlign w:val="center"/>
            <w:hideMark/>
          </w:tcPr>
          <w:p w14:paraId="402653C7"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DEOK</w:t>
            </w:r>
          </w:p>
        </w:tc>
        <w:tc>
          <w:tcPr>
            <w:tcW w:w="1142" w:type="dxa"/>
            <w:shd w:val="clear" w:color="000000" w:fill="FDFDFD"/>
            <w:noWrap/>
            <w:vAlign w:val="center"/>
            <w:hideMark/>
          </w:tcPr>
          <w:p w14:paraId="1968C5DF"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DOM</w:t>
            </w:r>
          </w:p>
        </w:tc>
        <w:tc>
          <w:tcPr>
            <w:tcW w:w="1142" w:type="dxa"/>
            <w:shd w:val="clear" w:color="auto" w:fill="auto"/>
            <w:noWrap/>
            <w:vAlign w:val="center"/>
            <w:hideMark/>
          </w:tcPr>
          <w:p w14:paraId="637BC7EA"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p>
        </w:tc>
      </w:tr>
      <w:tr w:rsidR="00D51CE4" w:rsidRPr="00F13F37" w14:paraId="72DB20CC" w14:textId="77777777" w:rsidTr="00564601">
        <w:trPr>
          <w:trHeight w:val="274"/>
        </w:trPr>
        <w:tc>
          <w:tcPr>
            <w:tcW w:w="1154" w:type="dxa"/>
            <w:shd w:val="clear" w:color="auto" w:fill="auto"/>
            <w:noWrap/>
            <w:vAlign w:val="center"/>
            <w:hideMark/>
          </w:tcPr>
          <w:p w14:paraId="0F6E7761" w14:textId="77777777" w:rsidR="00D51CE4" w:rsidRPr="00F13F37" w:rsidRDefault="00D51CE4" w:rsidP="00564601">
            <w:pPr>
              <w:spacing w:after="0" w:line="240" w:lineRule="auto"/>
              <w:jc w:val="center"/>
              <w:rPr>
                <w:rFonts w:ascii="Lucida Console" w:eastAsia="Times New Roman" w:hAnsi="Lucida Console" w:cs="Calibri"/>
                <w:color w:val="000000"/>
                <w:sz w:val="20"/>
                <w:szCs w:val="20"/>
                <w:lang w:val="en-US"/>
              </w:rPr>
            </w:pPr>
            <w:r w:rsidRPr="00F13F37">
              <w:rPr>
                <w:rFonts w:ascii="Lucida Console" w:eastAsia="Times New Roman" w:hAnsi="Lucida Console" w:cs="Calibri"/>
                <w:color w:val="000000"/>
                <w:sz w:val="20"/>
                <w:szCs w:val="20"/>
                <w:lang w:val="en-US"/>
              </w:rPr>
              <w:t>1</w:t>
            </w:r>
          </w:p>
        </w:tc>
        <w:tc>
          <w:tcPr>
            <w:tcW w:w="1142" w:type="dxa"/>
            <w:shd w:val="clear" w:color="auto" w:fill="auto"/>
            <w:noWrap/>
            <w:vAlign w:val="center"/>
            <w:hideMark/>
          </w:tcPr>
          <w:p w14:paraId="1BE67325"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72DC210A"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01EC6B3B"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65DA6DCE"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07B35A99"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90" w:type="dxa"/>
            <w:shd w:val="clear" w:color="auto" w:fill="auto"/>
            <w:noWrap/>
            <w:vAlign w:val="center"/>
            <w:hideMark/>
          </w:tcPr>
          <w:p w14:paraId="06A75323"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2</w:t>
            </w:r>
          </w:p>
        </w:tc>
        <w:tc>
          <w:tcPr>
            <w:tcW w:w="1142" w:type="dxa"/>
            <w:shd w:val="clear" w:color="auto" w:fill="auto"/>
            <w:noWrap/>
            <w:vAlign w:val="center"/>
            <w:hideMark/>
          </w:tcPr>
          <w:p w14:paraId="5C2D17FE"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48FE408B"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CFEE318"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395AFE50"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p>
        </w:tc>
      </w:tr>
      <w:tr w:rsidR="00D51CE4" w:rsidRPr="00F13F37" w14:paraId="6659A53D" w14:textId="77777777" w:rsidTr="00564601">
        <w:trPr>
          <w:trHeight w:val="283"/>
        </w:trPr>
        <w:tc>
          <w:tcPr>
            <w:tcW w:w="1154" w:type="dxa"/>
            <w:shd w:val="clear" w:color="000000" w:fill="FFFFFF"/>
            <w:noWrap/>
            <w:vAlign w:val="center"/>
            <w:hideMark/>
          </w:tcPr>
          <w:p w14:paraId="5B8614DD"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DPL</w:t>
            </w:r>
          </w:p>
        </w:tc>
        <w:tc>
          <w:tcPr>
            <w:tcW w:w="1142" w:type="dxa"/>
            <w:shd w:val="clear" w:color="000000" w:fill="FDFDFD"/>
            <w:noWrap/>
            <w:vAlign w:val="center"/>
            <w:hideMark/>
          </w:tcPr>
          <w:p w14:paraId="41DB4BB6"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DUQ</w:t>
            </w:r>
          </w:p>
        </w:tc>
        <w:tc>
          <w:tcPr>
            <w:tcW w:w="1142" w:type="dxa"/>
            <w:shd w:val="clear" w:color="000000" w:fill="FFFFFF"/>
            <w:noWrap/>
            <w:vAlign w:val="center"/>
            <w:hideMark/>
          </w:tcPr>
          <w:p w14:paraId="14F44E66"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EKPC</w:t>
            </w:r>
          </w:p>
        </w:tc>
        <w:tc>
          <w:tcPr>
            <w:tcW w:w="1142" w:type="dxa"/>
            <w:shd w:val="clear" w:color="000000" w:fill="FDFDFD"/>
            <w:noWrap/>
            <w:vAlign w:val="center"/>
            <w:hideMark/>
          </w:tcPr>
          <w:p w14:paraId="7B706B41"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JCPL</w:t>
            </w:r>
          </w:p>
        </w:tc>
        <w:tc>
          <w:tcPr>
            <w:tcW w:w="1142" w:type="dxa"/>
            <w:shd w:val="clear" w:color="000000" w:fill="FFFFFF"/>
            <w:noWrap/>
            <w:vAlign w:val="center"/>
            <w:hideMark/>
          </w:tcPr>
          <w:p w14:paraId="22CF9267"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METED</w:t>
            </w:r>
          </w:p>
        </w:tc>
        <w:tc>
          <w:tcPr>
            <w:tcW w:w="1142" w:type="dxa"/>
            <w:shd w:val="clear" w:color="000000" w:fill="FDFDFD"/>
            <w:noWrap/>
            <w:vAlign w:val="center"/>
            <w:hideMark/>
          </w:tcPr>
          <w:p w14:paraId="10304194"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PECO</w:t>
            </w:r>
          </w:p>
        </w:tc>
        <w:tc>
          <w:tcPr>
            <w:tcW w:w="1190" w:type="dxa"/>
            <w:shd w:val="clear" w:color="000000" w:fill="FFFFFF"/>
            <w:noWrap/>
            <w:vAlign w:val="center"/>
            <w:hideMark/>
          </w:tcPr>
          <w:p w14:paraId="26507B2C"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PENELEC</w:t>
            </w:r>
          </w:p>
        </w:tc>
        <w:tc>
          <w:tcPr>
            <w:tcW w:w="1142" w:type="dxa"/>
            <w:shd w:val="clear" w:color="000000" w:fill="FDFDFD"/>
            <w:noWrap/>
            <w:vAlign w:val="center"/>
            <w:hideMark/>
          </w:tcPr>
          <w:p w14:paraId="7892077F"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PEPCO</w:t>
            </w:r>
          </w:p>
        </w:tc>
        <w:tc>
          <w:tcPr>
            <w:tcW w:w="1142" w:type="dxa"/>
            <w:shd w:val="clear" w:color="000000" w:fill="FFFFFF"/>
            <w:noWrap/>
            <w:vAlign w:val="center"/>
            <w:hideMark/>
          </w:tcPr>
          <w:p w14:paraId="15367C0A"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PPL</w:t>
            </w:r>
          </w:p>
        </w:tc>
        <w:tc>
          <w:tcPr>
            <w:tcW w:w="1142" w:type="dxa"/>
            <w:shd w:val="clear" w:color="000000" w:fill="FDFDFD"/>
            <w:noWrap/>
            <w:vAlign w:val="center"/>
            <w:hideMark/>
          </w:tcPr>
          <w:p w14:paraId="66414A7F"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PSEG</w:t>
            </w:r>
          </w:p>
        </w:tc>
        <w:tc>
          <w:tcPr>
            <w:tcW w:w="1142" w:type="dxa"/>
            <w:shd w:val="clear" w:color="000000" w:fill="FFFFFF"/>
            <w:noWrap/>
            <w:vAlign w:val="center"/>
            <w:hideMark/>
          </w:tcPr>
          <w:p w14:paraId="71D3D32F" w14:textId="77777777" w:rsidR="00D51CE4" w:rsidRPr="00F13F37" w:rsidRDefault="00D51CE4" w:rsidP="00564601">
            <w:pPr>
              <w:spacing w:after="0" w:line="240" w:lineRule="auto"/>
              <w:jc w:val="center"/>
              <w:rPr>
                <w:rFonts w:ascii="Segoe UI" w:eastAsia="Times New Roman" w:hAnsi="Segoe UI" w:cs="Segoe UI"/>
                <w:color w:val="000000"/>
                <w:sz w:val="20"/>
                <w:szCs w:val="20"/>
                <w:lang w:val="en-US"/>
              </w:rPr>
            </w:pPr>
            <w:r w:rsidRPr="00F13F37">
              <w:rPr>
                <w:rFonts w:ascii="Segoe UI" w:eastAsia="Times New Roman" w:hAnsi="Segoe UI" w:cs="Segoe UI"/>
                <w:color w:val="000000"/>
                <w:sz w:val="20"/>
                <w:szCs w:val="20"/>
                <w:lang w:val="en-US"/>
              </w:rPr>
              <w:t>RECO</w:t>
            </w:r>
          </w:p>
        </w:tc>
      </w:tr>
      <w:tr w:rsidR="00D51CE4" w:rsidRPr="00F13F37" w14:paraId="25DC0075" w14:textId="77777777" w:rsidTr="00564601">
        <w:trPr>
          <w:trHeight w:val="274"/>
        </w:trPr>
        <w:tc>
          <w:tcPr>
            <w:tcW w:w="1154" w:type="dxa"/>
            <w:shd w:val="clear" w:color="auto" w:fill="auto"/>
            <w:noWrap/>
            <w:vAlign w:val="center"/>
            <w:hideMark/>
          </w:tcPr>
          <w:p w14:paraId="1824F60C"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CFFD884"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E221598"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CA359A9"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01B38263"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E9DC935"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90" w:type="dxa"/>
            <w:shd w:val="clear" w:color="auto" w:fill="auto"/>
            <w:noWrap/>
            <w:vAlign w:val="center"/>
            <w:hideMark/>
          </w:tcPr>
          <w:p w14:paraId="663CEDC4"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4A7A5E2E"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37BECB7"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543518CC"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c>
          <w:tcPr>
            <w:tcW w:w="1142" w:type="dxa"/>
            <w:shd w:val="clear" w:color="auto" w:fill="auto"/>
            <w:noWrap/>
            <w:vAlign w:val="center"/>
            <w:hideMark/>
          </w:tcPr>
          <w:p w14:paraId="14052EAB" w14:textId="77777777" w:rsidR="00D51CE4" w:rsidRPr="00F13F37" w:rsidRDefault="00D51CE4" w:rsidP="00564601">
            <w:pPr>
              <w:spacing w:after="0" w:line="240" w:lineRule="auto"/>
              <w:jc w:val="center"/>
              <w:rPr>
                <w:rFonts w:ascii="Calibri" w:eastAsia="Times New Roman" w:hAnsi="Calibri" w:cs="Calibri"/>
                <w:color w:val="000000"/>
                <w:sz w:val="20"/>
                <w:szCs w:val="20"/>
                <w:lang w:val="en-US"/>
              </w:rPr>
            </w:pPr>
            <w:r w:rsidRPr="00F13F37">
              <w:rPr>
                <w:rFonts w:ascii="Calibri" w:eastAsia="Times New Roman" w:hAnsi="Calibri" w:cs="Calibri"/>
                <w:color w:val="000000"/>
                <w:sz w:val="20"/>
                <w:szCs w:val="20"/>
                <w:lang w:val="en-US"/>
              </w:rPr>
              <w:t>1</w:t>
            </w:r>
          </w:p>
        </w:tc>
      </w:tr>
    </w:tbl>
    <w:p w14:paraId="040A5409" w14:textId="77777777" w:rsidR="00D51CE4" w:rsidRDefault="00D51CE4" w:rsidP="00D51CE4">
      <w:pPr>
        <w:spacing w:after="0"/>
        <w:rPr>
          <w:lang w:val="en-US"/>
        </w:rPr>
      </w:pPr>
    </w:p>
    <w:p w14:paraId="1B469458" w14:textId="77777777" w:rsidR="00D51CE4" w:rsidRDefault="00D51CE4" w:rsidP="00D51CE4">
      <w:pPr>
        <w:spacing w:after="0"/>
        <w:rPr>
          <w:lang w:val="en-US"/>
        </w:rPr>
      </w:pPr>
      <w:r>
        <w:rPr>
          <w:lang w:val="en-US"/>
        </w:rPr>
        <w:t>Table 2.1 : Final centroids for K=3</w:t>
      </w:r>
    </w:p>
    <w:tbl>
      <w:tblPr>
        <w:tblW w:w="12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77"/>
        <w:gridCol w:w="977"/>
        <w:gridCol w:w="977"/>
        <w:gridCol w:w="977"/>
        <w:gridCol w:w="977"/>
        <w:gridCol w:w="977"/>
        <w:gridCol w:w="977"/>
        <w:gridCol w:w="977"/>
        <w:gridCol w:w="977"/>
        <w:gridCol w:w="977"/>
        <w:gridCol w:w="977"/>
        <w:gridCol w:w="977"/>
      </w:tblGrid>
      <w:tr w:rsidR="00D51CE4" w:rsidRPr="005865B8" w14:paraId="7AF45DBA" w14:textId="77777777" w:rsidTr="00564601">
        <w:trPr>
          <w:trHeight w:val="290"/>
        </w:trPr>
        <w:tc>
          <w:tcPr>
            <w:tcW w:w="960" w:type="dxa"/>
            <w:shd w:val="clear" w:color="auto" w:fill="auto"/>
            <w:noWrap/>
            <w:vAlign w:val="center"/>
            <w:hideMark/>
          </w:tcPr>
          <w:p w14:paraId="7DB5BAD9" w14:textId="77777777" w:rsidR="00D51CE4" w:rsidRPr="005865B8" w:rsidRDefault="00D51CE4" w:rsidP="00564601">
            <w:pPr>
              <w:spacing w:after="0" w:line="240" w:lineRule="auto"/>
              <w:jc w:val="center"/>
              <w:rPr>
                <w:rFonts w:ascii="Times New Roman" w:eastAsia="Times New Roman" w:hAnsi="Times New Roman" w:cs="Times New Roman"/>
                <w:sz w:val="20"/>
                <w:szCs w:val="20"/>
                <w:lang w:val="en-US"/>
              </w:rPr>
            </w:pPr>
          </w:p>
        </w:tc>
        <w:tc>
          <w:tcPr>
            <w:tcW w:w="960" w:type="dxa"/>
            <w:shd w:val="clear" w:color="auto" w:fill="auto"/>
            <w:noWrap/>
            <w:vAlign w:val="center"/>
            <w:hideMark/>
          </w:tcPr>
          <w:p w14:paraId="3FCE109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960" w:type="dxa"/>
            <w:shd w:val="clear" w:color="auto" w:fill="auto"/>
            <w:noWrap/>
            <w:vAlign w:val="center"/>
            <w:hideMark/>
          </w:tcPr>
          <w:p w14:paraId="5F5F512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960" w:type="dxa"/>
            <w:shd w:val="clear" w:color="auto" w:fill="auto"/>
            <w:noWrap/>
            <w:vAlign w:val="center"/>
            <w:hideMark/>
          </w:tcPr>
          <w:p w14:paraId="66B8953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960" w:type="dxa"/>
            <w:shd w:val="clear" w:color="auto" w:fill="auto"/>
            <w:noWrap/>
            <w:vAlign w:val="center"/>
            <w:hideMark/>
          </w:tcPr>
          <w:p w14:paraId="52412F3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w:t>
            </w:r>
          </w:p>
        </w:tc>
        <w:tc>
          <w:tcPr>
            <w:tcW w:w="960" w:type="dxa"/>
            <w:shd w:val="clear" w:color="auto" w:fill="auto"/>
            <w:noWrap/>
            <w:vAlign w:val="center"/>
            <w:hideMark/>
          </w:tcPr>
          <w:p w14:paraId="29BDB28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w:t>
            </w:r>
          </w:p>
        </w:tc>
        <w:tc>
          <w:tcPr>
            <w:tcW w:w="960" w:type="dxa"/>
            <w:shd w:val="clear" w:color="auto" w:fill="auto"/>
            <w:noWrap/>
            <w:vAlign w:val="center"/>
            <w:hideMark/>
          </w:tcPr>
          <w:p w14:paraId="6D7641C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[,6]</w:t>
            </w:r>
          </w:p>
        </w:tc>
        <w:tc>
          <w:tcPr>
            <w:tcW w:w="960" w:type="dxa"/>
            <w:shd w:val="clear" w:color="auto" w:fill="auto"/>
            <w:noWrap/>
            <w:vAlign w:val="center"/>
            <w:hideMark/>
          </w:tcPr>
          <w:p w14:paraId="6CC54DB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[,7]</w:t>
            </w:r>
          </w:p>
        </w:tc>
        <w:tc>
          <w:tcPr>
            <w:tcW w:w="960" w:type="dxa"/>
            <w:shd w:val="clear" w:color="auto" w:fill="auto"/>
            <w:noWrap/>
            <w:vAlign w:val="center"/>
            <w:hideMark/>
          </w:tcPr>
          <w:p w14:paraId="684480E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[,8]</w:t>
            </w:r>
          </w:p>
        </w:tc>
        <w:tc>
          <w:tcPr>
            <w:tcW w:w="960" w:type="dxa"/>
            <w:shd w:val="clear" w:color="auto" w:fill="auto"/>
            <w:noWrap/>
            <w:vAlign w:val="center"/>
            <w:hideMark/>
          </w:tcPr>
          <w:p w14:paraId="2712537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[,9]</w:t>
            </w:r>
          </w:p>
        </w:tc>
        <w:tc>
          <w:tcPr>
            <w:tcW w:w="960" w:type="dxa"/>
            <w:shd w:val="clear" w:color="auto" w:fill="auto"/>
            <w:noWrap/>
            <w:vAlign w:val="center"/>
            <w:hideMark/>
          </w:tcPr>
          <w:p w14:paraId="051900D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[,10]</w:t>
            </w:r>
          </w:p>
        </w:tc>
        <w:tc>
          <w:tcPr>
            <w:tcW w:w="960" w:type="dxa"/>
            <w:shd w:val="clear" w:color="auto" w:fill="auto"/>
            <w:noWrap/>
            <w:vAlign w:val="center"/>
            <w:hideMark/>
          </w:tcPr>
          <w:p w14:paraId="2B42985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[,11]</w:t>
            </w:r>
          </w:p>
        </w:tc>
        <w:tc>
          <w:tcPr>
            <w:tcW w:w="960" w:type="dxa"/>
            <w:shd w:val="clear" w:color="auto" w:fill="auto"/>
            <w:noWrap/>
            <w:vAlign w:val="center"/>
            <w:hideMark/>
          </w:tcPr>
          <w:p w14:paraId="34DC1A9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[,12]</w:t>
            </w:r>
          </w:p>
        </w:tc>
      </w:tr>
      <w:tr w:rsidR="00D51CE4" w:rsidRPr="005865B8" w14:paraId="60D234C6" w14:textId="77777777" w:rsidTr="00564601">
        <w:trPr>
          <w:trHeight w:val="290"/>
        </w:trPr>
        <w:tc>
          <w:tcPr>
            <w:tcW w:w="960" w:type="dxa"/>
            <w:shd w:val="clear" w:color="auto" w:fill="auto"/>
            <w:noWrap/>
            <w:vAlign w:val="center"/>
            <w:hideMark/>
          </w:tcPr>
          <w:p w14:paraId="0BBCB118"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[1,]</w:t>
            </w:r>
          </w:p>
        </w:tc>
        <w:tc>
          <w:tcPr>
            <w:tcW w:w="960" w:type="dxa"/>
            <w:shd w:val="clear" w:color="auto" w:fill="auto"/>
            <w:noWrap/>
            <w:vAlign w:val="center"/>
            <w:hideMark/>
          </w:tcPr>
          <w:p w14:paraId="60E2976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27.17199</w:t>
            </w:r>
          </w:p>
        </w:tc>
        <w:tc>
          <w:tcPr>
            <w:tcW w:w="960" w:type="dxa"/>
            <w:shd w:val="clear" w:color="auto" w:fill="auto"/>
            <w:noWrap/>
            <w:vAlign w:val="center"/>
            <w:hideMark/>
          </w:tcPr>
          <w:p w14:paraId="6FD6E7F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26.61671</w:t>
            </w:r>
          </w:p>
        </w:tc>
        <w:tc>
          <w:tcPr>
            <w:tcW w:w="960" w:type="dxa"/>
            <w:shd w:val="clear" w:color="auto" w:fill="auto"/>
            <w:noWrap/>
            <w:vAlign w:val="center"/>
            <w:hideMark/>
          </w:tcPr>
          <w:p w14:paraId="228CD1C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26.18141</w:t>
            </w:r>
          </w:p>
        </w:tc>
        <w:tc>
          <w:tcPr>
            <w:tcW w:w="960" w:type="dxa"/>
            <w:shd w:val="clear" w:color="auto" w:fill="auto"/>
            <w:noWrap/>
            <w:vAlign w:val="center"/>
            <w:hideMark/>
          </w:tcPr>
          <w:p w14:paraId="0F57C4C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26.75577</w:t>
            </w:r>
          </w:p>
        </w:tc>
        <w:tc>
          <w:tcPr>
            <w:tcW w:w="960" w:type="dxa"/>
            <w:shd w:val="clear" w:color="auto" w:fill="auto"/>
            <w:noWrap/>
            <w:vAlign w:val="center"/>
            <w:hideMark/>
          </w:tcPr>
          <w:p w14:paraId="35252D8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28.0146</w:t>
            </w:r>
          </w:p>
        </w:tc>
        <w:tc>
          <w:tcPr>
            <w:tcW w:w="960" w:type="dxa"/>
            <w:shd w:val="clear" w:color="auto" w:fill="auto"/>
            <w:noWrap/>
            <w:vAlign w:val="center"/>
            <w:hideMark/>
          </w:tcPr>
          <w:p w14:paraId="6E50A46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32.02566</w:t>
            </w:r>
          </w:p>
        </w:tc>
        <w:tc>
          <w:tcPr>
            <w:tcW w:w="960" w:type="dxa"/>
            <w:shd w:val="clear" w:color="auto" w:fill="auto"/>
            <w:noWrap/>
            <w:vAlign w:val="center"/>
            <w:hideMark/>
          </w:tcPr>
          <w:p w14:paraId="26C0EAA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50.73382</w:t>
            </w:r>
          </w:p>
        </w:tc>
        <w:tc>
          <w:tcPr>
            <w:tcW w:w="960" w:type="dxa"/>
            <w:shd w:val="clear" w:color="auto" w:fill="auto"/>
            <w:noWrap/>
            <w:vAlign w:val="center"/>
            <w:hideMark/>
          </w:tcPr>
          <w:p w14:paraId="51F5CDD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50.85107</w:t>
            </w:r>
          </w:p>
        </w:tc>
        <w:tc>
          <w:tcPr>
            <w:tcW w:w="960" w:type="dxa"/>
            <w:shd w:val="clear" w:color="auto" w:fill="auto"/>
            <w:noWrap/>
            <w:vAlign w:val="center"/>
            <w:hideMark/>
          </w:tcPr>
          <w:p w14:paraId="5DE7C45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49.53202</w:t>
            </w:r>
          </w:p>
        </w:tc>
        <w:tc>
          <w:tcPr>
            <w:tcW w:w="960" w:type="dxa"/>
            <w:shd w:val="clear" w:color="auto" w:fill="auto"/>
            <w:noWrap/>
            <w:vAlign w:val="center"/>
            <w:hideMark/>
          </w:tcPr>
          <w:p w14:paraId="1F653A9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42.70993</w:t>
            </w:r>
          </w:p>
        </w:tc>
        <w:tc>
          <w:tcPr>
            <w:tcW w:w="960" w:type="dxa"/>
            <w:shd w:val="clear" w:color="auto" w:fill="auto"/>
            <w:noWrap/>
            <w:vAlign w:val="center"/>
            <w:hideMark/>
          </w:tcPr>
          <w:p w14:paraId="09868B8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43.65048</w:t>
            </w:r>
          </w:p>
        </w:tc>
        <w:tc>
          <w:tcPr>
            <w:tcW w:w="960" w:type="dxa"/>
            <w:shd w:val="clear" w:color="auto" w:fill="auto"/>
            <w:noWrap/>
            <w:vAlign w:val="center"/>
            <w:hideMark/>
          </w:tcPr>
          <w:p w14:paraId="09A3828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44.34464</w:t>
            </w:r>
          </w:p>
        </w:tc>
      </w:tr>
      <w:tr w:rsidR="00D51CE4" w:rsidRPr="005865B8" w14:paraId="4DCC2D45" w14:textId="77777777" w:rsidTr="00564601">
        <w:trPr>
          <w:trHeight w:val="290"/>
        </w:trPr>
        <w:tc>
          <w:tcPr>
            <w:tcW w:w="960" w:type="dxa"/>
            <w:shd w:val="clear" w:color="auto" w:fill="auto"/>
            <w:noWrap/>
            <w:vAlign w:val="center"/>
            <w:hideMark/>
          </w:tcPr>
          <w:p w14:paraId="7B3F8CAF"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[2,]</w:t>
            </w:r>
          </w:p>
        </w:tc>
        <w:tc>
          <w:tcPr>
            <w:tcW w:w="960" w:type="dxa"/>
            <w:shd w:val="clear" w:color="auto" w:fill="auto"/>
            <w:noWrap/>
            <w:vAlign w:val="center"/>
            <w:hideMark/>
          </w:tcPr>
          <w:p w14:paraId="5004FFF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23.15534</w:t>
            </w:r>
          </w:p>
        </w:tc>
        <w:tc>
          <w:tcPr>
            <w:tcW w:w="960" w:type="dxa"/>
            <w:shd w:val="clear" w:color="auto" w:fill="auto"/>
            <w:noWrap/>
            <w:vAlign w:val="center"/>
            <w:hideMark/>
          </w:tcPr>
          <w:p w14:paraId="6ADCCA9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22.43232</w:t>
            </w:r>
          </w:p>
        </w:tc>
        <w:tc>
          <w:tcPr>
            <w:tcW w:w="960" w:type="dxa"/>
            <w:shd w:val="clear" w:color="auto" w:fill="auto"/>
            <w:noWrap/>
            <w:vAlign w:val="center"/>
            <w:hideMark/>
          </w:tcPr>
          <w:p w14:paraId="335532F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22.19847</w:t>
            </w:r>
          </w:p>
        </w:tc>
        <w:tc>
          <w:tcPr>
            <w:tcW w:w="960" w:type="dxa"/>
            <w:shd w:val="clear" w:color="auto" w:fill="auto"/>
            <w:noWrap/>
            <w:vAlign w:val="center"/>
            <w:hideMark/>
          </w:tcPr>
          <w:p w14:paraId="668FF5A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22.70389</w:t>
            </w:r>
          </w:p>
        </w:tc>
        <w:tc>
          <w:tcPr>
            <w:tcW w:w="960" w:type="dxa"/>
            <w:shd w:val="clear" w:color="auto" w:fill="auto"/>
            <w:noWrap/>
            <w:vAlign w:val="center"/>
            <w:hideMark/>
          </w:tcPr>
          <w:p w14:paraId="3BCF168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23.79844</w:t>
            </w:r>
          </w:p>
        </w:tc>
        <w:tc>
          <w:tcPr>
            <w:tcW w:w="960" w:type="dxa"/>
            <w:shd w:val="clear" w:color="auto" w:fill="auto"/>
            <w:noWrap/>
            <w:vAlign w:val="center"/>
            <w:hideMark/>
          </w:tcPr>
          <w:p w14:paraId="12A0083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25.97244</w:t>
            </w:r>
          </w:p>
        </w:tc>
        <w:tc>
          <w:tcPr>
            <w:tcW w:w="960" w:type="dxa"/>
            <w:shd w:val="clear" w:color="auto" w:fill="auto"/>
            <w:noWrap/>
            <w:vAlign w:val="center"/>
            <w:hideMark/>
          </w:tcPr>
          <w:p w14:paraId="20690C2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38.09921</w:t>
            </w:r>
          </w:p>
        </w:tc>
        <w:tc>
          <w:tcPr>
            <w:tcW w:w="960" w:type="dxa"/>
            <w:shd w:val="clear" w:color="auto" w:fill="auto"/>
            <w:noWrap/>
            <w:vAlign w:val="center"/>
            <w:hideMark/>
          </w:tcPr>
          <w:p w14:paraId="79037DD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40.40585</w:t>
            </w:r>
          </w:p>
        </w:tc>
        <w:tc>
          <w:tcPr>
            <w:tcW w:w="960" w:type="dxa"/>
            <w:shd w:val="clear" w:color="auto" w:fill="auto"/>
            <w:noWrap/>
            <w:vAlign w:val="center"/>
            <w:hideMark/>
          </w:tcPr>
          <w:p w14:paraId="15FFAD3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37.43916</w:t>
            </w:r>
          </w:p>
        </w:tc>
        <w:tc>
          <w:tcPr>
            <w:tcW w:w="960" w:type="dxa"/>
            <w:shd w:val="clear" w:color="auto" w:fill="auto"/>
            <w:noWrap/>
            <w:vAlign w:val="center"/>
            <w:hideMark/>
          </w:tcPr>
          <w:p w14:paraId="0CA530F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31.44977</w:t>
            </w:r>
          </w:p>
        </w:tc>
        <w:tc>
          <w:tcPr>
            <w:tcW w:w="960" w:type="dxa"/>
            <w:shd w:val="clear" w:color="auto" w:fill="auto"/>
            <w:noWrap/>
            <w:vAlign w:val="center"/>
            <w:hideMark/>
          </w:tcPr>
          <w:p w14:paraId="38540B4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32.0529</w:t>
            </w:r>
          </w:p>
        </w:tc>
        <w:tc>
          <w:tcPr>
            <w:tcW w:w="960" w:type="dxa"/>
            <w:shd w:val="clear" w:color="auto" w:fill="auto"/>
            <w:noWrap/>
            <w:vAlign w:val="center"/>
            <w:hideMark/>
          </w:tcPr>
          <w:p w14:paraId="0B40BE2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32.64547</w:t>
            </w:r>
          </w:p>
        </w:tc>
      </w:tr>
      <w:tr w:rsidR="00D51CE4" w:rsidRPr="005865B8" w14:paraId="594167A9" w14:textId="77777777" w:rsidTr="00564601">
        <w:trPr>
          <w:trHeight w:val="290"/>
        </w:trPr>
        <w:tc>
          <w:tcPr>
            <w:tcW w:w="960" w:type="dxa"/>
            <w:shd w:val="clear" w:color="auto" w:fill="auto"/>
            <w:noWrap/>
            <w:vAlign w:val="center"/>
            <w:hideMark/>
          </w:tcPr>
          <w:p w14:paraId="2CF18C01"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[3,]</w:t>
            </w:r>
          </w:p>
        </w:tc>
        <w:tc>
          <w:tcPr>
            <w:tcW w:w="960" w:type="dxa"/>
            <w:shd w:val="clear" w:color="auto" w:fill="auto"/>
            <w:noWrap/>
            <w:vAlign w:val="center"/>
            <w:hideMark/>
          </w:tcPr>
          <w:p w14:paraId="4994D75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24.74102</w:t>
            </w:r>
          </w:p>
        </w:tc>
        <w:tc>
          <w:tcPr>
            <w:tcW w:w="960" w:type="dxa"/>
            <w:shd w:val="clear" w:color="auto" w:fill="auto"/>
            <w:noWrap/>
            <w:vAlign w:val="center"/>
            <w:hideMark/>
          </w:tcPr>
          <w:p w14:paraId="6E15B0F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24.0284</w:t>
            </w:r>
          </w:p>
        </w:tc>
        <w:tc>
          <w:tcPr>
            <w:tcW w:w="960" w:type="dxa"/>
            <w:shd w:val="clear" w:color="auto" w:fill="auto"/>
            <w:noWrap/>
            <w:vAlign w:val="center"/>
            <w:hideMark/>
          </w:tcPr>
          <w:p w14:paraId="5132F2C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23.82917</w:t>
            </w:r>
          </w:p>
        </w:tc>
        <w:tc>
          <w:tcPr>
            <w:tcW w:w="960" w:type="dxa"/>
            <w:shd w:val="clear" w:color="auto" w:fill="auto"/>
            <w:noWrap/>
            <w:vAlign w:val="center"/>
            <w:hideMark/>
          </w:tcPr>
          <w:p w14:paraId="2A99CB7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24.54706</w:t>
            </w:r>
          </w:p>
        </w:tc>
        <w:tc>
          <w:tcPr>
            <w:tcW w:w="960" w:type="dxa"/>
            <w:shd w:val="clear" w:color="auto" w:fill="auto"/>
            <w:noWrap/>
            <w:vAlign w:val="center"/>
            <w:hideMark/>
          </w:tcPr>
          <w:p w14:paraId="691E522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26.00852</w:t>
            </w:r>
          </w:p>
        </w:tc>
        <w:tc>
          <w:tcPr>
            <w:tcW w:w="960" w:type="dxa"/>
            <w:shd w:val="clear" w:color="auto" w:fill="auto"/>
            <w:noWrap/>
            <w:vAlign w:val="center"/>
            <w:hideMark/>
          </w:tcPr>
          <w:p w14:paraId="4B43043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29.78961</w:t>
            </w:r>
          </w:p>
        </w:tc>
        <w:tc>
          <w:tcPr>
            <w:tcW w:w="960" w:type="dxa"/>
            <w:shd w:val="clear" w:color="auto" w:fill="auto"/>
            <w:noWrap/>
            <w:vAlign w:val="center"/>
            <w:hideMark/>
          </w:tcPr>
          <w:p w14:paraId="6505FF4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47.65869</w:t>
            </w:r>
          </w:p>
        </w:tc>
        <w:tc>
          <w:tcPr>
            <w:tcW w:w="960" w:type="dxa"/>
            <w:shd w:val="clear" w:color="auto" w:fill="auto"/>
            <w:noWrap/>
            <w:vAlign w:val="center"/>
            <w:hideMark/>
          </w:tcPr>
          <w:p w14:paraId="321F61A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48.74202</w:t>
            </w:r>
          </w:p>
        </w:tc>
        <w:tc>
          <w:tcPr>
            <w:tcW w:w="960" w:type="dxa"/>
            <w:shd w:val="clear" w:color="auto" w:fill="auto"/>
            <w:noWrap/>
            <w:vAlign w:val="center"/>
            <w:hideMark/>
          </w:tcPr>
          <w:p w14:paraId="78F2C84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47.28998</w:t>
            </w:r>
          </w:p>
        </w:tc>
        <w:tc>
          <w:tcPr>
            <w:tcW w:w="960" w:type="dxa"/>
            <w:shd w:val="clear" w:color="auto" w:fill="auto"/>
            <w:noWrap/>
            <w:vAlign w:val="center"/>
            <w:hideMark/>
          </w:tcPr>
          <w:p w14:paraId="14F9CF2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40.87591</w:t>
            </w:r>
          </w:p>
        </w:tc>
        <w:tc>
          <w:tcPr>
            <w:tcW w:w="960" w:type="dxa"/>
            <w:shd w:val="clear" w:color="auto" w:fill="auto"/>
            <w:noWrap/>
            <w:vAlign w:val="center"/>
            <w:hideMark/>
          </w:tcPr>
          <w:p w14:paraId="4E8D5ED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41.01778</w:t>
            </w:r>
          </w:p>
        </w:tc>
        <w:tc>
          <w:tcPr>
            <w:tcW w:w="960" w:type="dxa"/>
            <w:shd w:val="clear" w:color="auto" w:fill="auto"/>
            <w:noWrap/>
            <w:vAlign w:val="center"/>
            <w:hideMark/>
          </w:tcPr>
          <w:p w14:paraId="207C3D1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40.88652</w:t>
            </w:r>
          </w:p>
        </w:tc>
      </w:tr>
      <w:tr w:rsidR="00D51CE4" w:rsidRPr="005865B8" w14:paraId="243DF018" w14:textId="77777777" w:rsidTr="00564601">
        <w:trPr>
          <w:trHeight w:val="290"/>
        </w:trPr>
        <w:tc>
          <w:tcPr>
            <w:tcW w:w="960" w:type="dxa"/>
            <w:shd w:val="clear" w:color="auto" w:fill="auto"/>
            <w:noWrap/>
            <w:vAlign w:val="center"/>
            <w:hideMark/>
          </w:tcPr>
          <w:p w14:paraId="3D32AE5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p>
        </w:tc>
        <w:tc>
          <w:tcPr>
            <w:tcW w:w="960" w:type="dxa"/>
            <w:shd w:val="clear" w:color="auto" w:fill="auto"/>
            <w:noWrap/>
            <w:vAlign w:val="center"/>
            <w:hideMark/>
          </w:tcPr>
          <w:p w14:paraId="5C57015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[,13]</w:t>
            </w:r>
          </w:p>
        </w:tc>
        <w:tc>
          <w:tcPr>
            <w:tcW w:w="960" w:type="dxa"/>
            <w:shd w:val="clear" w:color="auto" w:fill="auto"/>
            <w:noWrap/>
            <w:vAlign w:val="center"/>
            <w:hideMark/>
          </w:tcPr>
          <w:p w14:paraId="10DA65B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[,14]</w:t>
            </w:r>
          </w:p>
        </w:tc>
        <w:tc>
          <w:tcPr>
            <w:tcW w:w="960" w:type="dxa"/>
            <w:shd w:val="clear" w:color="auto" w:fill="auto"/>
            <w:noWrap/>
            <w:vAlign w:val="center"/>
            <w:hideMark/>
          </w:tcPr>
          <w:p w14:paraId="257D809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[,15]</w:t>
            </w:r>
          </w:p>
        </w:tc>
        <w:tc>
          <w:tcPr>
            <w:tcW w:w="960" w:type="dxa"/>
            <w:shd w:val="clear" w:color="auto" w:fill="auto"/>
            <w:noWrap/>
            <w:vAlign w:val="center"/>
            <w:hideMark/>
          </w:tcPr>
          <w:p w14:paraId="5ABAE98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[,16]</w:t>
            </w:r>
          </w:p>
        </w:tc>
        <w:tc>
          <w:tcPr>
            <w:tcW w:w="960" w:type="dxa"/>
            <w:shd w:val="clear" w:color="auto" w:fill="auto"/>
            <w:noWrap/>
            <w:vAlign w:val="center"/>
            <w:hideMark/>
          </w:tcPr>
          <w:p w14:paraId="4F9E0DF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[,17]</w:t>
            </w:r>
          </w:p>
        </w:tc>
        <w:tc>
          <w:tcPr>
            <w:tcW w:w="960" w:type="dxa"/>
            <w:shd w:val="clear" w:color="auto" w:fill="auto"/>
            <w:noWrap/>
            <w:vAlign w:val="center"/>
            <w:hideMark/>
          </w:tcPr>
          <w:p w14:paraId="7D8A13A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[,18]</w:t>
            </w:r>
          </w:p>
        </w:tc>
        <w:tc>
          <w:tcPr>
            <w:tcW w:w="960" w:type="dxa"/>
            <w:shd w:val="clear" w:color="auto" w:fill="auto"/>
            <w:noWrap/>
            <w:vAlign w:val="center"/>
            <w:hideMark/>
          </w:tcPr>
          <w:p w14:paraId="352172A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[,19]</w:t>
            </w:r>
          </w:p>
        </w:tc>
        <w:tc>
          <w:tcPr>
            <w:tcW w:w="960" w:type="dxa"/>
            <w:shd w:val="clear" w:color="auto" w:fill="auto"/>
            <w:noWrap/>
            <w:vAlign w:val="center"/>
            <w:hideMark/>
          </w:tcPr>
          <w:p w14:paraId="5F37F09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[,20]</w:t>
            </w:r>
          </w:p>
        </w:tc>
        <w:tc>
          <w:tcPr>
            <w:tcW w:w="960" w:type="dxa"/>
            <w:shd w:val="clear" w:color="auto" w:fill="auto"/>
            <w:noWrap/>
            <w:vAlign w:val="center"/>
            <w:hideMark/>
          </w:tcPr>
          <w:p w14:paraId="0015CA1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[,21]</w:t>
            </w:r>
          </w:p>
        </w:tc>
        <w:tc>
          <w:tcPr>
            <w:tcW w:w="960" w:type="dxa"/>
            <w:shd w:val="clear" w:color="auto" w:fill="auto"/>
            <w:noWrap/>
            <w:vAlign w:val="center"/>
            <w:hideMark/>
          </w:tcPr>
          <w:p w14:paraId="5EF6AA2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w:t>
            </w:r>
          </w:p>
        </w:tc>
        <w:tc>
          <w:tcPr>
            <w:tcW w:w="960" w:type="dxa"/>
            <w:shd w:val="clear" w:color="auto" w:fill="auto"/>
            <w:noWrap/>
            <w:vAlign w:val="center"/>
            <w:hideMark/>
          </w:tcPr>
          <w:p w14:paraId="37EA4CD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w:t>
            </w:r>
          </w:p>
        </w:tc>
        <w:tc>
          <w:tcPr>
            <w:tcW w:w="960" w:type="dxa"/>
            <w:shd w:val="clear" w:color="auto" w:fill="auto"/>
            <w:noWrap/>
            <w:vAlign w:val="center"/>
            <w:hideMark/>
          </w:tcPr>
          <w:p w14:paraId="3291F3A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w:t>
            </w:r>
          </w:p>
        </w:tc>
      </w:tr>
      <w:tr w:rsidR="00D51CE4" w:rsidRPr="005865B8" w14:paraId="1D37A883" w14:textId="77777777" w:rsidTr="00564601">
        <w:trPr>
          <w:trHeight w:val="290"/>
        </w:trPr>
        <w:tc>
          <w:tcPr>
            <w:tcW w:w="960" w:type="dxa"/>
            <w:shd w:val="clear" w:color="auto" w:fill="auto"/>
            <w:noWrap/>
            <w:vAlign w:val="center"/>
            <w:hideMark/>
          </w:tcPr>
          <w:p w14:paraId="77307DB1"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[1,]</w:t>
            </w:r>
          </w:p>
        </w:tc>
        <w:tc>
          <w:tcPr>
            <w:tcW w:w="960" w:type="dxa"/>
            <w:shd w:val="clear" w:color="auto" w:fill="auto"/>
            <w:noWrap/>
            <w:vAlign w:val="center"/>
            <w:hideMark/>
          </w:tcPr>
          <w:p w14:paraId="1A52D94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41.65165</w:t>
            </w:r>
          </w:p>
        </w:tc>
        <w:tc>
          <w:tcPr>
            <w:tcW w:w="960" w:type="dxa"/>
            <w:shd w:val="clear" w:color="auto" w:fill="auto"/>
            <w:noWrap/>
            <w:vAlign w:val="center"/>
            <w:hideMark/>
          </w:tcPr>
          <w:p w14:paraId="7765401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39.73751</w:t>
            </w:r>
          </w:p>
        </w:tc>
        <w:tc>
          <w:tcPr>
            <w:tcW w:w="960" w:type="dxa"/>
            <w:shd w:val="clear" w:color="auto" w:fill="auto"/>
            <w:noWrap/>
            <w:vAlign w:val="center"/>
            <w:hideMark/>
          </w:tcPr>
          <w:p w14:paraId="0258BC6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38.19763</w:t>
            </w:r>
          </w:p>
        </w:tc>
        <w:tc>
          <w:tcPr>
            <w:tcW w:w="960" w:type="dxa"/>
            <w:shd w:val="clear" w:color="auto" w:fill="auto"/>
            <w:noWrap/>
            <w:vAlign w:val="center"/>
            <w:hideMark/>
          </w:tcPr>
          <w:p w14:paraId="213F78D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37.92126</w:t>
            </w:r>
          </w:p>
        </w:tc>
        <w:tc>
          <w:tcPr>
            <w:tcW w:w="960" w:type="dxa"/>
            <w:shd w:val="clear" w:color="auto" w:fill="auto"/>
            <w:noWrap/>
            <w:vAlign w:val="center"/>
            <w:hideMark/>
          </w:tcPr>
          <w:p w14:paraId="1B0B419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43.01049</w:t>
            </w:r>
          </w:p>
        </w:tc>
        <w:tc>
          <w:tcPr>
            <w:tcW w:w="960" w:type="dxa"/>
            <w:shd w:val="clear" w:color="auto" w:fill="auto"/>
            <w:noWrap/>
            <w:vAlign w:val="center"/>
            <w:hideMark/>
          </w:tcPr>
          <w:p w14:paraId="19DF65B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55.57215</w:t>
            </w:r>
          </w:p>
        </w:tc>
        <w:tc>
          <w:tcPr>
            <w:tcW w:w="960" w:type="dxa"/>
            <w:shd w:val="clear" w:color="auto" w:fill="auto"/>
            <w:noWrap/>
            <w:vAlign w:val="center"/>
            <w:hideMark/>
          </w:tcPr>
          <w:p w14:paraId="2A4EEC7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60.75575</w:t>
            </w:r>
          </w:p>
        </w:tc>
        <w:tc>
          <w:tcPr>
            <w:tcW w:w="960" w:type="dxa"/>
            <w:shd w:val="clear" w:color="auto" w:fill="auto"/>
            <w:noWrap/>
            <w:vAlign w:val="center"/>
            <w:hideMark/>
          </w:tcPr>
          <w:p w14:paraId="30D32F4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54.91318</w:t>
            </w:r>
          </w:p>
        </w:tc>
        <w:tc>
          <w:tcPr>
            <w:tcW w:w="960" w:type="dxa"/>
            <w:shd w:val="clear" w:color="auto" w:fill="auto"/>
            <w:noWrap/>
            <w:vAlign w:val="center"/>
            <w:hideMark/>
          </w:tcPr>
          <w:p w14:paraId="30CAB08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51.2249</w:t>
            </w:r>
          </w:p>
        </w:tc>
        <w:tc>
          <w:tcPr>
            <w:tcW w:w="960" w:type="dxa"/>
            <w:shd w:val="clear" w:color="auto" w:fill="auto"/>
            <w:noWrap/>
            <w:vAlign w:val="center"/>
            <w:hideMark/>
          </w:tcPr>
          <w:p w14:paraId="6AE237A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47.57269</w:t>
            </w:r>
          </w:p>
        </w:tc>
        <w:tc>
          <w:tcPr>
            <w:tcW w:w="960" w:type="dxa"/>
            <w:shd w:val="clear" w:color="auto" w:fill="auto"/>
            <w:noWrap/>
            <w:vAlign w:val="center"/>
            <w:hideMark/>
          </w:tcPr>
          <w:p w14:paraId="037DE60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44.52528</w:t>
            </w:r>
          </w:p>
        </w:tc>
        <w:tc>
          <w:tcPr>
            <w:tcW w:w="960" w:type="dxa"/>
            <w:shd w:val="clear" w:color="auto" w:fill="auto"/>
            <w:noWrap/>
            <w:vAlign w:val="center"/>
            <w:hideMark/>
          </w:tcPr>
          <w:p w14:paraId="0FED49D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40.38111</w:t>
            </w:r>
          </w:p>
        </w:tc>
      </w:tr>
      <w:tr w:rsidR="00D51CE4" w:rsidRPr="005865B8" w14:paraId="224DF055" w14:textId="77777777" w:rsidTr="00564601">
        <w:trPr>
          <w:trHeight w:val="290"/>
        </w:trPr>
        <w:tc>
          <w:tcPr>
            <w:tcW w:w="960" w:type="dxa"/>
            <w:shd w:val="clear" w:color="auto" w:fill="auto"/>
            <w:noWrap/>
            <w:vAlign w:val="center"/>
            <w:hideMark/>
          </w:tcPr>
          <w:p w14:paraId="7B485B6A"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[2,]</w:t>
            </w:r>
          </w:p>
        </w:tc>
        <w:tc>
          <w:tcPr>
            <w:tcW w:w="960" w:type="dxa"/>
            <w:shd w:val="clear" w:color="auto" w:fill="auto"/>
            <w:noWrap/>
            <w:vAlign w:val="center"/>
            <w:hideMark/>
          </w:tcPr>
          <w:p w14:paraId="21E7E9B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29.67697</w:t>
            </w:r>
          </w:p>
        </w:tc>
        <w:tc>
          <w:tcPr>
            <w:tcW w:w="960" w:type="dxa"/>
            <w:shd w:val="clear" w:color="auto" w:fill="auto"/>
            <w:noWrap/>
            <w:vAlign w:val="center"/>
            <w:hideMark/>
          </w:tcPr>
          <w:p w14:paraId="58FD12A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27.89946</w:t>
            </w:r>
          </w:p>
        </w:tc>
        <w:tc>
          <w:tcPr>
            <w:tcW w:w="960" w:type="dxa"/>
            <w:shd w:val="clear" w:color="auto" w:fill="auto"/>
            <w:noWrap/>
            <w:vAlign w:val="center"/>
            <w:hideMark/>
          </w:tcPr>
          <w:p w14:paraId="7FC0707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25.79995</w:t>
            </w:r>
          </w:p>
        </w:tc>
        <w:tc>
          <w:tcPr>
            <w:tcW w:w="960" w:type="dxa"/>
            <w:shd w:val="clear" w:color="auto" w:fill="auto"/>
            <w:noWrap/>
            <w:vAlign w:val="center"/>
            <w:hideMark/>
          </w:tcPr>
          <w:p w14:paraId="14A79E7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24.87202</w:t>
            </w:r>
          </w:p>
        </w:tc>
        <w:tc>
          <w:tcPr>
            <w:tcW w:w="960" w:type="dxa"/>
            <w:shd w:val="clear" w:color="auto" w:fill="auto"/>
            <w:noWrap/>
            <w:vAlign w:val="center"/>
            <w:hideMark/>
          </w:tcPr>
          <w:p w14:paraId="7D76D9D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27.48519</w:t>
            </w:r>
          </w:p>
        </w:tc>
        <w:tc>
          <w:tcPr>
            <w:tcW w:w="960" w:type="dxa"/>
            <w:shd w:val="clear" w:color="auto" w:fill="auto"/>
            <w:noWrap/>
            <w:vAlign w:val="center"/>
            <w:hideMark/>
          </w:tcPr>
          <w:p w14:paraId="53914B6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29.61236</w:t>
            </w:r>
          </w:p>
        </w:tc>
        <w:tc>
          <w:tcPr>
            <w:tcW w:w="960" w:type="dxa"/>
            <w:shd w:val="clear" w:color="auto" w:fill="auto"/>
            <w:noWrap/>
            <w:vAlign w:val="center"/>
            <w:hideMark/>
          </w:tcPr>
          <w:p w14:paraId="08059C6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31.17237</w:t>
            </w:r>
          </w:p>
        </w:tc>
        <w:tc>
          <w:tcPr>
            <w:tcW w:w="960" w:type="dxa"/>
            <w:shd w:val="clear" w:color="auto" w:fill="auto"/>
            <w:noWrap/>
            <w:vAlign w:val="center"/>
            <w:hideMark/>
          </w:tcPr>
          <w:p w14:paraId="5A4D34C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29.2593</w:t>
            </w:r>
          </w:p>
        </w:tc>
        <w:tc>
          <w:tcPr>
            <w:tcW w:w="960" w:type="dxa"/>
            <w:shd w:val="clear" w:color="auto" w:fill="auto"/>
            <w:noWrap/>
            <w:vAlign w:val="center"/>
            <w:hideMark/>
          </w:tcPr>
          <w:p w14:paraId="5EEE22E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28.04866</w:t>
            </w:r>
          </w:p>
        </w:tc>
        <w:tc>
          <w:tcPr>
            <w:tcW w:w="960" w:type="dxa"/>
            <w:shd w:val="clear" w:color="auto" w:fill="auto"/>
            <w:noWrap/>
            <w:vAlign w:val="center"/>
            <w:hideMark/>
          </w:tcPr>
          <w:p w14:paraId="70BD369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26.41958</w:t>
            </w:r>
          </w:p>
        </w:tc>
        <w:tc>
          <w:tcPr>
            <w:tcW w:w="960" w:type="dxa"/>
            <w:shd w:val="clear" w:color="auto" w:fill="auto"/>
            <w:noWrap/>
            <w:vAlign w:val="center"/>
            <w:hideMark/>
          </w:tcPr>
          <w:p w14:paraId="25E3BCF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23.44521</w:t>
            </w:r>
          </w:p>
        </w:tc>
        <w:tc>
          <w:tcPr>
            <w:tcW w:w="960" w:type="dxa"/>
            <w:shd w:val="clear" w:color="auto" w:fill="auto"/>
            <w:noWrap/>
            <w:vAlign w:val="center"/>
            <w:hideMark/>
          </w:tcPr>
          <w:p w14:paraId="2CD5D4B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17.4372</w:t>
            </w:r>
          </w:p>
        </w:tc>
      </w:tr>
      <w:tr w:rsidR="00D51CE4" w:rsidRPr="005865B8" w14:paraId="48D6F39B" w14:textId="77777777" w:rsidTr="00564601">
        <w:trPr>
          <w:trHeight w:val="290"/>
        </w:trPr>
        <w:tc>
          <w:tcPr>
            <w:tcW w:w="960" w:type="dxa"/>
            <w:shd w:val="clear" w:color="auto" w:fill="auto"/>
            <w:noWrap/>
            <w:vAlign w:val="center"/>
            <w:hideMark/>
          </w:tcPr>
          <w:p w14:paraId="2309B8C9"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[3,]</w:t>
            </w:r>
          </w:p>
        </w:tc>
        <w:tc>
          <w:tcPr>
            <w:tcW w:w="960" w:type="dxa"/>
            <w:shd w:val="clear" w:color="auto" w:fill="auto"/>
            <w:noWrap/>
            <w:vAlign w:val="center"/>
            <w:hideMark/>
          </w:tcPr>
          <w:p w14:paraId="4702AA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37.38525</w:t>
            </w:r>
          </w:p>
        </w:tc>
        <w:tc>
          <w:tcPr>
            <w:tcW w:w="960" w:type="dxa"/>
            <w:shd w:val="clear" w:color="auto" w:fill="auto"/>
            <w:noWrap/>
            <w:vAlign w:val="center"/>
            <w:hideMark/>
          </w:tcPr>
          <w:p w14:paraId="4C567BA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35.24824</w:t>
            </w:r>
          </w:p>
        </w:tc>
        <w:tc>
          <w:tcPr>
            <w:tcW w:w="960" w:type="dxa"/>
            <w:shd w:val="clear" w:color="auto" w:fill="auto"/>
            <w:noWrap/>
            <w:vAlign w:val="center"/>
            <w:hideMark/>
          </w:tcPr>
          <w:p w14:paraId="2CD3977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33.74764</w:t>
            </w:r>
          </w:p>
        </w:tc>
        <w:tc>
          <w:tcPr>
            <w:tcW w:w="960" w:type="dxa"/>
            <w:shd w:val="clear" w:color="auto" w:fill="auto"/>
            <w:noWrap/>
            <w:vAlign w:val="center"/>
            <w:hideMark/>
          </w:tcPr>
          <w:p w14:paraId="4C67184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33.71827</w:t>
            </w:r>
          </w:p>
        </w:tc>
        <w:tc>
          <w:tcPr>
            <w:tcW w:w="960" w:type="dxa"/>
            <w:shd w:val="clear" w:color="auto" w:fill="auto"/>
            <w:noWrap/>
            <w:vAlign w:val="center"/>
            <w:hideMark/>
          </w:tcPr>
          <w:p w14:paraId="2A1B70C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37.91457</w:t>
            </w:r>
          </w:p>
        </w:tc>
        <w:tc>
          <w:tcPr>
            <w:tcW w:w="960" w:type="dxa"/>
            <w:shd w:val="clear" w:color="auto" w:fill="auto"/>
            <w:noWrap/>
            <w:vAlign w:val="center"/>
            <w:hideMark/>
          </w:tcPr>
          <w:p w14:paraId="79C1537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46.90766</w:t>
            </w:r>
          </w:p>
        </w:tc>
        <w:tc>
          <w:tcPr>
            <w:tcW w:w="960" w:type="dxa"/>
            <w:shd w:val="clear" w:color="auto" w:fill="auto"/>
            <w:noWrap/>
            <w:vAlign w:val="center"/>
            <w:hideMark/>
          </w:tcPr>
          <w:p w14:paraId="08AC9EC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54.35357</w:t>
            </w:r>
          </w:p>
        </w:tc>
        <w:tc>
          <w:tcPr>
            <w:tcW w:w="960" w:type="dxa"/>
            <w:shd w:val="clear" w:color="auto" w:fill="auto"/>
            <w:noWrap/>
            <w:vAlign w:val="center"/>
            <w:hideMark/>
          </w:tcPr>
          <w:p w14:paraId="615507E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50.74052</w:t>
            </w:r>
          </w:p>
        </w:tc>
        <w:tc>
          <w:tcPr>
            <w:tcW w:w="960" w:type="dxa"/>
            <w:shd w:val="clear" w:color="auto" w:fill="auto"/>
            <w:noWrap/>
            <w:vAlign w:val="center"/>
            <w:hideMark/>
          </w:tcPr>
          <w:p w14:paraId="161CCBD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48.33532</w:t>
            </w:r>
          </w:p>
        </w:tc>
        <w:tc>
          <w:tcPr>
            <w:tcW w:w="960" w:type="dxa"/>
            <w:shd w:val="clear" w:color="auto" w:fill="auto"/>
            <w:noWrap/>
            <w:vAlign w:val="center"/>
            <w:hideMark/>
          </w:tcPr>
          <w:p w14:paraId="69C49CF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44.14193</w:t>
            </w:r>
          </w:p>
        </w:tc>
        <w:tc>
          <w:tcPr>
            <w:tcW w:w="960" w:type="dxa"/>
            <w:shd w:val="clear" w:color="auto" w:fill="auto"/>
            <w:noWrap/>
            <w:vAlign w:val="center"/>
            <w:hideMark/>
          </w:tcPr>
          <w:p w14:paraId="36C5BF5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41.02645</w:t>
            </w:r>
          </w:p>
        </w:tc>
        <w:tc>
          <w:tcPr>
            <w:tcW w:w="960" w:type="dxa"/>
            <w:shd w:val="clear" w:color="auto" w:fill="auto"/>
            <w:noWrap/>
            <w:vAlign w:val="center"/>
            <w:hideMark/>
          </w:tcPr>
          <w:p w14:paraId="5B4A34C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34.27182</w:t>
            </w:r>
          </w:p>
        </w:tc>
      </w:tr>
    </w:tbl>
    <w:p w14:paraId="794C682F" w14:textId="77777777" w:rsidR="00D51CE4" w:rsidRDefault="00D51CE4" w:rsidP="00D51CE4">
      <w:pPr>
        <w:spacing w:after="0"/>
        <w:rPr>
          <w:lang w:val="en-US"/>
        </w:rPr>
      </w:pPr>
      <w:r>
        <w:rPr>
          <w:lang w:val="en-US"/>
        </w:rPr>
        <w:t>Table 2.2: Final cluster assignments for each zone for K=3</w:t>
      </w:r>
    </w:p>
    <w:tbl>
      <w:tblPr>
        <w:tblW w:w="12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146"/>
        <w:gridCol w:w="1146"/>
        <w:gridCol w:w="1146"/>
        <w:gridCol w:w="1146"/>
        <w:gridCol w:w="1146"/>
        <w:gridCol w:w="1194"/>
        <w:gridCol w:w="1146"/>
        <w:gridCol w:w="1146"/>
        <w:gridCol w:w="1146"/>
        <w:gridCol w:w="1146"/>
      </w:tblGrid>
      <w:tr w:rsidR="00D51CE4" w:rsidRPr="005865B8" w14:paraId="39F9A7BA" w14:textId="77777777" w:rsidTr="00564601">
        <w:trPr>
          <w:trHeight w:val="288"/>
        </w:trPr>
        <w:tc>
          <w:tcPr>
            <w:tcW w:w="1158" w:type="dxa"/>
            <w:shd w:val="clear" w:color="000000" w:fill="FFFFFF"/>
            <w:noWrap/>
            <w:vAlign w:val="center"/>
            <w:hideMark/>
          </w:tcPr>
          <w:p w14:paraId="0345BBFA"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MID-ATL/APS</w:t>
            </w:r>
          </w:p>
        </w:tc>
        <w:tc>
          <w:tcPr>
            <w:tcW w:w="1146" w:type="dxa"/>
            <w:shd w:val="clear" w:color="000000" w:fill="FDFDFD"/>
            <w:noWrap/>
            <w:vAlign w:val="center"/>
            <w:hideMark/>
          </w:tcPr>
          <w:p w14:paraId="254924B0"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AECO</w:t>
            </w:r>
          </w:p>
        </w:tc>
        <w:tc>
          <w:tcPr>
            <w:tcW w:w="1146" w:type="dxa"/>
            <w:shd w:val="clear" w:color="000000" w:fill="FFFFFF"/>
            <w:noWrap/>
            <w:vAlign w:val="center"/>
            <w:hideMark/>
          </w:tcPr>
          <w:p w14:paraId="021136A1"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AEP</w:t>
            </w:r>
          </w:p>
        </w:tc>
        <w:tc>
          <w:tcPr>
            <w:tcW w:w="1146" w:type="dxa"/>
            <w:shd w:val="clear" w:color="000000" w:fill="FDFDFD"/>
            <w:noWrap/>
            <w:vAlign w:val="center"/>
            <w:hideMark/>
          </w:tcPr>
          <w:p w14:paraId="69697BED"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APS</w:t>
            </w:r>
          </w:p>
        </w:tc>
        <w:tc>
          <w:tcPr>
            <w:tcW w:w="1146" w:type="dxa"/>
            <w:shd w:val="clear" w:color="000000" w:fill="FFFFFF"/>
            <w:noWrap/>
            <w:vAlign w:val="center"/>
            <w:hideMark/>
          </w:tcPr>
          <w:p w14:paraId="0EC43135"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ATSI</w:t>
            </w:r>
          </w:p>
        </w:tc>
        <w:tc>
          <w:tcPr>
            <w:tcW w:w="1146" w:type="dxa"/>
            <w:shd w:val="clear" w:color="000000" w:fill="FDFDFD"/>
            <w:noWrap/>
            <w:vAlign w:val="center"/>
            <w:hideMark/>
          </w:tcPr>
          <w:p w14:paraId="17A07D45"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BGE</w:t>
            </w:r>
          </w:p>
        </w:tc>
        <w:tc>
          <w:tcPr>
            <w:tcW w:w="1194" w:type="dxa"/>
            <w:shd w:val="clear" w:color="000000" w:fill="FFFFFF"/>
            <w:noWrap/>
            <w:vAlign w:val="center"/>
            <w:hideMark/>
          </w:tcPr>
          <w:p w14:paraId="02F290B1"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COMED</w:t>
            </w:r>
          </w:p>
        </w:tc>
        <w:tc>
          <w:tcPr>
            <w:tcW w:w="1146" w:type="dxa"/>
            <w:shd w:val="clear" w:color="000000" w:fill="FDFDFD"/>
            <w:noWrap/>
            <w:vAlign w:val="center"/>
            <w:hideMark/>
          </w:tcPr>
          <w:p w14:paraId="2EA59ADD"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DAY</w:t>
            </w:r>
          </w:p>
        </w:tc>
        <w:tc>
          <w:tcPr>
            <w:tcW w:w="1146" w:type="dxa"/>
            <w:shd w:val="clear" w:color="000000" w:fill="FFFFFF"/>
            <w:noWrap/>
            <w:vAlign w:val="center"/>
            <w:hideMark/>
          </w:tcPr>
          <w:p w14:paraId="2232CB7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DEOK</w:t>
            </w:r>
          </w:p>
        </w:tc>
        <w:tc>
          <w:tcPr>
            <w:tcW w:w="1146" w:type="dxa"/>
            <w:shd w:val="clear" w:color="000000" w:fill="FDFDFD"/>
            <w:noWrap/>
            <w:vAlign w:val="center"/>
            <w:hideMark/>
          </w:tcPr>
          <w:p w14:paraId="11B50B32"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DOM</w:t>
            </w:r>
          </w:p>
        </w:tc>
        <w:tc>
          <w:tcPr>
            <w:tcW w:w="1146" w:type="dxa"/>
            <w:shd w:val="clear" w:color="auto" w:fill="auto"/>
            <w:noWrap/>
            <w:vAlign w:val="center"/>
            <w:hideMark/>
          </w:tcPr>
          <w:p w14:paraId="697B4B03"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p>
        </w:tc>
      </w:tr>
      <w:tr w:rsidR="00D51CE4" w:rsidRPr="005865B8" w14:paraId="29FADE15" w14:textId="77777777" w:rsidTr="00564601">
        <w:trPr>
          <w:trHeight w:val="288"/>
        </w:trPr>
        <w:tc>
          <w:tcPr>
            <w:tcW w:w="1158" w:type="dxa"/>
            <w:shd w:val="clear" w:color="auto" w:fill="auto"/>
            <w:noWrap/>
            <w:vAlign w:val="center"/>
            <w:hideMark/>
          </w:tcPr>
          <w:p w14:paraId="39A46B27"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1</w:t>
            </w:r>
          </w:p>
        </w:tc>
        <w:tc>
          <w:tcPr>
            <w:tcW w:w="1146" w:type="dxa"/>
            <w:shd w:val="clear" w:color="auto" w:fill="auto"/>
            <w:noWrap/>
            <w:vAlign w:val="center"/>
            <w:hideMark/>
          </w:tcPr>
          <w:p w14:paraId="73AF962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3221227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46" w:type="dxa"/>
            <w:shd w:val="clear" w:color="auto" w:fill="auto"/>
            <w:noWrap/>
            <w:vAlign w:val="center"/>
            <w:hideMark/>
          </w:tcPr>
          <w:p w14:paraId="3C346BF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421F1E8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3EE1F5A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94" w:type="dxa"/>
            <w:shd w:val="clear" w:color="auto" w:fill="auto"/>
            <w:noWrap/>
            <w:vAlign w:val="center"/>
            <w:hideMark/>
          </w:tcPr>
          <w:p w14:paraId="7D9B049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6" w:type="dxa"/>
            <w:shd w:val="clear" w:color="auto" w:fill="auto"/>
            <w:noWrap/>
            <w:vAlign w:val="center"/>
            <w:hideMark/>
          </w:tcPr>
          <w:p w14:paraId="3F0C737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5BB68F3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05A236C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3B1B864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p>
        </w:tc>
      </w:tr>
      <w:tr w:rsidR="00D51CE4" w:rsidRPr="005865B8" w14:paraId="2798BA4D" w14:textId="77777777" w:rsidTr="00564601">
        <w:trPr>
          <w:trHeight w:val="288"/>
        </w:trPr>
        <w:tc>
          <w:tcPr>
            <w:tcW w:w="1158" w:type="dxa"/>
            <w:shd w:val="clear" w:color="000000" w:fill="FFFFFF"/>
            <w:noWrap/>
            <w:vAlign w:val="center"/>
            <w:hideMark/>
          </w:tcPr>
          <w:p w14:paraId="18269D61"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DPL</w:t>
            </w:r>
          </w:p>
        </w:tc>
        <w:tc>
          <w:tcPr>
            <w:tcW w:w="1146" w:type="dxa"/>
            <w:shd w:val="clear" w:color="000000" w:fill="FDFDFD"/>
            <w:noWrap/>
            <w:vAlign w:val="center"/>
            <w:hideMark/>
          </w:tcPr>
          <w:p w14:paraId="1C704C3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DUQ</w:t>
            </w:r>
          </w:p>
        </w:tc>
        <w:tc>
          <w:tcPr>
            <w:tcW w:w="1146" w:type="dxa"/>
            <w:shd w:val="clear" w:color="000000" w:fill="FFFFFF"/>
            <w:noWrap/>
            <w:vAlign w:val="center"/>
            <w:hideMark/>
          </w:tcPr>
          <w:p w14:paraId="1B2963E7"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EKPC</w:t>
            </w:r>
          </w:p>
        </w:tc>
        <w:tc>
          <w:tcPr>
            <w:tcW w:w="1146" w:type="dxa"/>
            <w:shd w:val="clear" w:color="000000" w:fill="FDFDFD"/>
            <w:noWrap/>
            <w:vAlign w:val="center"/>
            <w:hideMark/>
          </w:tcPr>
          <w:p w14:paraId="1DEA610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JCPL</w:t>
            </w:r>
          </w:p>
        </w:tc>
        <w:tc>
          <w:tcPr>
            <w:tcW w:w="1146" w:type="dxa"/>
            <w:shd w:val="clear" w:color="000000" w:fill="FFFFFF"/>
            <w:noWrap/>
            <w:vAlign w:val="center"/>
            <w:hideMark/>
          </w:tcPr>
          <w:p w14:paraId="4399D1D1"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METED</w:t>
            </w:r>
          </w:p>
        </w:tc>
        <w:tc>
          <w:tcPr>
            <w:tcW w:w="1146" w:type="dxa"/>
            <w:shd w:val="clear" w:color="000000" w:fill="FDFDFD"/>
            <w:noWrap/>
            <w:vAlign w:val="center"/>
            <w:hideMark/>
          </w:tcPr>
          <w:p w14:paraId="7F130B33"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PECO</w:t>
            </w:r>
          </w:p>
        </w:tc>
        <w:tc>
          <w:tcPr>
            <w:tcW w:w="1194" w:type="dxa"/>
            <w:shd w:val="clear" w:color="000000" w:fill="FFFFFF"/>
            <w:noWrap/>
            <w:vAlign w:val="center"/>
            <w:hideMark/>
          </w:tcPr>
          <w:p w14:paraId="18A1A049"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PENELEC</w:t>
            </w:r>
          </w:p>
        </w:tc>
        <w:tc>
          <w:tcPr>
            <w:tcW w:w="1146" w:type="dxa"/>
            <w:shd w:val="clear" w:color="000000" w:fill="FDFDFD"/>
            <w:noWrap/>
            <w:vAlign w:val="center"/>
            <w:hideMark/>
          </w:tcPr>
          <w:p w14:paraId="0B8ED4A2"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PEPCO</w:t>
            </w:r>
          </w:p>
        </w:tc>
        <w:tc>
          <w:tcPr>
            <w:tcW w:w="1146" w:type="dxa"/>
            <w:shd w:val="clear" w:color="000000" w:fill="FFFFFF"/>
            <w:noWrap/>
            <w:vAlign w:val="center"/>
            <w:hideMark/>
          </w:tcPr>
          <w:p w14:paraId="0180029A"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PPL</w:t>
            </w:r>
          </w:p>
        </w:tc>
        <w:tc>
          <w:tcPr>
            <w:tcW w:w="1146" w:type="dxa"/>
            <w:shd w:val="clear" w:color="000000" w:fill="FDFDFD"/>
            <w:noWrap/>
            <w:vAlign w:val="center"/>
            <w:hideMark/>
          </w:tcPr>
          <w:p w14:paraId="26F086D1"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PSEG</w:t>
            </w:r>
          </w:p>
        </w:tc>
        <w:tc>
          <w:tcPr>
            <w:tcW w:w="1146" w:type="dxa"/>
            <w:shd w:val="clear" w:color="000000" w:fill="FFFFFF"/>
            <w:noWrap/>
            <w:vAlign w:val="center"/>
            <w:hideMark/>
          </w:tcPr>
          <w:p w14:paraId="7470D498"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RECO</w:t>
            </w:r>
          </w:p>
        </w:tc>
      </w:tr>
      <w:tr w:rsidR="00D51CE4" w:rsidRPr="005865B8" w14:paraId="49E6E489" w14:textId="77777777" w:rsidTr="00564601">
        <w:trPr>
          <w:trHeight w:val="288"/>
        </w:trPr>
        <w:tc>
          <w:tcPr>
            <w:tcW w:w="1158" w:type="dxa"/>
            <w:shd w:val="clear" w:color="auto" w:fill="auto"/>
            <w:noWrap/>
            <w:vAlign w:val="center"/>
            <w:hideMark/>
          </w:tcPr>
          <w:p w14:paraId="292FED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2EB9CC7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28E59D3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46" w:type="dxa"/>
            <w:shd w:val="clear" w:color="auto" w:fill="auto"/>
            <w:noWrap/>
            <w:vAlign w:val="center"/>
            <w:hideMark/>
          </w:tcPr>
          <w:p w14:paraId="0BCD125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554622E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7EB686D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94" w:type="dxa"/>
            <w:shd w:val="clear" w:color="auto" w:fill="auto"/>
            <w:noWrap/>
            <w:vAlign w:val="center"/>
            <w:hideMark/>
          </w:tcPr>
          <w:p w14:paraId="3B6078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7EFE3A0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7A03FE5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064168F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6" w:type="dxa"/>
            <w:shd w:val="clear" w:color="auto" w:fill="auto"/>
            <w:noWrap/>
            <w:vAlign w:val="center"/>
            <w:hideMark/>
          </w:tcPr>
          <w:p w14:paraId="16655E7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r>
    </w:tbl>
    <w:p w14:paraId="39DA30AA" w14:textId="77777777" w:rsidR="00D51CE4" w:rsidRDefault="00D51CE4" w:rsidP="00D51CE4">
      <w:pPr>
        <w:spacing w:after="0"/>
        <w:rPr>
          <w:lang w:val="en-US"/>
        </w:rPr>
      </w:pPr>
    </w:p>
    <w:p w14:paraId="0289BBE2" w14:textId="77777777" w:rsidR="00D51CE4" w:rsidRDefault="00D51CE4" w:rsidP="00D51CE4">
      <w:pPr>
        <w:spacing w:after="0"/>
        <w:rPr>
          <w:lang w:val="en-US"/>
        </w:rPr>
      </w:pPr>
      <w:bookmarkStart w:id="0" w:name="_GoBack"/>
      <w:bookmarkEnd w:id="0"/>
    </w:p>
    <w:p w14:paraId="78F98392" w14:textId="77777777" w:rsidR="00D51CE4" w:rsidRDefault="00D51CE4" w:rsidP="00D51CE4">
      <w:pPr>
        <w:spacing w:after="0"/>
        <w:rPr>
          <w:lang w:val="en-US"/>
        </w:rPr>
      </w:pPr>
      <w:r>
        <w:rPr>
          <w:lang w:val="en-US"/>
        </w:rPr>
        <w:t>Table 3.1: Final centroids for K=4</w:t>
      </w:r>
    </w:p>
    <w:tbl>
      <w:tblPr>
        <w:tblW w:w="12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77"/>
        <w:gridCol w:w="977"/>
        <w:gridCol w:w="977"/>
        <w:gridCol w:w="977"/>
        <w:gridCol w:w="977"/>
        <w:gridCol w:w="977"/>
        <w:gridCol w:w="977"/>
        <w:gridCol w:w="977"/>
        <w:gridCol w:w="977"/>
        <w:gridCol w:w="977"/>
        <w:gridCol w:w="977"/>
        <w:gridCol w:w="977"/>
      </w:tblGrid>
      <w:tr w:rsidR="00D51CE4" w:rsidRPr="005865B8" w14:paraId="1159B9F9" w14:textId="77777777" w:rsidTr="00564601">
        <w:trPr>
          <w:trHeight w:val="290"/>
        </w:trPr>
        <w:tc>
          <w:tcPr>
            <w:tcW w:w="960" w:type="dxa"/>
            <w:shd w:val="clear" w:color="auto" w:fill="auto"/>
            <w:noWrap/>
            <w:vAlign w:val="center"/>
            <w:hideMark/>
          </w:tcPr>
          <w:p w14:paraId="17397A45" w14:textId="77777777" w:rsidR="00D51CE4" w:rsidRPr="005865B8" w:rsidRDefault="00D51CE4" w:rsidP="00564601">
            <w:pPr>
              <w:spacing w:after="0" w:line="240" w:lineRule="auto"/>
              <w:jc w:val="center"/>
              <w:rPr>
                <w:rFonts w:ascii="Times New Roman" w:eastAsia="Times New Roman" w:hAnsi="Times New Roman" w:cs="Times New Roman"/>
                <w:sz w:val="20"/>
                <w:szCs w:val="20"/>
                <w:lang w:val="en-US"/>
              </w:rPr>
            </w:pPr>
          </w:p>
        </w:tc>
        <w:tc>
          <w:tcPr>
            <w:tcW w:w="960" w:type="dxa"/>
            <w:shd w:val="clear" w:color="auto" w:fill="auto"/>
            <w:noWrap/>
            <w:vAlign w:val="center"/>
            <w:hideMark/>
          </w:tcPr>
          <w:p w14:paraId="131467C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960" w:type="dxa"/>
            <w:shd w:val="clear" w:color="auto" w:fill="auto"/>
            <w:noWrap/>
            <w:vAlign w:val="center"/>
            <w:hideMark/>
          </w:tcPr>
          <w:p w14:paraId="10DE3EC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960" w:type="dxa"/>
            <w:shd w:val="clear" w:color="auto" w:fill="auto"/>
            <w:noWrap/>
            <w:vAlign w:val="center"/>
            <w:hideMark/>
          </w:tcPr>
          <w:p w14:paraId="391AE09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960" w:type="dxa"/>
            <w:shd w:val="clear" w:color="auto" w:fill="auto"/>
            <w:noWrap/>
            <w:vAlign w:val="center"/>
            <w:hideMark/>
          </w:tcPr>
          <w:p w14:paraId="5727A0B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w:t>
            </w:r>
          </w:p>
        </w:tc>
        <w:tc>
          <w:tcPr>
            <w:tcW w:w="960" w:type="dxa"/>
            <w:shd w:val="clear" w:color="auto" w:fill="auto"/>
            <w:noWrap/>
            <w:vAlign w:val="center"/>
            <w:hideMark/>
          </w:tcPr>
          <w:p w14:paraId="264DFA8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w:t>
            </w:r>
          </w:p>
        </w:tc>
        <w:tc>
          <w:tcPr>
            <w:tcW w:w="960" w:type="dxa"/>
            <w:shd w:val="clear" w:color="auto" w:fill="auto"/>
            <w:noWrap/>
            <w:vAlign w:val="center"/>
            <w:hideMark/>
          </w:tcPr>
          <w:p w14:paraId="1890E9A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[,6]</w:t>
            </w:r>
          </w:p>
        </w:tc>
        <w:tc>
          <w:tcPr>
            <w:tcW w:w="960" w:type="dxa"/>
            <w:shd w:val="clear" w:color="auto" w:fill="auto"/>
            <w:noWrap/>
            <w:vAlign w:val="center"/>
            <w:hideMark/>
          </w:tcPr>
          <w:p w14:paraId="0A6098F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[,7]</w:t>
            </w:r>
          </w:p>
        </w:tc>
        <w:tc>
          <w:tcPr>
            <w:tcW w:w="960" w:type="dxa"/>
            <w:shd w:val="clear" w:color="auto" w:fill="auto"/>
            <w:noWrap/>
            <w:vAlign w:val="center"/>
            <w:hideMark/>
          </w:tcPr>
          <w:p w14:paraId="36D9FC4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[,8]</w:t>
            </w:r>
          </w:p>
        </w:tc>
        <w:tc>
          <w:tcPr>
            <w:tcW w:w="960" w:type="dxa"/>
            <w:shd w:val="clear" w:color="auto" w:fill="auto"/>
            <w:noWrap/>
            <w:vAlign w:val="center"/>
            <w:hideMark/>
          </w:tcPr>
          <w:p w14:paraId="63AFE58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[,9]</w:t>
            </w:r>
          </w:p>
        </w:tc>
        <w:tc>
          <w:tcPr>
            <w:tcW w:w="960" w:type="dxa"/>
            <w:shd w:val="clear" w:color="auto" w:fill="auto"/>
            <w:noWrap/>
            <w:vAlign w:val="center"/>
            <w:hideMark/>
          </w:tcPr>
          <w:p w14:paraId="6E04DBD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[,10]</w:t>
            </w:r>
          </w:p>
        </w:tc>
        <w:tc>
          <w:tcPr>
            <w:tcW w:w="960" w:type="dxa"/>
            <w:shd w:val="clear" w:color="auto" w:fill="auto"/>
            <w:noWrap/>
            <w:vAlign w:val="center"/>
            <w:hideMark/>
          </w:tcPr>
          <w:p w14:paraId="4B7357C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[,11]</w:t>
            </w:r>
          </w:p>
        </w:tc>
        <w:tc>
          <w:tcPr>
            <w:tcW w:w="960" w:type="dxa"/>
            <w:shd w:val="clear" w:color="auto" w:fill="auto"/>
            <w:noWrap/>
            <w:vAlign w:val="center"/>
            <w:hideMark/>
          </w:tcPr>
          <w:p w14:paraId="22FAFA1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[,12]</w:t>
            </w:r>
          </w:p>
        </w:tc>
      </w:tr>
      <w:tr w:rsidR="00D51CE4" w:rsidRPr="005865B8" w14:paraId="4AC0902C" w14:textId="77777777" w:rsidTr="00564601">
        <w:trPr>
          <w:trHeight w:val="290"/>
        </w:trPr>
        <w:tc>
          <w:tcPr>
            <w:tcW w:w="960" w:type="dxa"/>
            <w:shd w:val="clear" w:color="auto" w:fill="auto"/>
            <w:noWrap/>
            <w:vAlign w:val="center"/>
            <w:hideMark/>
          </w:tcPr>
          <w:p w14:paraId="3A4048F8"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[1,]</w:t>
            </w:r>
          </w:p>
        </w:tc>
        <w:tc>
          <w:tcPr>
            <w:tcW w:w="960" w:type="dxa"/>
            <w:shd w:val="clear" w:color="auto" w:fill="auto"/>
            <w:noWrap/>
            <w:vAlign w:val="center"/>
            <w:hideMark/>
          </w:tcPr>
          <w:p w14:paraId="4F3C1ED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26.82455</w:t>
            </w:r>
          </w:p>
        </w:tc>
        <w:tc>
          <w:tcPr>
            <w:tcW w:w="960" w:type="dxa"/>
            <w:shd w:val="clear" w:color="auto" w:fill="auto"/>
            <w:noWrap/>
            <w:vAlign w:val="center"/>
            <w:hideMark/>
          </w:tcPr>
          <w:p w14:paraId="5077382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26.23366</w:t>
            </w:r>
          </w:p>
        </w:tc>
        <w:tc>
          <w:tcPr>
            <w:tcW w:w="960" w:type="dxa"/>
            <w:shd w:val="clear" w:color="auto" w:fill="auto"/>
            <w:noWrap/>
            <w:vAlign w:val="center"/>
            <w:hideMark/>
          </w:tcPr>
          <w:p w14:paraId="08B11BA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25.78059</w:t>
            </w:r>
          </w:p>
        </w:tc>
        <w:tc>
          <w:tcPr>
            <w:tcW w:w="960" w:type="dxa"/>
            <w:shd w:val="clear" w:color="auto" w:fill="auto"/>
            <w:noWrap/>
            <w:vAlign w:val="center"/>
            <w:hideMark/>
          </w:tcPr>
          <w:p w14:paraId="0D7EFBC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26.37129</w:t>
            </w:r>
          </w:p>
        </w:tc>
        <w:tc>
          <w:tcPr>
            <w:tcW w:w="960" w:type="dxa"/>
            <w:shd w:val="clear" w:color="auto" w:fill="auto"/>
            <w:noWrap/>
            <w:vAlign w:val="center"/>
            <w:hideMark/>
          </w:tcPr>
          <w:p w14:paraId="5B8E1C3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27.62758</w:t>
            </w:r>
          </w:p>
        </w:tc>
        <w:tc>
          <w:tcPr>
            <w:tcW w:w="960" w:type="dxa"/>
            <w:shd w:val="clear" w:color="auto" w:fill="auto"/>
            <w:noWrap/>
            <w:vAlign w:val="center"/>
            <w:hideMark/>
          </w:tcPr>
          <w:p w14:paraId="75DE68A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31.43832</w:t>
            </w:r>
          </w:p>
        </w:tc>
        <w:tc>
          <w:tcPr>
            <w:tcW w:w="960" w:type="dxa"/>
            <w:shd w:val="clear" w:color="auto" w:fill="auto"/>
            <w:noWrap/>
            <w:vAlign w:val="center"/>
            <w:hideMark/>
          </w:tcPr>
          <w:p w14:paraId="7061278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48.68718</w:t>
            </w:r>
          </w:p>
        </w:tc>
        <w:tc>
          <w:tcPr>
            <w:tcW w:w="960" w:type="dxa"/>
            <w:shd w:val="clear" w:color="auto" w:fill="auto"/>
            <w:noWrap/>
            <w:vAlign w:val="center"/>
            <w:hideMark/>
          </w:tcPr>
          <w:p w14:paraId="5A37539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48.96456</w:t>
            </w:r>
          </w:p>
        </w:tc>
        <w:tc>
          <w:tcPr>
            <w:tcW w:w="960" w:type="dxa"/>
            <w:shd w:val="clear" w:color="auto" w:fill="auto"/>
            <w:noWrap/>
            <w:vAlign w:val="center"/>
            <w:hideMark/>
          </w:tcPr>
          <w:p w14:paraId="178FB6E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47.35087</w:t>
            </w:r>
          </w:p>
        </w:tc>
        <w:tc>
          <w:tcPr>
            <w:tcW w:w="960" w:type="dxa"/>
            <w:shd w:val="clear" w:color="auto" w:fill="auto"/>
            <w:noWrap/>
            <w:vAlign w:val="center"/>
            <w:hideMark/>
          </w:tcPr>
          <w:p w14:paraId="7F699CD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40.92526</w:t>
            </w:r>
          </w:p>
        </w:tc>
        <w:tc>
          <w:tcPr>
            <w:tcW w:w="960" w:type="dxa"/>
            <w:shd w:val="clear" w:color="auto" w:fill="auto"/>
            <w:noWrap/>
            <w:vAlign w:val="center"/>
            <w:hideMark/>
          </w:tcPr>
          <w:p w14:paraId="11B25F1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42.22064</w:t>
            </w:r>
          </w:p>
        </w:tc>
        <w:tc>
          <w:tcPr>
            <w:tcW w:w="960" w:type="dxa"/>
            <w:shd w:val="clear" w:color="auto" w:fill="auto"/>
            <w:noWrap/>
            <w:vAlign w:val="center"/>
            <w:hideMark/>
          </w:tcPr>
          <w:p w14:paraId="02F6A26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43.0583</w:t>
            </w:r>
          </w:p>
        </w:tc>
      </w:tr>
      <w:tr w:rsidR="00D51CE4" w:rsidRPr="005865B8" w14:paraId="79FA7A4E" w14:textId="77777777" w:rsidTr="00564601">
        <w:trPr>
          <w:trHeight w:val="290"/>
        </w:trPr>
        <w:tc>
          <w:tcPr>
            <w:tcW w:w="960" w:type="dxa"/>
            <w:shd w:val="clear" w:color="auto" w:fill="auto"/>
            <w:noWrap/>
            <w:vAlign w:val="center"/>
            <w:hideMark/>
          </w:tcPr>
          <w:p w14:paraId="5867CA84"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[2,]</w:t>
            </w:r>
          </w:p>
        </w:tc>
        <w:tc>
          <w:tcPr>
            <w:tcW w:w="960" w:type="dxa"/>
            <w:shd w:val="clear" w:color="auto" w:fill="auto"/>
            <w:noWrap/>
            <w:vAlign w:val="center"/>
            <w:hideMark/>
          </w:tcPr>
          <w:p w14:paraId="20D1155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26.56975</w:t>
            </w:r>
          </w:p>
        </w:tc>
        <w:tc>
          <w:tcPr>
            <w:tcW w:w="960" w:type="dxa"/>
            <w:shd w:val="clear" w:color="auto" w:fill="auto"/>
            <w:noWrap/>
            <w:vAlign w:val="center"/>
            <w:hideMark/>
          </w:tcPr>
          <w:p w14:paraId="102BF62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26.02423</w:t>
            </w:r>
          </w:p>
        </w:tc>
        <w:tc>
          <w:tcPr>
            <w:tcW w:w="960" w:type="dxa"/>
            <w:shd w:val="clear" w:color="auto" w:fill="auto"/>
            <w:noWrap/>
            <w:vAlign w:val="center"/>
            <w:hideMark/>
          </w:tcPr>
          <w:p w14:paraId="018F30A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25.67024</w:t>
            </w:r>
          </w:p>
        </w:tc>
        <w:tc>
          <w:tcPr>
            <w:tcW w:w="960" w:type="dxa"/>
            <w:shd w:val="clear" w:color="auto" w:fill="auto"/>
            <w:noWrap/>
            <w:vAlign w:val="center"/>
            <w:hideMark/>
          </w:tcPr>
          <w:p w14:paraId="6D4B360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26.27964</w:t>
            </w:r>
          </w:p>
        </w:tc>
        <w:tc>
          <w:tcPr>
            <w:tcW w:w="960" w:type="dxa"/>
            <w:shd w:val="clear" w:color="auto" w:fill="auto"/>
            <w:noWrap/>
            <w:vAlign w:val="center"/>
            <w:hideMark/>
          </w:tcPr>
          <w:p w14:paraId="7963F0C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27.55022</w:t>
            </w:r>
          </w:p>
        </w:tc>
        <w:tc>
          <w:tcPr>
            <w:tcW w:w="960" w:type="dxa"/>
            <w:shd w:val="clear" w:color="auto" w:fill="auto"/>
            <w:noWrap/>
            <w:vAlign w:val="center"/>
            <w:hideMark/>
          </w:tcPr>
          <w:p w14:paraId="0A18BFA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31.67786</w:t>
            </w:r>
          </w:p>
        </w:tc>
        <w:tc>
          <w:tcPr>
            <w:tcW w:w="960" w:type="dxa"/>
            <w:shd w:val="clear" w:color="auto" w:fill="auto"/>
            <w:noWrap/>
            <w:vAlign w:val="center"/>
            <w:hideMark/>
          </w:tcPr>
          <w:p w14:paraId="727D873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50.73398</w:t>
            </w:r>
          </w:p>
        </w:tc>
        <w:tc>
          <w:tcPr>
            <w:tcW w:w="960" w:type="dxa"/>
            <w:shd w:val="clear" w:color="auto" w:fill="auto"/>
            <w:noWrap/>
            <w:vAlign w:val="center"/>
            <w:hideMark/>
          </w:tcPr>
          <w:p w14:paraId="54BA2EF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51.85704</w:t>
            </w:r>
          </w:p>
        </w:tc>
        <w:tc>
          <w:tcPr>
            <w:tcW w:w="960" w:type="dxa"/>
            <w:shd w:val="clear" w:color="auto" w:fill="auto"/>
            <w:noWrap/>
            <w:vAlign w:val="center"/>
            <w:hideMark/>
          </w:tcPr>
          <w:p w14:paraId="05A9754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50.59564</w:t>
            </w:r>
          </w:p>
        </w:tc>
        <w:tc>
          <w:tcPr>
            <w:tcW w:w="960" w:type="dxa"/>
            <w:shd w:val="clear" w:color="auto" w:fill="auto"/>
            <w:noWrap/>
            <w:vAlign w:val="center"/>
            <w:hideMark/>
          </w:tcPr>
          <w:p w14:paraId="5104142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43.62676</w:t>
            </w:r>
          </w:p>
        </w:tc>
        <w:tc>
          <w:tcPr>
            <w:tcW w:w="960" w:type="dxa"/>
            <w:shd w:val="clear" w:color="auto" w:fill="auto"/>
            <w:noWrap/>
            <w:vAlign w:val="center"/>
            <w:hideMark/>
          </w:tcPr>
          <w:p w14:paraId="2487133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43.80061</w:t>
            </w:r>
          </w:p>
        </w:tc>
        <w:tc>
          <w:tcPr>
            <w:tcW w:w="960" w:type="dxa"/>
            <w:shd w:val="clear" w:color="auto" w:fill="auto"/>
            <w:noWrap/>
            <w:vAlign w:val="center"/>
            <w:hideMark/>
          </w:tcPr>
          <w:p w14:paraId="6CF7D02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44.21537</w:t>
            </w:r>
          </w:p>
        </w:tc>
      </w:tr>
      <w:tr w:rsidR="00D51CE4" w:rsidRPr="005865B8" w14:paraId="588EBD2E" w14:textId="77777777" w:rsidTr="00564601">
        <w:trPr>
          <w:trHeight w:val="290"/>
        </w:trPr>
        <w:tc>
          <w:tcPr>
            <w:tcW w:w="960" w:type="dxa"/>
            <w:shd w:val="clear" w:color="auto" w:fill="auto"/>
            <w:noWrap/>
            <w:vAlign w:val="center"/>
            <w:hideMark/>
          </w:tcPr>
          <w:p w14:paraId="1932FD72"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[3,]</w:t>
            </w:r>
          </w:p>
        </w:tc>
        <w:tc>
          <w:tcPr>
            <w:tcW w:w="960" w:type="dxa"/>
            <w:shd w:val="clear" w:color="auto" w:fill="auto"/>
            <w:noWrap/>
            <w:vAlign w:val="center"/>
            <w:hideMark/>
          </w:tcPr>
          <w:p w14:paraId="5431C2A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27.54767</w:t>
            </w:r>
          </w:p>
        </w:tc>
        <w:tc>
          <w:tcPr>
            <w:tcW w:w="960" w:type="dxa"/>
            <w:shd w:val="clear" w:color="auto" w:fill="auto"/>
            <w:noWrap/>
            <w:vAlign w:val="center"/>
            <w:hideMark/>
          </w:tcPr>
          <w:p w14:paraId="14062C8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26.98185</w:t>
            </w:r>
          </w:p>
        </w:tc>
        <w:tc>
          <w:tcPr>
            <w:tcW w:w="960" w:type="dxa"/>
            <w:shd w:val="clear" w:color="auto" w:fill="auto"/>
            <w:noWrap/>
            <w:vAlign w:val="center"/>
            <w:hideMark/>
          </w:tcPr>
          <w:p w14:paraId="4BE7346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26.57538</w:t>
            </w:r>
          </w:p>
        </w:tc>
        <w:tc>
          <w:tcPr>
            <w:tcW w:w="960" w:type="dxa"/>
            <w:shd w:val="clear" w:color="auto" w:fill="auto"/>
            <w:noWrap/>
            <w:vAlign w:val="center"/>
            <w:hideMark/>
          </w:tcPr>
          <w:p w14:paraId="7FD2027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27.13568</w:t>
            </w:r>
          </w:p>
        </w:tc>
        <w:tc>
          <w:tcPr>
            <w:tcW w:w="960" w:type="dxa"/>
            <w:shd w:val="clear" w:color="auto" w:fill="auto"/>
            <w:noWrap/>
            <w:vAlign w:val="center"/>
            <w:hideMark/>
          </w:tcPr>
          <w:p w14:paraId="36B5B87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28.46608</w:t>
            </w:r>
          </w:p>
        </w:tc>
        <w:tc>
          <w:tcPr>
            <w:tcW w:w="960" w:type="dxa"/>
            <w:shd w:val="clear" w:color="auto" w:fill="auto"/>
            <w:noWrap/>
            <w:vAlign w:val="center"/>
            <w:hideMark/>
          </w:tcPr>
          <w:p w14:paraId="7473A03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32.60583</w:t>
            </w:r>
          </w:p>
        </w:tc>
        <w:tc>
          <w:tcPr>
            <w:tcW w:w="960" w:type="dxa"/>
            <w:shd w:val="clear" w:color="auto" w:fill="auto"/>
            <w:noWrap/>
            <w:vAlign w:val="center"/>
            <w:hideMark/>
          </w:tcPr>
          <w:p w14:paraId="12D5A9F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53.18754</w:t>
            </w:r>
          </w:p>
        </w:tc>
        <w:tc>
          <w:tcPr>
            <w:tcW w:w="960" w:type="dxa"/>
            <w:shd w:val="clear" w:color="auto" w:fill="auto"/>
            <w:noWrap/>
            <w:vAlign w:val="center"/>
            <w:hideMark/>
          </w:tcPr>
          <w:p w14:paraId="29E6D9E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52.19601</w:t>
            </w:r>
          </w:p>
        </w:tc>
        <w:tc>
          <w:tcPr>
            <w:tcW w:w="960" w:type="dxa"/>
            <w:shd w:val="clear" w:color="auto" w:fill="auto"/>
            <w:noWrap/>
            <w:vAlign w:val="center"/>
            <w:hideMark/>
          </w:tcPr>
          <w:p w14:paraId="1843277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51.28492</w:t>
            </w:r>
          </w:p>
        </w:tc>
        <w:tc>
          <w:tcPr>
            <w:tcW w:w="960" w:type="dxa"/>
            <w:shd w:val="clear" w:color="auto" w:fill="auto"/>
            <w:noWrap/>
            <w:vAlign w:val="center"/>
            <w:hideMark/>
          </w:tcPr>
          <w:p w14:paraId="634E26A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44.08852</w:t>
            </w:r>
          </w:p>
        </w:tc>
        <w:tc>
          <w:tcPr>
            <w:tcW w:w="960" w:type="dxa"/>
            <w:shd w:val="clear" w:color="auto" w:fill="auto"/>
            <w:noWrap/>
            <w:vAlign w:val="center"/>
            <w:hideMark/>
          </w:tcPr>
          <w:p w14:paraId="482D720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44.99096</w:t>
            </w:r>
          </w:p>
        </w:tc>
        <w:tc>
          <w:tcPr>
            <w:tcW w:w="960" w:type="dxa"/>
            <w:shd w:val="clear" w:color="auto" w:fill="auto"/>
            <w:noWrap/>
            <w:vAlign w:val="center"/>
            <w:hideMark/>
          </w:tcPr>
          <w:p w14:paraId="127CCB4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45.43193</w:t>
            </w:r>
          </w:p>
        </w:tc>
      </w:tr>
      <w:tr w:rsidR="00D51CE4" w:rsidRPr="005865B8" w14:paraId="70935846" w14:textId="77777777" w:rsidTr="00564601">
        <w:trPr>
          <w:trHeight w:val="290"/>
        </w:trPr>
        <w:tc>
          <w:tcPr>
            <w:tcW w:w="960" w:type="dxa"/>
            <w:shd w:val="clear" w:color="auto" w:fill="auto"/>
            <w:noWrap/>
            <w:vAlign w:val="center"/>
            <w:hideMark/>
          </w:tcPr>
          <w:p w14:paraId="76FC6081"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[4,]</w:t>
            </w:r>
          </w:p>
        </w:tc>
        <w:tc>
          <w:tcPr>
            <w:tcW w:w="960" w:type="dxa"/>
            <w:shd w:val="clear" w:color="auto" w:fill="auto"/>
            <w:noWrap/>
            <w:vAlign w:val="center"/>
            <w:hideMark/>
          </w:tcPr>
          <w:p w14:paraId="4B0F2A0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23.15534</w:t>
            </w:r>
          </w:p>
        </w:tc>
        <w:tc>
          <w:tcPr>
            <w:tcW w:w="960" w:type="dxa"/>
            <w:shd w:val="clear" w:color="auto" w:fill="auto"/>
            <w:noWrap/>
            <w:vAlign w:val="center"/>
            <w:hideMark/>
          </w:tcPr>
          <w:p w14:paraId="1FCD11D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22.43232</w:t>
            </w:r>
          </w:p>
        </w:tc>
        <w:tc>
          <w:tcPr>
            <w:tcW w:w="960" w:type="dxa"/>
            <w:shd w:val="clear" w:color="auto" w:fill="auto"/>
            <w:noWrap/>
            <w:vAlign w:val="center"/>
            <w:hideMark/>
          </w:tcPr>
          <w:p w14:paraId="1932F64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22.19847</w:t>
            </w:r>
          </w:p>
        </w:tc>
        <w:tc>
          <w:tcPr>
            <w:tcW w:w="960" w:type="dxa"/>
            <w:shd w:val="clear" w:color="auto" w:fill="auto"/>
            <w:noWrap/>
            <w:vAlign w:val="center"/>
            <w:hideMark/>
          </w:tcPr>
          <w:p w14:paraId="531F7F2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22.70389</w:t>
            </w:r>
          </w:p>
        </w:tc>
        <w:tc>
          <w:tcPr>
            <w:tcW w:w="960" w:type="dxa"/>
            <w:shd w:val="clear" w:color="auto" w:fill="auto"/>
            <w:noWrap/>
            <w:vAlign w:val="center"/>
            <w:hideMark/>
          </w:tcPr>
          <w:p w14:paraId="7A5CCD5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23.79844</w:t>
            </w:r>
          </w:p>
        </w:tc>
        <w:tc>
          <w:tcPr>
            <w:tcW w:w="960" w:type="dxa"/>
            <w:shd w:val="clear" w:color="auto" w:fill="auto"/>
            <w:noWrap/>
            <w:vAlign w:val="center"/>
            <w:hideMark/>
          </w:tcPr>
          <w:p w14:paraId="553E267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25.97244</w:t>
            </w:r>
          </w:p>
        </w:tc>
        <w:tc>
          <w:tcPr>
            <w:tcW w:w="960" w:type="dxa"/>
            <w:shd w:val="clear" w:color="auto" w:fill="auto"/>
            <w:noWrap/>
            <w:vAlign w:val="center"/>
            <w:hideMark/>
          </w:tcPr>
          <w:p w14:paraId="4C57B04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38.09921</w:t>
            </w:r>
          </w:p>
        </w:tc>
        <w:tc>
          <w:tcPr>
            <w:tcW w:w="960" w:type="dxa"/>
            <w:shd w:val="clear" w:color="auto" w:fill="auto"/>
            <w:noWrap/>
            <w:vAlign w:val="center"/>
            <w:hideMark/>
          </w:tcPr>
          <w:p w14:paraId="5B125AF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40.40585</w:t>
            </w:r>
          </w:p>
        </w:tc>
        <w:tc>
          <w:tcPr>
            <w:tcW w:w="960" w:type="dxa"/>
            <w:shd w:val="clear" w:color="auto" w:fill="auto"/>
            <w:noWrap/>
            <w:vAlign w:val="center"/>
            <w:hideMark/>
          </w:tcPr>
          <w:p w14:paraId="6A38F1B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37.43916</w:t>
            </w:r>
          </w:p>
        </w:tc>
        <w:tc>
          <w:tcPr>
            <w:tcW w:w="960" w:type="dxa"/>
            <w:shd w:val="clear" w:color="auto" w:fill="auto"/>
            <w:noWrap/>
            <w:vAlign w:val="center"/>
            <w:hideMark/>
          </w:tcPr>
          <w:p w14:paraId="259E3C4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31.44977</w:t>
            </w:r>
          </w:p>
        </w:tc>
        <w:tc>
          <w:tcPr>
            <w:tcW w:w="960" w:type="dxa"/>
            <w:shd w:val="clear" w:color="auto" w:fill="auto"/>
            <w:noWrap/>
            <w:vAlign w:val="center"/>
            <w:hideMark/>
          </w:tcPr>
          <w:p w14:paraId="427BED4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32.0529</w:t>
            </w:r>
          </w:p>
        </w:tc>
        <w:tc>
          <w:tcPr>
            <w:tcW w:w="960" w:type="dxa"/>
            <w:shd w:val="clear" w:color="auto" w:fill="auto"/>
            <w:noWrap/>
            <w:vAlign w:val="center"/>
            <w:hideMark/>
          </w:tcPr>
          <w:p w14:paraId="274A831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32.64547</w:t>
            </w:r>
          </w:p>
        </w:tc>
      </w:tr>
      <w:tr w:rsidR="00D51CE4" w:rsidRPr="005865B8" w14:paraId="2109F463" w14:textId="77777777" w:rsidTr="00564601">
        <w:trPr>
          <w:trHeight w:val="290"/>
        </w:trPr>
        <w:tc>
          <w:tcPr>
            <w:tcW w:w="960" w:type="dxa"/>
            <w:shd w:val="clear" w:color="auto" w:fill="auto"/>
            <w:noWrap/>
            <w:vAlign w:val="center"/>
            <w:hideMark/>
          </w:tcPr>
          <w:p w14:paraId="5FAE769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p>
        </w:tc>
        <w:tc>
          <w:tcPr>
            <w:tcW w:w="960" w:type="dxa"/>
            <w:shd w:val="clear" w:color="auto" w:fill="auto"/>
            <w:noWrap/>
            <w:vAlign w:val="center"/>
            <w:hideMark/>
          </w:tcPr>
          <w:p w14:paraId="4308F7D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[,13]</w:t>
            </w:r>
          </w:p>
        </w:tc>
        <w:tc>
          <w:tcPr>
            <w:tcW w:w="960" w:type="dxa"/>
            <w:shd w:val="clear" w:color="auto" w:fill="auto"/>
            <w:noWrap/>
            <w:vAlign w:val="center"/>
            <w:hideMark/>
          </w:tcPr>
          <w:p w14:paraId="4A18E3A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[,14]</w:t>
            </w:r>
          </w:p>
        </w:tc>
        <w:tc>
          <w:tcPr>
            <w:tcW w:w="960" w:type="dxa"/>
            <w:shd w:val="clear" w:color="auto" w:fill="auto"/>
            <w:noWrap/>
            <w:vAlign w:val="center"/>
            <w:hideMark/>
          </w:tcPr>
          <w:p w14:paraId="37E22A6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[,15]</w:t>
            </w:r>
          </w:p>
        </w:tc>
        <w:tc>
          <w:tcPr>
            <w:tcW w:w="960" w:type="dxa"/>
            <w:shd w:val="clear" w:color="auto" w:fill="auto"/>
            <w:noWrap/>
            <w:vAlign w:val="center"/>
            <w:hideMark/>
          </w:tcPr>
          <w:p w14:paraId="7A8175C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[,16]</w:t>
            </w:r>
          </w:p>
        </w:tc>
        <w:tc>
          <w:tcPr>
            <w:tcW w:w="960" w:type="dxa"/>
            <w:shd w:val="clear" w:color="auto" w:fill="auto"/>
            <w:noWrap/>
            <w:vAlign w:val="center"/>
            <w:hideMark/>
          </w:tcPr>
          <w:p w14:paraId="538F39C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[,17]</w:t>
            </w:r>
          </w:p>
        </w:tc>
        <w:tc>
          <w:tcPr>
            <w:tcW w:w="960" w:type="dxa"/>
            <w:shd w:val="clear" w:color="auto" w:fill="auto"/>
            <w:noWrap/>
            <w:vAlign w:val="center"/>
            <w:hideMark/>
          </w:tcPr>
          <w:p w14:paraId="38A7E72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[,18]</w:t>
            </w:r>
          </w:p>
        </w:tc>
        <w:tc>
          <w:tcPr>
            <w:tcW w:w="960" w:type="dxa"/>
            <w:shd w:val="clear" w:color="auto" w:fill="auto"/>
            <w:noWrap/>
            <w:vAlign w:val="center"/>
            <w:hideMark/>
          </w:tcPr>
          <w:p w14:paraId="1C5B79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[,19]</w:t>
            </w:r>
          </w:p>
        </w:tc>
        <w:tc>
          <w:tcPr>
            <w:tcW w:w="960" w:type="dxa"/>
            <w:shd w:val="clear" w:color="auto" w:fill="auto"/>
            <w:noWrap/>
            <w:vAlign w:val="center"/>
            <w:hideMark/>
          </w:tcPr>
          <w:p w14:paraId="7C53849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[,20]</w:t>
            </w:r>
          </w:p>
        </w:tc>
        <w:tc>
          <w:tcPr>
            <w:tcW w:w="960" w:type="dxa"/>
            <w:shd w:val="clear" w:color="auto" w:fill="auto"/>
            <w:noWrap/>
            <w:vAlign w:val="center"/>
            <w:hideMark/>
          </w:tcPr>
          <w:p w14:paraId="2B11A72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[,21]</w:t>
            </w:r>
          </w:p>
        </w:tc>
        <w:tc>
          <w:tcPr>
            <w:tcW w:w="960" w:type="dxa"/>
            <w:shd w:val="clear" w:color="auto" w:fill="auto"/>
            <w:noWrap/>
            <w:vAlign w:val="center"/>
            <w:hideMark/>
          </w:tcPr>
          <w:p w14:paraId="5F46ACB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[,22]</w:t>
            </w:r>
          </w:p>
        </w:tc>
        <w:tc>
          <w:tcPr>
            <w:tcW w:w="960" w:type="dxa"/>
            <w:shd w:val="clear" w:color="auto" w:fill="auto"/>
            <w:noWrap/>
            <w:vAlign w:val="center"/>
            <w:hideMark/>
          </w:tcPr>
          <w:p w14:paraId="355D5DC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w:t>
            </w:r>
          </w:p>
        </w:tc>
        <w:tc>
          <w:tcPr>
            <w:tcW w:w="960" w:type="dxa"/>
            <w:shd w:val="clear" w:color="auto" w:fill="auto"/>
            <w:noWrap/>
            <w:vAlign w:val="center"/>
            <w:hideMark/>
          </w:tcPr>
          <w:p w14:paraId="59E4291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w:t>
            </w:r>
          </w:p>
        </w:tc>
      </w:tr>
      <w:tr w:rsidR="00D51CE4" w:rsidRPr="005865B8" w14:paraId="10ACD745" w14:textId="77777777" w:rsidTr="00564601">
        <w:trPr>
          <w:trHeight w:val="290"/>
        </w:trPr>
        <w:tc>
          <w:tcPr>
            <w:tcW w:w="960" w:type="dxa"/>
            <w:shd w:val="clear" w:color="auto" w:fill="auto"/>
            <w:noWrap/>
            <w:vAlign w:val="center"/>
            <w:hideMark/>
          </w:tcPr>
          <w:p w14:paraId="15F12BF2"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[1,]</w:t>
            </w:r>
          </w:p>
        </w:tc>
        <w:tc>
          <w:tcPr>
            <w:tcW w:w="960" w:type="dxa"/>
            <w:shd w:val="clear" w:color="auto" w:fill="auto"/>
            <w:noWrap/>
            <w:vAlign w:val="center"/>
            <w:hideMark/>
          </w:tcPr>
          <w:p w14:paraId="602F9C4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40.54209</w:t>
            </w:r>
          </w:p>
        </w:tc>
        <w:tc>
          <w:tcPr>
            <w:tcW w:w="960" w:type="dxa"/>
            <w:shd w:val="clear" w:color="auto" w:fill="auto"/>
            <w:noWrap/>
            <w:vAlign w:val="center"/>
            <w:hideMark/>
          </w:tcPr>
          <w:p w14:paraId="1D8C61C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38.75403</w:t>
            </w:r>
          </w:p>
        </w:tc>
        <w:tc>
          <w:tcPr>
            <w:tcW w:w="960" w:type="dxa"/>
            <w:shd w:val="clear" w:color="auto" w:fill="auto"/>
            <w:noWrap/>
            <w:vAlign w:val="center"/>
            <w:hideMark/>
          </w:tcPr>
          <w:p w14:paraId="2D9022C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37.25905</w:t>
            </w:r>
          </w:p>
        </w:tc>
        <w:tc>
          <w:tcPr>
            <w:tcW w:w="960" w:type="dxa"/>
            <w:shd w:val="clear" w:color="auto" w:fill="auto"/>
            <w:noWrap/>
            <w:vAlign w:val="center"/>
            <w:hideMark/>
          </w:tcPr>
          <w:p w14:paraId="0D920B9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37.00295</w:t>
            </w:r>
          </w:p>
        </w:tc>
        <w:tc>
          <w:tcPr>
            <w:tcW w:w="960" w:type="dxa"/>
            <w:shd w:val="clear" w:color="auto" w:fill="auto"/>
            <w:noWrap/>
            <w:vAlign w:val="center"/>
            <w:hideMark/>
          </w:tcPr>
          <w:p w14:paraId="36D2C87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41.7914</w:t>
            </w:r>
          </w:p>
        </w:tc>
        <w:tc>
          <w:tcPr>
            <w:tcW w:w="960" w:type="dxa"/>
            <w:shd w:val="clear" w:color="auto" w:fill="auto"/>
            <w:noWrap/>
            <w:vAlign w:val="center"/>
            <w:hideMark/>
          </w:tcPr>
          <w:p w14:paraId="4F62453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53.06006</w:t>
            </w:r>
          </w:p>
        </w:tc>
        <w:tc>
          <w:tcPr>
            <w:tcW w:w="960" w:type="dxa"/>
            <w:shd w:val="clear" w:color="auto" w:fill="auto"/>
            <w:noWrap/>
            <w:vAlign w:val="center"/>
            <w:hideMark/>
          </w:tcPr>
          <w:p w14:paraId="0805443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57.2488</w:t>
            </w:r>
          </w:p>
        </w:tc>
        <w:tc>
          <w:tcPr>
            <w:tcW w:w="960" w:type="dxa"/>
            <w:shd w:val="clear" w:color="auto" w:fill="auto"/>
            <w:noWrap/>
            <w:vAlign w:val="center"/>
            <w:hideMark/>
          </w:tcPr>
          <w:p w14:paraId="4D16BC8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52.04661</w:t>
            </w:r>
          </w:p>
        </w:tc>
        <w:tc>
          <w:tcPr>
            <w:tcW w:w="960" w:type="dxa"/>
            <w:shd w:val="clear" w:color="auto" w:fill="auto"/>
            <w:noWrap/>
            <w:vAlign w:val="center"/>
            <w:hideMark/>
          </w:tcPr>
          <w:p w14:paraId="7C4BA35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48.77945</w:t>
            </w:r>
          </w:p>
        </w:tc>
        <w:tc>
          <w:tcPr>
            <w:tcW w:w="960" w:type="dxa"/>
            <w:shd w:val="clear" w:color="auto" w:fill="auto"/>
            <w:noWrap/>
            <w:vAlign w:val="center"/>
            <w:hideMark/>
          </w:tcPr>
          <w:p w14:paraId="7CC63D0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45.52873</w:t>
            </w:r>
          </w:p>
        </w:tc>
        <w:tc>
          <w:tcPr>
            <w:tcW w:w="960" w:type="dxa"/>
            <w:shd w:val="clear" w:color="auto" w:fill="auto"/>
            <w:noWrap/>
            <w:vAlign w:val="center"/>
            <w:hideMark/>
          </w:tcPr>
          <w:p w14:paraId="5C215D6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42.85904</w:t>
            </w:r>
          </w:p>
        </w:tc>
        <w:tc>
          <w:tcPr>
            <w:tcW w:w="960" w:type="dxa"/>
            <w:shd w:val="clear" w:color="auto" w:fill="auto"/>
            <w:noWrap/>
            <w:vAlign w:val="center"/>
            <w:hideMark/>
          </w:tcPr>
          <w:p w14:paraId="070973D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39.1376</w:t>
            </w:r>
          </w:p>
        </w:tc>
      </w:tr>
      <w:tr w:rsidR="00D51CE4" w:rsidRPr="005865B8" w14:paraId="2369D46C" w14:textId="77777777" w:rsidTr="00564601">
        <w:trPr>
          <w:trHeight w:val="290"/>
        </w:trPr>
        <w:tc>
          <w:tcPr>
            <w:tcW w:w="960" w:type="dxa"/>
            <w:shd w:val="clear" w:color="auto" w:fill="auto"/>
            <w:noWrap/>
            <w:vAlign w:val="center"/>
            <w:hideMark/>
          </w:tcPr>
          <w:p w14:paraId="51CB2A56"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[2,]</w:t>
            </w:r>
          </w:p>
        </w:tc>
        <w:tc>
          <w:tcPr>
            <w:tcW w:w="960" w:type="dxa"/>
            <w:shd w:val="clear" w:color="auto" w:fill="auto"/>
            <w:noWrap/>
            <w:vAlign w:val="center"/>
            <w:hideMark/>
          </w:tcPr>
          <w:p w14:paraId="7A240EE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41.09628</w:t>
            </w:r>
          </w:p>
        </w:tc>
        <w:tc>
          <w:tcPr>
            <w:tcW w:w="960" w:type="dxa"/>
            <w:shd w:val="clear" w:color="auto" w:fill="auto"/>
            <w:noWrap/>
            <w:vAlign w:val="center"/>
            <w:hideMark/>
          </w:tcPr>
          <w:p w14:paraId="545C1F0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39.04644</w:t>
            </w:r>
          </w:p>
        </w:tc>
        <w:tc>
          <w:tcPr>
            <w:tcW w:w="960" w:type="dxa"/>
            <w:shd w:val="clear" w:color="auto" w:fill="auto"/>
            <w:noWrap/>
            <w:vAlign w:val="center"/>
            <w:hideMark/>
          </w:tcPr>
          <w:p w14:paraId="6D1E9C5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37.46757</w:t>
            </w:r>
          </w:p>
        </w:tc>
        <w:tc>
          <w:tcPr>
            <w:tcW w:w="960" w:type="dxa"/>
            <w:shd w:val="clear" w:color="auto" w:fill="auto"/>
            <w:noWrap/>
            <w:vAlign w:val="center"/>
            <w:hideMark/>
          </w:tcPr>
          <w:p w14:paraId="4A6199A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37.20766</w:t>
            </w:r>
          </w:p>
        </w:tc>
        <w:tc>
          <w:tcPr>
            <w:tcW w:w="960" w:type="dxa"/>
            <w:shd w:val="clear" w:color="auto" w:fill="auto"/>
            <w:noWrap/>
            <w:vAlign w:val="center"/>
            <w:hideMark/>
          </w:tcPr>
          <w:p w14:paraId="1D50EE9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42.23321</w:t>
            </w:r>
          </w:p>
        </w:tc>
        <w:tc>
          <w:tcPr>
            <w:tcW w:w="960" w:type="dxa"/>
            <w:shd w:val="clear" w:color="auto" w:fill="auto"/>
            <w:noWrap/>
            <w:vAlign w:val="center"/>
            <w:hideMark/>
          </w:tcPr>
          <w:p w14:paraId="44DDFCE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53.77346</w:t>
            </w:r>
          </w:p>
        </w:tc>
        <w:tc>
          <w:tcPr>
            <w:tcW w:w="960" w:type="dxa"/>
            <w:shd w:val="clear" w:color="auto" w:fill="auto"/>
            <w:noWrap/>
            <w:vAlign w:val="center"/>
            <w:hideMark/>
          </w:tcPr>
          <w:p w14:paraId="133C394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59.59083</w:t>
            </w:r>
          </w:p>
        </w:tc>
        <w:tc>
          <w:tcPr>
            <w:tcW w:w="960" w:type="dxa"/>
            <w:shd w:val="clear" w:color="auto" w:fill="auto"/>
            <w:noWrap/>
            <w:vAlign w:val="center"/>
            <w:hideMark/>
          </w:tcPr>
          <w:p w14:paraId="086D5ED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54.67021</w:t>
            </w:r>
          </w:p>
        </w:tc>
        <w:tc>
          <w:tcPr>
            <w:tcW w:w="960" w:type="dxa"/>
            <w:shd w:val="clear" w:color="auto" w:fill="auto"/>
            <w:noWrap/>
            <w:vAlign w:val="center"/>
            <w:hideMark/>
          </w:tcPr>
          <w:p w14:paraId="66DB102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51.64014</w:t>
            </w:r>
          </w:p>
        </w:tc>
        <w:tc>
          <w:tcPr>
            <w:tcW w:w="960" w:type="dxa"/>
            <w:shd w:val="clear" w:color="auto" w:fill="auto"/>
            <w:noWrap/>
            <w:vAlign w:val="center"/>
            <w:hideMark/>
          </w:tcPr>
          <w:p w14:paraId="7D068F2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47.91265</w:t>
            </w:r>
          </w:p>
        </w:tc>
        <w:tc>
          <w:tcPr>
            <w:tcW w:w="960" w:type="dxa"/>
            <w:shd w:val="clear" w:color="auto" w:fill="auto"/>
            <w:noWrap/>
            <w:vAlign w:val="center"/>
            <w:hideMark/>
          </w:tcPr>
          <w:p w14:paraId="7FAF1B8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44.2849</w:t>
            </w:r>
          </w:p>
        </w:tc>
        <w:tc>
          <w:tcPr>
            <w:tcW w:w="960" w:type="dxa"/>
            <w:shd w:val="clear" w:color="auto" w:fill="auto"/>
            <w:noWrap/>
            <w:vAlign w:val="center"/>
            <w:hideMark/>
          </w:tcPr>
          <w:p w14:paraId="7BC082E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38.09271</w:t>
            </w:r>
          </w:p>
        </w:tc>
      </w:tr>
      <w:tr w:rsidR="00D51CE4" w:rsidRPr="005865B8" w14:paraId="680870A7" w14:textId="77777777" w:rsidTr="00564601">
        <w:trPr>
          <w:trHeight w:val="290"/>
        </w:trPr>
        <w:tc>
          <w:tcPr>
            <w:tcW w:w="960" w:type="dxa"/>
            <w:shd w:val="clear" w:color="auto" w:fill="auto"/>
            <w:noWrap/>
            <w:vAlign w:val="center"/>
            <w:hideMark/>
          </w:tcPr>
          <w:p w14:paraId="2E06EF41"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[3,]</w:t>
            </w:r>
          </w:p>
        </w:tc>
        <w:tc>
          <w:tcPr>
            <w:tcW w:w="960" w:type="dxa"/>
            <w:shd w:val="clear" w:color="auto" w:fill="auto"/>
            <w:noWrap/>
            <w:vAlign w:val="center"/>
            <w:hideMark/>
          </w:tcPr>
          <w:p w14:paraId="5B15570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42.60874</w:t>
            </w:r>
          </w:p>
        </w:tc>
        <w:tc>
          <w:tcPr>
            <w:tcW w:w="960" w:type="dxa"/>
            <w:shd w:val="clear" w:color="auto" w:fill="auto"/>
            <w:noWrap/>
            <w:vAlign w:val="center"/>
            <w:hideMark/>
          </w:tcPr>
          <w:p w14:paraId="5CB9374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40.54135</w:t>
            </w:r>
          </w:p>
        </w:tc>
        <w:tc>
          <w:tcPr>
            <w:tcW w:w="960" w:type="dxa"/>
            <w:shd w:val="clear" w:color="auto" w:fill="auto"/>
            <w:noWrap/>
            <w:vAlign w:val="center"/>
            <w:hideMark/>
          </w:tcPr>
          <w:p w14:paraId="488BA44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38.98314</w:t>
            </w:r>
          </w:p>
        </w:tc>
        <w:tc>
          <w:tcPr>
            <w:tcW w:w="960" w:type="dxa"/>
            <w:shd w:val="clear" w:color="auto" w:fill="auto"/>
            <w:noWrap/>
            <w:vAlign w:val="center"/>
            <w:hideMark/>
          </w:tcPr>
          <w:p w14:paraId="3029CB5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38.74934</w:t>
            </w:r>
          </w:p>
        </w:tc>
        <w:tc>
          <w:tcPr>
            <w:tcW w:w="960" w:type="dxa"/>
            <w:shd w:val="clear" w:color="auto" w:fill="auto"/>
            <w:noWrap/>
            <w:vAlign w:val="center"/>
            <w:hideMark/>
          </w:tcPr>
          <w:p w14:paraId="4E6AFED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44.09923</w:t>
            </w:r>
          </w:p>
        </w:tc>
        <w:tc>
          <w:tcPr>
            <w:tcW w:w="960" w:type="dxa"/>
            <w:shd w:val="clear" w:color="auto" w:fill="auto"/>
            <w:noWrap/>
            <w:vAlign w:val="center"/>
            <w:hideMark/>
          </w:tcPr>
          <w:p w14:paraId="79BF01A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58.78655</w:t>
            </w:r>
          </w:p>
        </w:tc>
        <w:tc>
          <w:tcPr>
            <w:tcW w:w="960" w:type="dxa"/>
            <w:shd w:val="clear" w:color="auto" w:fill="auto"/>
            <w:noWrap/>
            <w:vAlign w:val="center"/>
            <w:hideMark/>
          </w:tcPr>
          <w:p w14:paraId="2FAE45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65.90527</w:t>
            </w:r>
          </w:p>
        </w:tc>
        <w:tc>
          <w:tcPr>
            <w:tcW w:w="960" w:type="dxa"/>
            <w:shd w:val="clear" w:color="auto" w:fill="auto"/>
            <w:noWrap/>
            <w:vAlign w:val="center"/>
            <w:hideMark/>
          </w:tcPr>
          <w:p w14:paraId="4BAFC1F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58.6955</w:t>
            </w:r>
          </w:p>
        </w:tc>
        <w:tc>
          <w:tcPr>
            <w:tcW w:w="960" w:type="dxa"/>
            <w:shd w:val="clear" w:color="auto" w:fill="auto"/>
            <w:noWrap/>
            <w:vAlign w:val="center"/>
            <w:hideMark/>
          </w:tcPr>
          <w:p w14:paraId="30B1D97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53.97259</w:t>
            </w:r>
          </w:p>
        </w:tc>
        <w:tc>
          <w:tcPr>
            <w:tcW w:w="960" w:type="dxa"/>
            <w:shd w:val="clear" w:color="auto" w:fill="auto"/>
            <w:noWrap/>
            <w:vAlign w:val="center"/>
            <w:hideMark/>
          </w:tcPr>
          <w:p w14:paraId="31F123F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49.47155</w:t>
            </w:r>
          </w:p>
        </w:tc>
        <w:tc>
          <w:tcPr>
            <w:tcW w:w="960" w:type="dxa"/>
            <w:shd w:val="clear" w:color="auto" w:fill="auto"/>
            <w:noWrap/>
            <w:vAlign w:val="center"/>
            <w:hideMark/>
          </w:tcPr>
          <w:p w14:paraId="0AFDA43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46.41344</w:t>
            </w:r>
          </w:p>
        </w:tc>
        <w:tc>
          <w:tcPr>
            <w:tcW w:w="960" w:type="dxa"/>
            <w:shd w:val="clear" w:color="auto" w:fill="auto"/>
            <w:noWrap/>
            <w:vAlign w:val="center"/>
            <w:hideMark/>
          </w:tcPr>
          <w:p w14:paraId="3F923BAF"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42.92179</w:t>
            </w:r>
          </w:p>
        </w:tc>
      </w:tr>
      <w:tr w:rsidR="00D51CE4" w:rsidRPr="005865B8" w14:paraId="71505CBA" w14:textId="77777777" w:rsidTr="00564601">
        <w:trPr>
          <w:trHeight w:val="290"/>
        </w:trPr>
        <w:tc>
          <w:tcPr>
            <w:tcW w:w="960" w:type="dxa"/>
            <w:shd w:val="clear" w:color="auto" w:fill="auto"/>
            <w:noWrap/>
            <w:vAlign w:val="center"/>
            <w:hideMark/>
          </w:tcPr>
          <w:p w14:paraId="26D6ACD5"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[4,]</w:t>
            </w:r>
          </w:p>
        </w:tc>
        <w:tc>
          <w:tcPr>
            <w:tcW w:w="960" w:type="dxa"/>
            <w:shd w:val="clear" w:color="auto" w:fill="auto"/>
            <w:noWrap/>
            <w:vAlign w:val="center"/>
            <w:hideMark/>
          </w:tcPr>
          <w:p w14:paraId="14B12C0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29.67697</w:t>
            </w:r>
          </w:p>
        </w:tc>
        <w:tc>
          <w:tcPr>
            <w:tcW w:w="960" w:type="dxa"/>
            <w:shd w:val="clear" w:color="auto" w:fill="auto"/>
            <w:noWrap/>
            <w:vAlign w:val="center"/>
            <w:hideMark/>
          </w:tcPr>
          <w:p w14:paraId="6BF2579D"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27.89946</w:t>
            </w:r>
          </w:p>
        </w:tc>
        <w:tc>
          <w:tcPr>
            <w:tcW w:w="960" w:type="dxa"/>
            <w:shd w:val="clear" w:color="auto" w:fill="auto"/>
            <w:noWrap/>
            <w:vAlign w:val="center"/>
            <w:hideMark/>
          </w:tcPr>
          <w:p w14:paraId="4B180AC9"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25.79995</w:t>
            </w:r>
          </w:p>
        </w:tc>
        <w:tc>
          <w:tcPr>
            <w:tcW w:w="960" w:type="dxa"/>
            <w:shd w:val="clear" w:color="auto" w:fill="auto"/>
            <w:noWrap/>
            <w:vAlign w:val="center"/>
            <w:hideMark/>
          </w:tcPr>
          <w:p w14:paraId="7462987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24.87202</w:t>
            </w:r>
          </w:p>
        </w:tc>
        <w:tc>
          <w:tcPr>
            <w:tcW w:w="960" w:type="dxa"/>
            <w:shd w:val="clear" w:color="auto" w:fill="auto"/>
            <w:noWrap/>
            <w:vAlign w:val="center"/>
            <w:hideMark/>
          </w:tcPr>
          <w:p w14:paraId="057FBFBC"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27.48519</w:t>
            </w:r>
          </w:p>
        </w:tc>
        <w:tc>
          <w:tcPr>
            <w:tcW w:w="960" w:type="dxa"/>
            <w:shd w:val="clear" w:color="auto" w:fill="auto"/>
            <w:noWrap/>
            <w:vAlign w:val="center"/>
            <w:hideMark/>
          </w:tcPr>
          <w:p w14:paraId="10EB534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29.61236</w:t>
            </w:r>
          </w:p>
        </w:tc>
        <w:tc>
          <w:tcPr>
            <w:tcW w:w="960" w:type="dxa"/>
            <w:shd w:val="clear" w:color="auto" w:fill="auto"/>
            <w:noWrap/>
            <w:vAlign w:val="center"/>
            <w:hideMark/>
          </w:tcPr>
          <w:p w14:paraId="2EE5DB2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31.17237</w:t>
            </w:r>
          </w:p>
        </w:tc>
        <w:tc>
          <w:tcPr>
            <w:tcW w:w="960" w:type="dxa"/>
            <w:shd w:val="clear" w:color="auto" w:fill="auto"/>
            <w:noWrap/>
            <w:vAlign w:val="center"/>
            <w:hideMark/>
          </w:tcPr>
          <w:p w14:paraId="4315284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29.2593</w:t>
            </w:r>
          </w:p>
        </w:tc>
        <w:tc>
          <w:tcPr>
            <w:tcW w:w="960" w:type="dxa"/>
            <w:shd w:val="clear" w:color="auto" w:fill="auto"/>
            <w:noWrap/>
            <w:vAlign w:val="center"/>
            <w:hideMark/>
          </w:tcPr>
          <w:p w14:paraId="1DB72614"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28.04866</w:t>
            </w:r>
          </w:p>
        </w:tc>
        <w:tc>
          <w:tcPr>
            <w:tcW w:w="960" w:type="dxa"/>
            <w:shd w:val="clear" w:color="auto" w:fill="auto"/>
            <w:noWrap/>
            <w:vAlign w:val="center"/>
            <w:hideMark/>
          </w:tcPr>
          <w:p w14:paraId="163C918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26.41958</w:t>
            </w:r>
          </w:p>
        </w:tc>
        <w:tc>
          <w:tcPr>
            <w:tcW w:w="960" w:type="dxa"/>
            <w:shd w:val="clear" w:color="auto" w:fill="auto"/>
            <w:noWrap/>
            <w:vAlign w:val="center"/>
            <w:hideMark/>
          </w:tcPr>
          <w:p w14:paraId="2CA7ADB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23.44521</w:t>
            </w:r>
          </w:p>
        </w:tc>
        <w:tc>
          <w:tcPr>
            <w:tcW w:w="960" w:type="dxa"/>
            <w:shd w:val="clear" w:color="auto" w:fill="auto"/>
            <w:noWrap/>
            <w:vAlign w:val="center"/>
            <w:hideMark/>
          </w:tcPr>
          <w:p w14:paraId="37C08F9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17.4372</w:t>
            </w:r>
          </w:p>
        </w:tc>
      </w:tr>
    </w:tbl>
    <w:p w14:paraId="33024E79" w14:textId="77777777" w:rsidR="00D51CE4" w:rsidRDefault="00D51CE4" w:rsidP="00D51CE4">
      <w:pPr>
        <w:spacing w:after="0"/>
        <w:rPr>
          <w:lang w:val="en-US"/>
        </w:rPr>
      </w:pPr>
      <w:r>
        <w:rPr>
          <w:lang w:val="en-US"/>
        </w:rPr>
        <w:t>Table 3.2: Final cluster assignments for each zone for K=4</w:t>
      </w:r>
    </w:p>
    <w:tbl>
      <w:tblPr>
        <w:tblW w:w="12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149"/>
        <w:gridCol w:w="1149"/>
        <w:gridCol w:w="1149"/>
        <w:gridCol w:w="1149"/>
        <w:gridCol w:w="1149"/>
        <w:gridCol w:w="1197"/>
        <w:gridCol w:w="1149"/>
        <w:gridCol w:w="1149"/>
        <w:gridCol w:w="1149"/>
        <w:gridCol w:w="1149"/>
      </w:tblGrid>
      <w:tr w:rsidR="00D51CE4" w:rsidRPr="005865B8" w14:paraId="12C69F1D" w14:textId="77777777" w:rsidTr="00564601">
        <w:trPr>
          <w:trHeight w:val="271"/>
        </w:trPr>
        <w:tc>
          <w:tcPr>
            <w:tcW w:w="1161" w:type="dxa"/>
            <w:shd w:val="clear" w:color="000000" w:fill="FFFFFF"/>
            <w:noWrap/>
            <w:vAlign w:val="center"/>
            <w:hideMark/>
          </w:tcPr>
          <w:p w14:paraId="7A893804"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MID-ATL/APS</w:t>
            </w:r>
          </w:p>
        </w:tc>
        <w:tc>
          <w:tcPr>
            <w:tcW w:w="1149" w:type="dxa"/>
            <w:shd w:val="clear" w:color="000000" w:fill="FDFDFD"/>
            <w:noWrap/>
            <w:vAlign w:val="center"/>
            <w:hideMark/>
          </w:tcPr>
          <w:p w14:paraId="7D36FD44"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AECO</w:t>
            </w:r>
          </w:p>
        </w:tc>
        <w:tc>
          <w:tcPr>
            <w:tcW w:w="1149" w:type="dxa"/>
            <w:shd w:val="clear" w:color="000000" w:fill="FFFFFF"/>
            <w:noWrap/>
            <w:vAlign w:val="center"/>
            <w:hideMark/>
          </w:tcPr>
          <w:p w14:paraId="419F17CF"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AEP</w:t>
            </w:r>
          </w:p>
        </w:tc>
        <w:tc>
          <w:tcPr>
            <w:tcW w:w="1149" w:type="dxa"/>
            <w:shd w:val="clear" w:color="000000" w:fill="FDFDFD"/>
            <w:noWrap/>
            <w:vAlign w:val="center"/>
            <w:hideMark/>
          </w:tcPr>
          <w:p w14:paraId="0F612EA7"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APS</w:t>
            </w:r>
          </w:p>
        </w:tc>
        <w:tc>
          <w:tcPr>
            <w:tcW w:w="1149" w:type="dxa"/>
            <w:shd w:val="clear" w:color="000000" w:fill="FFFFFF"/>
            <w:noWrap/>
            <w:vAlign w:val="center"/>
            <w:hideMark/>
          </w:tcPr>
          <w:p w14:paraId="1E4776F7"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ATSI</w:t>
            </w:r>
          </w:p>
        </w:tc>
        <w:tc>
          <w:tcPr>
            <w:tcW w:w="1149" w:type="dxa"/>
            <w:shd w:val="clear" w:color="000000" w:fill="FDFDFD"/>
            <w:noWrap/>
            <w:vAlign w:val="center"/>
            <w:hideMark/>
          </w:tcPr>
          <w:p w14:paraId="36ABA158"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BGE</w:t>
            </w:r>
          </w:p>
        </w:tc>
        <w:tc>
          <w:tcPr>
            <w:tcW w:w="1197" w:type="dxa"/>
            <w:shd w:val="clear" w:color="000000" w:fill="FFFFFF"/>
            <w:noWrap/>
            <w:vAlign w:val="center"/>
            <w:hideMark/>
          </w:tcPr>
          <w:p w14:paraId="71598EF9"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COMED</w:t>
            </w:r>
          </w:p>
        </w:tc>
        <w:tc>
          <w:tcPr>
            <w:tcW w:w="1149" w:type="dxa"/>
            <w:shd w:val="clear" w:color="000000" w:fill="FDFDFD"/>
            <w:noWrap/>
            <w:vAlign w:val="center"/>
            <w:hideMark/>
          </w:tcPr>
          <w:p w14:paraId="13CED6C7"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DAY</w:t>
            </w:r>
          </w:p>
        </w:tc>
        <w:tc>
          <w:tcPr>
            <w:tcW w:w="1149" w:type="dxa"/>
            <w:shd w:val="clear" w:color="000000" w:fill="FFFFFF"/>
            <w:noWrap/>
            <w:vAlign w:val="center"/>
            <w:hideMark/>
          </w:tcPr>
          <w:p w14:paraId="01124E90"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DEOK</w:t>
            </w:r>
          </w:p>
        </w:tc>
        <w:tc>
          <w:tcPr>
            <w:tcW w:w="1149" w:type="dxa"/>
            <w:shd w:val="clear" w:color="000000" w:fill="FDFDFD"/>
            <w:noWrap/>
            <w:vAlign w:val="center"/>
            <w:hideMark/>
          </w:tcPr>
          <w:p w14:paraId="365C9B9E"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DOM</w:t>
            </w:r>
          </w:p>
        </w:tc>
        <w:tc>
          <w:tcPr>
            <w:tcW w:w="1149" w:type="dxa"/>
            <w:shd w:val="clear" w:color="auto" w:fill="auto"/>
            <w:noWrap/>
            <w:vAlign w:val="center"/>
            <w:hideMark/>
          </w:tcPr>
          <w:p w14:paraId="19CAC3CF"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p>
        </w:tc>
      </w:tr>
      <w:tr w:rsidR="00D51CE4" w:rsidRPr="005865B8" w14:paraId="21F29D30" w14:textId="77777777" w:rsidTr="00564601">
        <w:trPr>
          <w:trHeight w:val="262"/>
        </w:trPr>
        <w:tc>
          <w:tcPr>
            <w:tcW w:w="1161" w:type="dxa"/>
            <w:shd w:val="clear" w:color="auto" w:fill="auto"/>
            <w:noWrap/>
            <w:vAlign w:val="center"/>
            <w:hideMark/>
          </w:tcPr>
          <w:p w14:paraId="68D2D6E0" w14:textId="77777777" w:rsidR="00D51CE4" w:rsidRPr="005865B8" w:rsidRDefault="00D51CE4" w:rsidP="00564601">
            <w:pPr>
              <w:spacing w:after="0" w:line="240" w:lineRule="auto"/>
              <w:jc w:val="center"/>
              <w:rPr>
                <w:rFonts w:ascii="Lucida Console" w:eastAsia="Times New Roman" w:hAnsi="Lucida Console" w:cs="Calibri"/>
                <w:color w:val="000000"/>
                <w:sz w:val="20"/>
                <w:szCs w:val="20"/>
                <w:lang w:val="en-US"/>
              </w:rPr>
            </w:pPr>
            <w:r w:rsidRPr="005865B8">
              <w:rPr>
                <w:rFonts w:ascii="Lucida Console" w:eastAsia="Times New Roman" w:hAnsi="Lucida Console" w:cs="Calibri"/>
                <w:color w:val="000000"/>
                <w:sz w:val="20"/>
                <w:szCs w:val="20"/>
                <w:lang w:val="en-US"/>
              </w:rPr>
              <w:t>3</w:t>
            </w:r>
          </w:p>
        </w:tc>
        <w:tc>
          <w:tcPr>
            <w:tcW w:w="1149" w:type="dxa"/>
            <w:shd w:val="clear" w:color="auto" w:fill="auto"/>
            <w:noWrap/>
            <w:vAlign w:val="center"/>
            <w:hideMark/>
          </w:tcPr>
          <w:p w14:paraId="7B8A4A2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034CBBC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31CB841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67979AA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3E142ABE"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97" w:type="dxa"/>
            <w:shd w:val="clear" w:color="auto" w:fill="auto"/>
            <w:noWrap/>
            <w:vAlign w:val="center"/>
            <w:hideMark/>
          </w:tcPr>
          <w:p w14:paraId="26B8987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4</w:t>
            </w:r>
          </w:p>
        </w:tc>
        <w:tc>
          <w:tcPr>
            <w:tcW w:w="1149" w:type="dxa"/>
            <w:shd w:val="clear" w:color="auto" w:fill="auto"/>
            <w:noWrap/>
            <w:vAlign w:val="center"/>
            <w:hideMark/>
          </w:tcPr>
          <w:p w14:paraId="12BDADC1"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11BF722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49" w:type="dxa"/>
            <w:shd w:val="clear" w:color="auto" w:fill="auto"/>
            <w:noWrap/>
            <w:vAlign w:val="center"/>
            <w:hideMark/>
          </w:tcPr>
          <w:p w14:paraId="788AD5A5"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013323D7"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p>
        </w:tc>
      </w:tr>
      <w:tr w:rsidR="00D51CE4" w:rsidRPr="005865B8" w14:paraId="6B6C1E06" w14:textId="77777777" w:rsidTr="00564601">
        <w:trPr>
          <w:trHeight w:val="271"/>
        </w:trPr>
        <w:tc>
          <w:tcPr>
            <w:tcW w:w="1161" w:type="dxa"/>
            <w:shd w:val="clear" w:color="000000" w:fill="FFFFFF"/>
            <w:noWrap/>
            <w:vAlign w:val="center"/>
            <w:hideMark/>
          </w:tcPr>
          <w:p w14:paraId="7385091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DPL</w:t>
            </w:r>
          </w:p>
        </w:tc>
        <w:tc>
          <w:tcPr>
            <w:tcW w:w="1149" w:type="dxa"/>
            <w:shd w:val="clear" w:color="000000" w:fill="FDFDFD"/>
            <w:noWrap/>
            <w:vAlign w:val="center"/>
            <w:hideMark/>
          </w:tcPr>
          <w:p w14:paraId="51BB783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DUQ</w:t>
            </w:r>
          </w:p>
        </w:tc>
        <w:tc>
          <w:tcPr>
            <w:tcW w:w="1149" w:type="dxa"/>
            <w:shd w:val="clear" w:color="000000" w:fill="FFFFFF"/>
            <w:noWrap/>
            <w:vAlign w:val="center"/>
            <w:hideMark/>
          </w:tcPr>
          <w:p w14:paraId="20007E2D"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EKPC</w:t>
            </w:r>
          </w:p>
        </w:tc>
        <w:tc>
          <w:tcPr>
            <w:tcW w:w="1149" w:type="dxa"/>
            <w:shd w:val="clear" w:color="000000" w:fill="FDFDFD"/>
            <w:noWrap/>
            <w:vAlign w:val="center"/>
            <w:hideMark/>
          </w:tcPr>
          <w:p w14:paraId="4DF538CC"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JCPL</w:t>
            </w:r>
          </w:p>
        </w:tc>
        <w:tc>
          <w:tcPr>
            <w:tcW w:w="1149" w:type="dxa"/>
            <w:shd w:val="clear" w:color="000000" w:fill="FFFFFF"/>
            <w:noWrap/>
            <w:vAlign w:val="center"/>
            <w:hideMark/>
          </w:tcPr>
          <w:p w14:paraId="5390C9A4"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METED</w:t>
            </w:r>
          </w:p>
        </w:tc>
        <w:tc>
          <w:tcPr>
            <w:tcW w:w="1149" w:type="dxa"/>
            <w:shd w:val="clear" w:color="000000" w:fill="FDFDFD"/>
            <w:noWrap/>
            <w:vAlign w:val="center"/>
            <w:hideMark/>
          </w:tcPr>
          <w:p w14:paraId="7494891E"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PECO</w:t>
            </w:r>
          </w:p>
        </w:tc>
        <w:tc>
          <w:tcPr>
            <w:tcW w:w="1197" w:type="dxa"/>
            <w:shd w:val="clear" w:color="000000" w:fill="FFFFFF"/>
            <w:noWrap/>
            <w:vAlign w:val="center"/>
            <w:hideMark/>
          </w:tcPr>
          <w:p w14:paraId="015D3D5D"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PENELEC</w:t>
            </w:r>
          </w:p>
        </w:tc>
        <w:tc>
          <w:tcPr>
            <w:tcW w:w="1149" w:type="dxa"/>
            <w:shd w:val="clear" w:color="000000" w:fill="FDFDFD"/>
            <w:noWrap/>
            <w:vAlign w:val="center"/>
            <w:hideMark/>
          </w:tcPr>
          <w:p w14:paraId="7107B6D4"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PEPCO</w:t>
            </w:r>
          </w:p>
        </w:tc>
        <w:tc>
          <w:tcPr>
            <w:tcW w:w="1149" w:type="dxa"/>
            <w:shd w:val="clear" w:color="000000" w:fill="FFFFFF"/>
            <w:noWrap/>
            <w:vAlign w:val="center"/>
            <w:hideMark/>
          </w:tcPr>
          <w:p w14:paraId="4FFDDD00"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PPL</w:t>
            </w:r>
          </w:p>
        </w:tc>
        <w:tc>
          <w:tcPr>
            <w:tcW w:w="1149" w:type="dxa"/>
            <w:shd w:val="clear" w:color="000000" w:fill="FDFDFD"/>
            <w:noWrap/>
            <w:vAlign w:val="center"/>
            <w:hideMark/>
          </w:tcPr>
          <w:p w14:paraId="5914234A"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PSEG</w:t>
            </w:r>
          </w:p>
        </w:tc>
        <w:tc>
          <w:tcPr>
            <w:tcW w:w="1149" w:type="dxa"/>
            <w:shd w:val="clear" w:color="000000" w:fill="FFFFFF"/>
            <w:noWrap/>
            <w:vAlign w:val="center"/>
            <w:hideMark/>
          </w:tcPr>
          <w:p w14:paraId="749AA300" w14:textId="77777777" w:rsidR="00D51CE4" w:rsidRPr="005865B8" w:rsidRDefault="00D51CE4" w:rsidP="00564601">
            <w:pPr>
              <w:spacing w:after="0" w:line="240" w:lineRule="auto"/>
              <w:jc w:val="center"/>
              <w:rPr>
                <w:rFonts w:ascii="Segoe UI" w:eastAsia="Times New Roman" w:hAnsi="Segoe UI" w:cs="Segoe UI"/>
                <w:color w:val="000000"/>
                <w:sz w:val="20"/>
                <w:szCs w:val="20"/>
                <w:lang w:val="en-US"/>
              </w:rPr>
            </w:pPr>
            <w:r w:rsidRPr="005865B8">
              <w:rPr>
                <w:rFonts w:ascii="Segoe UI" w:eastAsia="Times New Roman" w:hAnsi="Segoe UI" w:cs="Segoe UI"/>
                <w:color w:val="000000"/>
                <w:sz w:val="20"/>
                <w:szCs w:val="20"/>
                <w:lang w:val="en-US"/>
              </w:rPr>
              <w:t>RECO</w:t>
            </w:r>
          </w:p>
        </w:tc>
      </w:tr>
      <w:tr w:rsidR="00D51CE4" w:rsidRPr="005865B8" w14:paraId="592C27EB" w14:textId="77777777" w:rsidTr="00564601">
        <w:trPr>
          <w:trHeight w:val="262"/>
        </w:trPr>
        <w:tc>
          <w:tcPr>
            <w:tcW w:w="1161" w:type="dxa"/>
            <w:shd w:val="clear" w:color="auto" w:fill="auto"/>
            <w:noWrap/>
            <w:vAlign w:val="center"/>
            <w:hideMark/>
          </w:tcPr>
          <w:p w14:paraId="2DC8C31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49" w:type="dxa"/>
            <w:shd w:val="clear" w:color="auto" w:fill="auto"/>
            <w:noWrap/>
            <w:vAlign w:val="center"/>
            <w:hideMark/>
          </w:tcPr>
          <w:p w14:paraId="09F12D6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0466F540"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7CDB5A4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0622972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780D92B3"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97" w:type="dxa"/>
            <w:shd w:val="clear" w:color="auto" w:fill="auto"/>
            <w:noWrap/>
            <w:vAlign w:val="center"/>
            <w:hideMark/>
          </w:tcPr>
          <w:p w14:paraId="3BC1CD92"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2</w:t>
            </w:r>
          </w:p>
        </w:tc>
        <w:tc>
          <w:tcPr>
            <w:tcW w:w="1149" w:type="dxa"/>
            <w:shd w:val="clear" w:color="auto" w:fill="auto"/>
            <w:noWrap/>
            <w:vAlign w:val="center"/>
            <w:hideMark/>
          </w:tcPr>
          <w:p w14:paraId="14F82D4A"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3</w:t>
            </w:r>
          </w:p>
        </w:tc>
        <w:tc>
          <w:tcPr>
            <w:tcW w:w="1149" w:type="dxa"/>
            <w:shd w:val="clear" w:color="auto" w:fill="auto"/>
            <w:noWrap/>
            <w:vAlign w:val="center"/>
            <w:hideMark/>
          </w:tcPr>
          <w:p w14:paraId="0FEE1BCB"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3CACFF28"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c>
          <w:tcPr>
            <w:tcW w:w="1149" w:type="dxa"/>
            <w:shd w:val="clear" w:color="auto" w:fill="auto"/>
            <w:noWrap/>
            <w:vAlign w:val="center"/>
            <w:hideMark/>
          </w:tcPr>
          <w:p w14:paraId="53C57526" w14:textId="77777777" w:rsidR="00D51CE4" w:rsidRPr="005865B8" w:rsidRDefault="00D51CE4" w:rsidP="00564601">
            <w:pPr>
              <w:spacing w:after="0" w:line="240" w:lineRule="auto"/>
              <w:jc w:val="center"/>
              <w:rPr>
                <w:rFonts w:ascii="Calibri" w:eastAsia="Times New Roman" w:hAnsi="Calibri" w:cs="Calibri"/>
                <w:color w:val="000000"/>
                <w:sz w:val="20"/>
                <w:szCs w:val="20"/>
                <w:lang w:val="en-US"/>
              </w:rPr>
            </w:pPr>
            <w:r w:rsidRPr="005865B8">
              <w:rPr>
                <w:rFonts w:ascii="Calibri" w:eastAsia="Times New Roman" w:hAnsi="Calibri" w:cs="Calibri"/>
                <w:color w:val="000000"/>
                <w:sz w:val="20"/>
                <w:szCs w:val="20"/>
                <w:lang w:val="en-US"/>
              </w:rPr>
              <w:t>1</w:t>
            </w:r>
          </w:p>
        </w:tc>
      </w:tr>
    </w:tbl>
    <w:p w14:paraId="4145F9A2" w14:textId="74DDCB22" w:rsidR="00F52DDB" w:rsidRPr="007D521A" w:rsidRDefault="00F52DDB" w:rsidP="007B6B47">
      <w:pPr>
        <w:rPr>
          <w:rFonts w:eastAsiaTheme="minorEastAsia"/>
          <w:lang w:val="en-US"/>
        </w:rPr>
      </w:pPr>
    </w:p>
    <w:sectPr w:rsidR="00F52DDB" w:rsidRPr="007D521A" w:rsidSect="00D51CE4">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044BB"/>
    <w:multiLevelType w:val="hybridMultilevel"/>
    <w:tmpl w:val="135AA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E276794"/>
    <w:multiLevelType w:val="hybridMultilevel"/>
    <w:tmpl w:val="72BC2CF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AC55010"/>
    <w:multiLevelType w:val="hybridMultilevel"/>
    <w:tmpl w:val="1F84936C"/>
    <w:lvl w:ilvl="0" w:tplc="FD5C3DD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40705492"/>
    <w:multiLevelType w:val="hybridMultilevel"/>
    <w:tmpl w:val="575616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6DFF3201"/>
    <w:multiLevelType w:val="hybridMultilevel"/>
    <w:tmpl w:val="13309B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484426B"/>
    <w:multiLevelType w:val="hybridMultilevel"/>
    <w:tmpl w:val="A7306D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8041098"/>
    <w:multiLevelType w:val="hybridMultilevel"/>
    <w:tmpl w:val="DCBE17F0"/>
    <w:lvl w:ilvl="0" w:tplc="9106FB8C">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5D"/>
    <w:rsid w:val="00021E68"/>
    <w:rsid w:val="00026980"/>
    <w:rsid w:val="00040D77"/>
    <w:rsid w:val="000433C1"/>
    <w:rsid w:val="0005194D"/>
    <w:rsid w:val="000B2279"/>
    <w:rsid w:val="000C4C8E"/>
    <w:rsid w:val="000C7498"/>
    <w:rsid w:val="00134CFA"/>
    <w:rsid w:val="001601CE"/>
    <w:rsid w:val="001F3B1C"/>
    <w:rsid w:val="002215E7"/>
    <w:rsid w:val="00221ABF"/>
    <w:rsid w:val="00273F7A"/>
    <w:rsid w:val="002C36FA"/>
    <w:rsid w:val="00300BF4"/>
    <w:rsid w:val="0031641E"/>
    <w:rsid w:val="003224AA"/>
    <w:rsid w:val="00350E1E"/>
    <w:rsid w:val="003A49C9"/>
    <w:rsid w:val="003C1BDC"/>
    <w:rsid w:val="004C760C"/>
    <w:rsid w:val="004D72CB"/>
    <w:rsid w:val="004F2F56"/>
    <w:rsid w:val="00525371"/>
    <w:rsid w:val="005563C9"/>
    <w:rsid w:val="0056169F"/>
    <w:rsid w:val="00572B4A"/>
    <w:rsid w:val="005A5B88"/>
    <w:rsid w:val="005B2ED0"/>
    <w:rsid w:val="005B5F95"/>
    <w:rsid w:val="005D6AAC"/>
    <w:rsid w:val="005E48E1"/>
    <w:rsid w:val="00611DF5"/>
    <w:rsid w:val="0063321A"/>
    <w:rsid w:val="00692CAF"/>
    <w:rsid w:val="006B63CF"/>
    <w:rsid w:val="007463CA"/>
    <w:rsid w:val="00764633"/>
    <w:rsid w:val="007A5F71"/>
    <w:rsid w:val="007B6B47"/>
    <w:rsid w:val="007D521A"/>
    <w:rsid w:val="007E64B8"/>
    <w:rsid w:val="00851A6D"/>
    <w:rsid w:val="00867F12"/>
    <w:rsid w:val="00881FB3"/>
    <w:rsid w:val="008D27EC"/>
    <w:rsid w:val="008D4655"/>
    <w:rsid w:val="008E06DA"/>
    <w:rsid w:val="00905850"/>
    <w:rsid w:val="00971E1F"/>
    <w:rsid w:val="009B2B32"/>
    <w:rsid w:val="009D2429"/>
    <w:rsid w:val="009F1DE2"/>
    <w:rsid w:val="00A466AA"/>
    <w:rsid w:val="00A75771"/>
    <w:rsid w:val="00A97189"/>
    <w:rsid w:val="00B02295"/>
    <w:rsid w:val="00B02A52"/>
    <w:rsid w:val="00B12E50"/>
    <w:rsid w:val="00B27301"/>
    <w:rsid w:val="00B4586A"/>
    <w:rsid w:val="00B57CC1"/>
    <w:rsid w:val="00B676CE"/>
    <w:rsid w:val="00B76E99"/>
    <w:rsid w:val="00B84905"/>
    <w:rsid w:val="00B84AE4"/>
    <w:rsid w:val="00B95FEE"/>
    <w:rsid w:val="00C05B23"/>
    <w:rsid w:val="00C106BA"/>
    <w:rsid w:val="00C15A5B"/>
    <w:rsid w:val="00C21FBF"/>
    <w:rsid w:val="00C31994"/>
    <w:rsid w:val="00D51CE4"/>
    <w:rsid w:val="00E1095D"/>
    <w:rsid w:val="00E22121"/>
    <w:rsid w:val="00EA273C"/>
    <w:rsid w:val="00EF134C"/>
    <w:rsid w:val="00EF455F"/>
    <w:rsid w:val="00F06636"/>
    <w:rsid w:val="00F33CE4"/>
    <w:rsid w:val="00F357D9"/>
    <w:rsid w:val="00F44684"/>
    <w:rsid w:val="00F52DDB"/>
    <w:rsid w:val="00F64D0B"/>
    <w:rsid w:val="00F7076F"/>
    <w:rsid w:val="00FA6D2F"/>
    <w:rsid w:val="00FE5E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A06D7"/>
  <w15:chartTrackingRefBased/>
  <w15:docId w15:val="{AC604289-6C1A-4089-BDF8-0F42CAA24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95D"/>
    <w:pPr>
      <w:ind w:left="720"/>
      <w:contextualSpacing/>
    </w:pPr>
  </w:style>
  <w:style w:type="character" w:styleId="PlaceholderText">
    <w:name w:val="Placeholder Text"/>
    <w:basedOn w:val="DefaultParagraphFont"/>
    <w:uiPriority w:val="99"/>
    <w:semiHidden/>
    <w:rsid w:val="007D521A"/>
    <w:rPr>
      <w:color w:val="808080"/>
    </w:rPr>
  </w:style>
  <w:style w:type="paragraph" w:styleId="HTMLPreformatted">
    <w:name w:val="HTML Preformatted"/>
    <w:basedOn w:val="Normal"/>
    <w:link w:val="HTMLPreformattedChar"/>
    <w:uiPriority w:val="99"/>
    <w:semiHidden/>
    <w:unhideWhenUsed/>
    <w:rsid w:val="00EF1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EF134C"/>
    <w:rPr>
      <w:rFonts w:ascii="Courier New" w:eastAsia="Times New Roman" w:hAnsi="Courier New" w:cs="Courier New"/>
      <w:sz w:val="20"/>
      <w:szCs w:val="20"/>
      <w:lang w:eastAsia="en-CA"/>
    </w:rPr>
  </w:style>
  <w:style w:type="character" w:customStyle="1" w:styleId="gnkrckgcmsb">
    <w:name w:val="gnkrckgcmsb"/>
    <w:basedOn w:val="DefaultParagraphFont"/>
    <w:rsid w:val="00EF134C"/>
  </w:style>
  <w:style w:type="character" w:customStyle="1" w:styleId="gnkrckgcmrb">
    <w:name w:val="gnkrckgcmrb"/>
    <w:basedOn w:val="DefaultParagraphFont"/>
    <w:rsid w:val="00EF134C"/>
  </w:style>
  <w:style w:type="character" w:customStyle="1" w:styleId="gnkrckgcgsb">
    <w:name w:val="gnkrckgcgsb"/>
    <w:basedOn w:val="DefaultParagraphFont"/>
    <w:rsid w:val="00EF134C"/>
  </w:style>
  <w:style w:type="table" w:styleId="TableGrid">
    <w:name w:val="Table Grid"/>
    <w:basedOn w:val="TableNormal"/>
    <w:uiPriority w:val="39"/>
    <w:rsid w:val="00D51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86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0C13-BA71-7E46-9840-9DB7218A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12</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Phuong Nguyen</dc:creator>
  <cp:keywords/>
  <dc:description/>
  <cp:lastModifiedBy>Spyros Orfanos</cp:lastModifiedBy>
  <cp:revision>78</cp:revision>
  <dcterms:created xsi:type="dcterms:W3CDTF">2018-03-22T18:57:00Z</dcterms:created>
  <dcterms:modified xsi:type="dcterms:W3CDTF">2018-03-24T01:49:00Z</dcterms:modified>
</cp:coreProperties>
</file>