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AA8D6" w14:textId="01B6466E" w:rsidR="00A9204E" w:rsidRPr="004E49ED" w:rsidRDefault="00292D8D" w:rsidP="00292D8D">
      <w:pPr>
        <w:pStyle w:val="Heading1"/>
        <w:rPr>
          <w:b/>
          <w:bCs/>
          <w:color w:val="000000" w:themeColor="text1"/>
          <w:sz w:val="72"/>
          <w:szCs w:val="72"/>
          <w14:textOutline w14:w="0" w14:cap="flat" w14:cmpd="sng" w14:algn="ctr">
            <w14:noFill/>
            <w14:prstDash w14:val="solid"/>
            <w14:round/>
          </w14:textOutline>
        </w:rPr>
      </w:pPr>
      <w:r w:rsidRPr="004E49ED">
        <w:rPr>
          <w:b/>
          <w:bCs/>
          <w:color w:val="000000" w:themeColor="text1"/>
          <w:sz w:val="72"/>
          <w:szCs w:val="72"/>
          <w14:textOutline w14:w="0" w14:cap="flat" w14:cmpd="sng" w14:algn="ctr">
            <w14:noFill/>
            <w14:prstDash w14:val="solid"/>
            <w14:round/>
          </w14:textOutline>
        </w:rPr>
        <w:t xml:space="preserve">            Cloud Computing</w:t>
      </w:r>
    </w:p>
    <w:p w14:paraId="6F20507A" w14:textId="77777777" w:rsidR="00292D8D" w:rsidRDefault="00292D8D" w:rsidP="00292D8D"/>
    <w:p w14:paraId="651004D6" w14:textId="77777777" w:rsidR="00292D8D" w:rsidRDefault="00292D8D" w:rsidP="00292D8D"/>
    <w:p w14:paraId="51672010" w14:textId="3C2C7580" w:rsidR="00292D8D" w:rsidRPr="00A34FBB" w:rsidRDefault="00292D8D" w:rsidP="004E49ED">
      <w:pPr>
        <w:pStyle w:val="Heading1"/>
        <w:jc w:val="both"/>
        <w:rPr>
          <w:rFonts w:ascii="Nunito" w:hAnsi="Nunito"/>
          <w:color w:val="273239"/>
          <w:spacing w:val="2"/>
          <w:shd w:val="clear" w:color="auto" w:fill="FFFFFF"/>
        </w:rPr>
      </w:pPr>
      <w:proofErr w:type="gramStart"/>
      <w:r w:rsidRPr="00A34FBB">
        <w:rPr>
          <w:b/>
          <w:bCs/>
          <w:color w:val="000000" w:themeColor="text1"/>
          <w14:textOutline w14:w="0" w14:cap="flat" w14:cmpd="sng" w14:algn="ctr">
            <w14:noFill/>
            <w14:prstDash w14:val="solid"/>
            <w14:round/>
          </w14:textOutline>
        </w:rPr>
        <w:t>Definition :</w:t>
      </w:r>
      <w:proofErr w:type="gramEnd"/>
      <w:r w:rsidRPr="00A34FBB">
        <w:rPr>
          <w:rFonts w:ascii="Nunito" w:hAnsi="Nunito"/>
          <w:color w:val="273239"/>
          <w:spacing w:val="2"/>
          <w:shd w:val="clear" w:color="auto" w:fill="FFFFFF"/>
        </w:rPr>
        <w:t xml:space="preserve"> Cloud computing means storing and accessing the data and programs on remote servers that are hosted on the internet instead of the computer’s hard drive or local server. Cloud computing is also referred to as Internet-based computing.</w:t>
      </w:r>
    </w:p>
    <w:p w14:paraId="3EB7AA76" w14:textId="77777777" w:rsidR="00292D8D" w:rsidRPr="00A34FBB" w:rsidRDefault="00292D8D" w:rsidP="00292D8D">
      <w:pPr>
        <w:rPr>
          <w:sz w:val="32"/>
          <w:szCs w:val="32"/>
        </w:rPr>
      </w:pPr>
    </w:p>
    <w:p w14:paraId="10BD3CBB" w14:textId="77777777" w:rsidR="00A34FBB" w:rsidRDefault="00A34FBB" w:rsidP="00292D8D"/>
    <w:p w14:paraId="25CFF5B1" w14:textId="77777777" w:rsidR="00A34FBB" w:rsidRPr="00D10435" w:rsidRDefault="00A34FBB" w:rsidP="00A34FBB">
      <w:pPr>
        <w:rPr>
          <w:sz w:val="32"/>
          <w:szCs w:val="32"/>
        </w:rPr>
      </w:pPr>
    </w:p>
    <w:p w14:paraId="764893B3" w14:textId="77777777" w:rsidR="00A34FBB" w:rsidRPr="00D10435" w:rsidRDefault="00A34FBB" w:rsidP="00D10435">
      <w:pPr>
        <w:pStyle w:val="ListParagraph"/>
        <w:numPr>
          <w:ilvl w:val="0"/>
          <w:numId w:val="27"/>
        </w:numPr>
        <w:shd w:val="clear" w:color="auto" w:fill="FFFFFF"/>
        <w:spacing w:after="150"/>
        <w:jc w:val="both"/>
        <w:textAlignment w:val="baseline"/>
        <w:rPr>
          <w:rFonts w:ascii="Nunito" w:eastAsia="Times New Roman" w:hAnsi="Nunito" w:cs="Times New Roman"/>
          <w:color w:val="273239"/>
          <w:spacing w:val="2"/>
          <w:sz w:val="32"/>
          <w:szCs w:val="32"/>
          <w:lang w:val="en-IN" w:eastAsia="en-IN"/>
        </w:rPr>
      </w:pPr>
      <w:r w:rsidRPr="00D10435">
        <w:rPr>
          <w:rFonts w:ascii="Nunito" w:eastAsia="Times New Roman" w:hAnsi="Nunito" w:cs="Times New Roman"/>
          <w:color w:val="273239"/>
          <w:spacing w:val="2"/>
          <w:sz w:val="32"/>
          <w:szCs w:val="32"/>
          <w:lang w:val="en-IN" w:eastAsia="en-IN"/>
        </w:rPr>
        <w:t>To more clarification about how cloud computing has changed the commercial deployment of the system. Consider the below examples:</w:t>
      </w:r>
    </w:p>
    <w:p w14:paraId="6FE09880" w14:textId="77777777" w:rsidR="00D10435" w:rsidRPr="00D10435" w:rsidRDefault="00D10435" w:rsidP="00D10435">
      <w:pPr>
        <w:pStyle w:val="ListParagraph"/>
        <w:shd w:val="clear" w:color="auto" w:fill="FFFFFF"/>
        <w:spacing w:after="150"/>
        <w:jc w:val="both"/>
        <w:textAlignment w:val="baseline"/>
        <w:rPr>
          <w:rFonts w:ascii="Nunito" w:eastAsia="Times New Roman" w:hAnsi="Nunito" w:cs="Times New Roman"/>
          <w:color w:val="273239"/>
          <w:spacing w:val="2"/>
          <w:sz w:val="32"/>
          <w:szCs w:val="32"/>
          <w:lang w:val="en-IN" w:eastAsia="en-IN"/>
        </w:rPr>
      </w:pPr>
    </w:p>
    <w:p w14:paraId="5957435F" w14:textId="369E94EF" w:rsidR="00A34FBB" w:rsidRDefault="00A34FBB" w:rsidP="004E49ED">
      <w:pPr>
        <w:numPr>
          <w:ilvl w:val="0"/>
          <w:numId w:val="26"/>
        </w:numPr>
        <w:shd w:val="clear" w:color="auto" w:fill="FFFFFF"/>
        <w:ind w:left="1080"/>
        <w:textAlignment w:val="baseline"/>
        <w:rPr>
          <w:rFonts w:ascii="Nunito" w:eastAsia="Times New Roman" w:hAnsi="Nunito" w:cs="Times New Roman"/>
          <w:color w:val="273239"/>
          <w:spacing w:val="2"/>
          <w:sz w:val="32"/>
          <w:szCs w:val="32"/>
          <w:lang w:val="en-IN" w:eastAsia="en-IN"/>
        </w:rPr>
      </w:pPr>
      <w:r w:rsidRPr="00A34FBB">
        <w:rPr>
          <w:rFonts w:ascii="Nunito" w:eastAsia="Times New Roman" w:hAnsi="Nunito" w:cs="Times New Roman"/>
          <w:b/>
          <w:bCs/>
          <w:color w:val="273239"/>
          <w:spacing w:val="2"/>
          <w:sz w:val="32"/>
          <w:szCs w:val="32"/>
          <w:bdr w:val="none" w:sz="0" w:space="0" w:color="auto" w:frame="1"/>
          <w:lang w:val="en-IN" w:eastAsia="en-IN"/>
        </w:rPr>
        <w:t>Amazon Web Services</w:t>
      </w:r>
      <w:r w:rsidRPr="00D10435">
        <w:rPr>
          <w:rFonts w:ascii="Nunito" w:eastAsia="Times New Roman" w:hAnsi="Nunito" w:cs="Times New Roman"/>
          <w:b/>
          <w:bCs/>
          <w:color w:val="273239"/>
          <w:spacing w:val="2"/>
          <w:sz w:val="32"/>
          <w:szCs w:val="32"/>
          <w:bdr w:val="none" w:sz="0" w:space="0" w:color="auto" w:frame="1"/>
          <w:lang w:val="en-IN" w:eastAsia="en-IN"/>
        </w:rPr>
        <w:t xml:space="preserve"> </w:t>
      </w:r>
      <w:r w:rsidRPr="00A34FBB">
        <w:rPr>
          <w:rFonts w:ascii="Nunito" w:eastAsia="Times New Roman" w:hAnsi="Nunito" w:cs="Times New Roman"/>
          <w:b/>
          <w:bCs/>
          <w:color w:val="273239"/>
          <w:spacing w:val="2"/>
          <w:sz w:val="32"/>
          <w:szCs w:val="32"/>
          <w:bdr w:val="none" w:sz="0" w:space="0" w:color="auto" w:frame="1"/>
          <w:lang w:val="en-IN" w:eastAsia="en-IN"/>
        </w:rPr>
        <w:t>(AWS): </w:t>
      </w:r>
      <w:r w:rsidRPr="00A34FBB">
        <w:rPr>
          <w:rFonts w:ascii="Nunito" w:eastAsia="Times New Roman" w:hAnsi="Nunito" w:cs="Times New Roman"/>
          <w:color w:val="273239"/>
          <w:spacing w:val="2"/>
          <w:sz w:val="32"/>
          <w:szCs w:val="32"/>
          <w:lang w:val="en-IN" w:eastAsia="en-IN"/>
        </w:rPr>
        <w:t>One of the most successful cloud-based businesses is Amazon Web Services</w:t>
      </w:r>
      <w:r w:rsidRPr="00D10435">
        <w:rPr>
          <w:rFonts w:ascii="Nunito" w:eastAsia="Times New Roman" w:hAnsi="Nunito" w:cs="Times New Roman"/>
          <w:color w:val="273239"/>
          <w:spacing w:val="2"/>
          <w:sz w:val="32"/>
          <w:szCs w:val="32"/>
          <w:lang w:val="en-IN" w:eastAsia="en-IN"/>
        </w:rPr>
        <w:t xml:space="preserve"> </w:t>
      </w:r>
      <w:r w:rsidRPr="00A34FBB">
        <w:rPr>
          <w:rFonts w:ascii="Nunito" w:eastAsia="Times New Roman" w:hAnsi="Nunito" w:cs="Times New Roman"/>
          <w:color w:val="273239"/>
          <w:spacing w:val="2"/>
          <w:sz w:val="32"/>
          <w:szCs w:val="32"/>
          <w:lang w:val="en-IN" w:eastAsia="en-IN"/>
        </w:rPr>
        <w:t>(AWS), which is an Infrastructure as a Service</w:t>
      </w:r>
      <w:r w:rsidRPr="00D10435">
        <w:rPr>
          <w:rFonts w:ascii="Nunito" w:eastAsia="Times New Roman" w:hAnsi="Nunito" w:cs="Times New Roman"/>
          <w:color w:val="273239"/>
          <w:spacing w:val="2"/>
          <w:sz w:val="32"/>
          <w:szCs w:val="32"/>
          <w:lang w:val="en-IN" w:eastAsia="en-IN"/>
        </w:rPr>
        <w:t xml:space="preserve"> </w:t>
      </w:r>
      <w:r w:rsidRPr="00A34FBB">
        <w:rPr>
          <w:rFonts w:ascii="Nunito" w:eastAsia="Times New Roman" w:hAnsi="Nunito" w:cs="Times New Roman"/>
          <w:color w:val="273239"/>
          <w:spacing w:val="2"/>
          <w:sz w:val="32"/>
          <w:szCs w:val="32"/>
          <w:lang w:val="en-IN" w:eastAsia="en-IN"/>
        </w:rPr>
        <w:t>(</w:t>
      </w:r>
      <w:proofErr w:type="spellStart"/>
      <w:r w:rsidRPr="00A34FBB">
        <w:rPr>
          <w:rFonts w:ascii="Nunito" w:eastAsia="Times New Roman" w:hAnsi="Nunito" w:cs="Times New Roman"/>
          <w:color w:val="273239"/>
          <w:spacing w:val="2"/>
          <w:sz w:val="32"/>
          <w:szCs w:val="32"/>
          <w:lang w:val="en-IN" w:eastAsia="en-IN"/>
        </w:rPr>
        <w:t>Iaas</w:t>
      </w:r>
      <w:proofErr w:type="spellEnd"/>
      <w:r w:rsidRPr="00A34FBB">
        <w:rPr>
          <w:rFonts w:ascii="Nunito" w:eastAsia="Times New Roman" w:hAnsi="Nunito" w:cs="Times New Roman"/>
          <w:color w:val="273239"/>
          <w:spacing w:val="2"/>
          <w:sz w:val="32"/>
          <w:szCs w:val="32"/>
          <w:lang w:val="en-IN" w:eastAsia="en-IN"/>
        </w:rPr>
        <w:t>) offering that pays rent for virtual computers on Amazon’s infrastructure.</w:t>
      </w:r>
    </w:p>
    <w:p w14:paraId="591D9330" w14:textId="77777777" w:rsidR="004E49ED" w:rsidRPr="00A34FBB" w:rsidRDefault="004E49ED" w:rsidP="004E49ED">
      <w:pPr>
        <w:shd w:val="clear" w:color="auto" w:fill="FFFFFF"/>
        <w:ind w:left="720"/>
        <w:textAlignment w:val="baseline"/>
        <w:rPr>
          <w:rFonts w:ascii="Nunito" w:eastAsia="Times New Roman" w:hAnsi="Nunito" w:cs="Times New Roman"/>
          <w:color w:val="273239"/>
          <w:spacing w:val="2"/>
          <w:sz w:val="32"/>
          <w:szCs w:val="32"/>
          <w:lang w:val="en-IN" w:eastAsia="en-IN"/>
        </w:rPr>
      </w:pPr>
    </w:p>
    <w:p w14:paraId="03C06B68" w14:textId="3508FF36" w:rsidR="00A34FBB" w:rsidRDefault="00A34FBB" w:rsidP="00D10435">
      <w:pPr>
        <w:numPr>
          <w:ilvl w:val="0"/>
          <w:numId w:val="26"/>
        </w:numPr>
        <w:shd w:val="clear" w:color="auto" w:fill="FFFFFF"/>
        <w:ind w:left="1080"/>
        <w:jc w:val="both"/>
        <w:textAlignment w:val="baseline"/>
        <w:rPr>
          <w:rFonts w:ascii="Nunito" w:eastAsia="Times New Roman" w:hAnsi="Nunito" w:cs="Times New Roman"/>
          <w:color w:val="273239"/>
          <w:spacing w:val="2"/>
          <w:sz w:val="32"/>
          <w:szCs w:val="32"/>
          <w:lang w:val="en-IN" w:eastAsia="en-IN"/>
        </w:rPr>
      </w:pPr>
      <w:r w:rsidRPr="00A34FBB">
        <w:rPr>
          <w:rFonts w:ascii="Nunito" w:eastAsia="Times New Roman" w:hAnsi="Nunito" w:cs="Times New Roman"/>
          <w:b/>
          <w:bCs/>
          <w:color w:val="273239"/>
          <w:spacing w:val="2"/>
          <w:sz w:val="32"/>
          <w:szCs w:val="32"/>
          <w:bdr w:val="none" w:sz="0" w:space="0" w:color="auto" w:frame="1"/>
          <w:lang w:val="en-IN" w:eastAsia="en-IN"/>
        </w:rPr>
        <w:t>Microsoft Azure Platform</w:t>
      </w:r>
      <w:r w:rsidRPr="00A34FBB">
        <w:rPr>
          <w:rFonts w:ascii="Nunito" w:eastAsia="Times New Roman" w:hAnsi="Nunito" w:cs="Times New Roman"/>
          <w:color w:val="273239"/>
          <w:spacing w:val="2"/>
          <w:sz w:val="32"/>
          <w:szCs w:val="32"/>
          <w:lang w:val="en-IN" w:eastAsia="en-IN"/>
        </w:rPr>
        <w:t>: Microsoft is creating the Azure platform which enables the .NET Framework Application to run over the internet as an alternative platform for Microsoft developers. This is the classic Platform as a Service</w:t>
      </w:r>
      <w:r w:rsidRPr="00D10435">
        <w:rPr>
          <w:rFonts w:ascii="Nunito" w:eastAsia="Times New Roman" w:hAnsi="Nunito" w:cs="Times New Roman"/>
          <w:color w:val="273239"/>
          <w:spacing w:val="2"/>
          <w:sz w:val="32"/>
          <w:szCs w:val="32"/>
          <w:lang w:val="en-IN" w:eastAsia="en-IN"/>
        </w:rPr>
        <w:t xml:space="preserve"> </w:t>
      </w:r>
      <w:r w:rsidRPr="00A34FBB">
        <w:rPr>
          <w:rFonts w:ascii="Nunito" w:eastAsia="Times New Roman" w:hAnsi="Nunito" w:cs="Times New Roman"/>
          <w:color w:val="273239"/>
          <w:spacing w:val="2"/>
          <w:sz w:val="32"/>
          <w:szCs w:val="32"/>
          <w:lang w:val="en-IN" w:eastAsia="en-IN"/>
        </w:rPr>
        <w:t>(PaaS).</w:t>
      </w:r>
    </w:p>
    <w:p w14:paraId="701AED88" w14:textId="77777777" w:rsidR="004E49ED" w:rsidRDefault="004E49ED" w:rsidP="004E49ED">
      <w:pPr>
        <w:pStyle w:val="ListParagraph"/>
        <w:rPr>
          <w:rFonts w:ascii="Nunito" w:eastAsia="Times New Roman" w:hAnsi="Nunito" w:cs="Times New Roman"/>
          <w:color w:val="273239"/>
          <w:spacing w:val="2"/>
          <w:sz w:val="32"/>
          <w:szCs w:val="32"/>
          <w:lang w:val="en-IN" w:eastAsia="en-IN"/>
        </w:rPr>
      </w:pPr>
    </w:p>
    <w:p w14:paraId="07E52ABC" w14:textId="21C35F73" w:rsidR="00A34FBB" w:rsidRPr="00A34FBB" w:rsidRDefault="00A34FBB" w:rsidP="004E49ED">
      <w:pPr>
        <w:numPr>
          <w:ilvl w:val="0"/>
          <w:numId w:val="26"/>
        </w:numPr>
        <w:shd w:val="clear" w:color="auto" w:fill="FFFFFF"/>
        <w:ind w:left="1080"/>
        <w:jc w:val="both"/>
        <w:textAlignment w:val="baseline"/>
        <w:rPr>
          <w:rFonts w:ascii="Nunito" w:eastAsia="Times New Roman" w:hAnsi="Nunito" w:cs="Times New Roman"/>
          <w:color w:val="273239"/>
          <w:spacing w:val="2"/>
          <w:sz w:val="32"/>
          <w:szCs w:val="32"/>
          <w:lang w:val="en-IN" w:eastAsia="en-IN"/>
        </w:rPr>
      </w:pPr>
      <w:r w:rsidRPr="00A34FBB">
        <w:rPr>
          <w:rFonts w:ascii="Nunito" w:eastAsia="Times New Roman" w:hAnsi="Nunito" w:cs="Times New Roman"/>
          <w:b/>
          <w:bCs/>
          <w:color w:val="273239"/>
          <w:spacing w:val="2"/>
          <w:sz w:val="32"/>
          <w:szCs w:val="32"/>
          <w:bdr w:val="none" w:sz="0" w:space="0" w:color="auto" w:frame="1"/>
          <w:lang w:val="en-IN" w:eastAsia="en-IN"/>
        </w:rPr>
        <w:t>Google: </w:t>
      </w:r>
      <w:r w:rsidRPr="00A34FBB">
        <w:rPr>
          <w:rFonts w:ascii="Nunito" w:eastAsia="Times New Roman" w:hAnsi="Nunito" w:cs="Times New Roman"/>
          <w:color w:val="273239"/>
          <w:spacing w:val="2"/>
          <w:sz w:val="32"/>
          <w:szCs w:val="32"/>
          <w:lang w:val="en-IN" w:eastAsia="en-IN"/>
        </w:rPr>
        <w:t xml:space="preserve">Google has built a worldwide network of data </w:t>
      </w:r>
      <w:proofErr w:type="spellStart"/>
      <w:r w:rsidRPr="00A34FBB">
        <w:rPr>
          <w:rFonts w:ascii="Nunito" w:eastAsia="Times New Roman" w:hAnsi="Nunito" w:cs="Times New Roman"/>
          <w:color w:val="273239"/>
          <w:spacing w:val="2"/>
          <w:sz w:val="32"/>
          <w:szCs w:val="32"/>
          <w:lang w:val="en-IN" w:eastAsia="en-IN"/>
        </w:rPr>
        <w:t>centers</w:t>
      </w:r>
      <w:proofErr w:type="spellEnd"/>
      <w:r w:rsidRPr="00A34FBB">
        <w:rPr>
          <w:rFonts w:ascii="Nunito" w:eastAsia="Times New Roman" w:hAnsi="Nunito" w:cs="Times New Roman"/>
          <w:color w:val="273239"/>
          <w:spacing w:val="2"/>
          <w:sz w:val="32"/>
          <w:szCs w:val="32"/>
          <w:lang w:val="en-IN" w:eastAsia="en-IN"/>
        </w:rPr>
        <w:t xml:space="preserve"> to service its search engine. From this service, </w:t>
      </w:r>
      <w:r w:rsidRPr="00A34FBB">
        <w:rPr>
          <w:rFonts w:ascii="Nunito" w:eastAsia="Times New Roman" w:hAnsi="Nunito" w:cs="Times New Roman"/>
          <w:color w:val="273239"/>
          <w:spacing w:val="2"/>
          <w:sz w:val="32"/>
          <w:szCs w:val="32"/>
          <w:lang w:val="en-IN" w:eastAsia="en-IN"/>
        </w:rPr>
        <w:lastRenderedPageBreak/>
        <w:t>Google has captured the world’s advertising revenue. By using that revenue, Google offers free software to users based on infrastructure. This is called Software as a Service</w:t>
      </w:r>
      <w:r w:rsidRPr="004E49ED">
        <w:rPr>
          <w:rFonts w:ascii="Nunito" w:eastAsia="Times New Roman" w:hAnsi="Nunito" w:cs="Times New Roman"/>
          <w:color w:val="273239"/>
          <w:spacing w:val="2"/>
          <w:sz w:val="32"/>
          <w:szCs w:val="32"/>
          <w:lang w:val="en-IN" w:eastAsia="en-IN"/>
        </w:rPr>
        <w:t xml:space="preserve"> </w:t>
      </w:r>
      <w:r w:rsidRPr="00A34FBB">
        <w:rPr>
          <w:rFonts w:ascii="Nunito" w:eastAsia="Times New Roman" w:hAnsi="Nunito" w:cs="Times New Roman"/>
          <w:color w:val="273239"/>
          <w:spacing w:val="2"/>
          <w:sz w:val="32"/>
          <w:szCs w:val="32"/>
          <w:lang w:val="en-IN" w:eastAsia="en-IN"/>
        </w:rPr>
        <w:t>(SaaS).</w:t>
      </w:r>
    </w:p>
    <w:p w14:paraId="7CD5B716" w14:textId="77777777" w:rsidR="004E49ED" w:rsidRDefault="004E49ED" w:rsidP="00292D8D">
      <w:pPr>
        <w:rPr>
          <w:sz w:val="32"/>
          <w:szCs w:val="32"/>
        </w:rPr>
      </w:pPr>
    </w:p>
    <w:p w14:paraId="34F8420A" w14:textId="768C3B8E" w:rsidR="00292D8D" w:rsidRDefault="00D10435" w:rsidP="00292D8D">
      <w:pPr>
        <w:rPr>
          <w:rFonts w:ascii="Nunito" w:eastAsia="Times New Roman" w:hAnsi="Nunito" w:cs="Times New Roman"/>
          <w:b/>
          <w:bCs/>
          <w:color w:val="273239"/>
          <w:spacing w:val="2"/>
          <w:sz w:val="32"/>
          <w:szCs w:val="32"/>
          <w:bdr w:val="none" w:sz="0" w:space="0" w:color="auto" w:frame="1"/>
          <w:lang w:val="en-IN" w:eastAsia="en-IN"/>
        </w:rPr>
      </w:pPr>
      <w:r w:rsidRPr="00A34FBB">
        <w:rPr>
          <w:rFonts w:ascii="Nunito" w:eastAsia="Times New Roman" w:hAnsi="Nunito" w:cs="Times New Roman"/>
          <w:b/>
          <w:bCs/>
          <w:color w:val="273239"/>
          <w:spacing w:val="2"/>
          <w:sz w:val="32"/>
          <w:szCs w:val="32"/>
          <w:bdr w:val="none" w:sz="0" w:space="0" w:color="auto" w:frame="1"/>
          <w:lang w:val="en-IN" w:eastAsia="en-IN"/>
        </w:rPr>
        <w:t>Amazon Web Services</w:t>
      </w:r>
      <w:r w:rsidRPr="00D10435">
        <w:rPr>
          <w:rFonts w:ascii="Nunito" w:eastAsia="Times New Roman" w:hAnsi="Nunito" w:cs="Times New Roman"/>
          <w:b/>
          <w:bCs/>
          <w:color w:val="273239"/>
          <w:spacing w:val="2"/>
          <w:sz w:val="32"/>
          <w:szCs w:val="32"/>
          <w:bdr w:val="none" w:sz="0" w:space="0" w:color="auto" w:frame="1"/>
          <w:lang w:val="en-IN" w:eastAsia="en-IN"/>
        </w:rPr>
        <w:t xml:space="preserve"> </w:t>
      </w:r>
      <w:r w:rsidRPr="00A34FBB">
        <w:rPr>
          <w:rFonts w:ascii="Nunito" w:eastAsia="Times New Roman" w:hAnsi="Nunito" w:cs="Times New Roman"/>
          <w:b/>
          <w:bCs/>
          <w:color w:val="273239"/>
          <w:spacing w:val="2"/>
          <w:sz w:val="32"/>
          <w:szCs w:val="32"/>
          <w:bdr w:val="none" w:sz="0" w:space="0" w:color="auto" w:frame="1"/>
          <w:lang w:val="en-IN" w:eastAsia="en-IN"/>
        </w:rPr>
        <w:t>(AWS): </w:t>
      </w:r>
    </w:p>
    <w:p w14:paraId="38DC88A3" w14:textId="2AD84C5C" w:rsidR="00D10435" w:rsidRDefault="00D10435" w:rsidP="00292D8D">
      <w:pPr>
        <w:rPr>
          <w:sz w:val="32"/>
          <w:szCs w:val="32"/>
        </w:rPr>
      </w:pPr>
      <w:r>
        <w:rPr>
          <w:noProof/>
          <w:sz w:val="32"/>
          <w:szCs w:val="32"/>
        </w:rPr>
        <w:drawing>
          <wp:anchor distT="0" distB="0" distL="114300" distR="114300" simplePos="0" relativeHeight="251660800" behindDoc="1" locked="0" layoutInCell="1" allowOverlap="1" wp14:anchorId="6DC7BF1E" wp14:editId="2A090AB7">
            <wp:simplePos x="0" y="0"/>
            <wp:positionH relativeFrom="column">
              <wp:posOffset>-99060</wp:posOffset>
            </wp:positionH>
            <wp:positionV relativeFrom="paragraph">
              <wp:posOffset>488315</wp:posOffset>
            </wp:positionV>
            <wp:extent cx="4109720" cy="1927860"/>
            <wp:effectExtent l="0" t="0" r="5080" b="0"/>
            <wp:wrapTopAndBottom/>
            <wp:docPr id="942359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359602" name="Picture 942359602"/>
                    <pic:cNvPicPr/>
                  </pic:nvPicPr>
                  <pic:blipFill>
                    <a:blip r:embed="rId8">
                      <a:extLst>
                        <a:ext uri="{28A0092B-C50C-407E-A947-70E740481C1C}">
                          <a14:useLocalDpi xmlns:a14="http://schemas.microsoft.com/office/drawing/2010/main" val="0"/>
                        </a:ext>
                      </a:extLst>
                    </a:blip>
                    <a:stretch>
                      <a:fillRect/>
                    </a:stretch>
                  </pic:blipFill>
                  <pic:spPr>
                    <a:xfrm>
                      <a:off x="0" y="0"/>
                      <a:ext cx="4109720" cy="1927860"/>
                    </a:xfrm>
                    <a:prstGeom prst="rect">
                      <a:avLst/>
                    </a:prstGeom>
                  </pic:spPr>
                </pic:pic>
              </a:graphicData>
            </a:graphic>
            <wp14:sizeRelH relativeFrom="margin">
              <wp14:pctWidth>0</wp14:pctWidth>
            </wp14:sizeRelH>
            <wp14:sizeRelV relativeFrom="margin">
              <wp14:pctHeight>0</wp14:pctHeight>
            </wp14:sizeRelV>
          </wp:anchor>
        </w:drawing>
      </w:r>
    </w:p>
    <w:p w14:paraId="38658E65" w14:textId="4D82B7F7" w:rsidR="00D10435" w:rsidRPr="00D10435" w:rsidRDefault="00D10435" w:rsidP="00D10435">
      <w:pPr>
        <w:rPr>
          <w:sz w:val="32"/>
          <w:szCs w:val="32"/>
        </w:rPr>
      </w:pPr>
    </w:p>
    <w:p w14:paraId="72497F17" w14:textId="171915C9" w:rsidR="00D10435" w:rsidRDefault="00D10435" w:rsidP="00D10435">
      <w:pPr>
        <w:pStyle w:val="NormalWeb"/>
        <w:numPr>
          <w:ilvl w:val="0"/>
          <w:numId w:val="28"/>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AWS (Amazon Web Services) is a cloud computing platform.</w:t>
      </w:r>
    </w:p>
    <w:p w14:paraId="089D8839" w14:textId="585194AB" w:rsidR="00D10435" w:rsidRDefault="00D10435" w:rsidP="004E49ED">
      <w:pPr>
        <w:pStyle w:val="NormalWeb"/>
        <w:numPr>
          <w:ilvl w:val="0"/>
          <w:numId w:val="30"/>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product (S3) was released in 2006.</w:t>
      </w:r>
    </w:p>
    <w:p w14:paraId="1E7FB7B8" w14:textId="77777777" w:rsidR="00D10435" w:rsidRDefault="00D10435" w:rsidP="004E49ED">
      <w:pPr>
        <w:pStyle w:val="NormalWeb"/>
        <w:numPr>
          <w:ilvl w:val="0"/>
          <w:numId w:val="3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AWS has grown a lot since then in both size and product range.</w:t>
      </w:r>
    </w:p>
    <w:p w14:paraId="24B7CC7C" w14:textId="77777777" w:rsidR="00D10435" w:rsidRDefault="00D10435" w:rsidP="004E49ED">
      <w:pPr>
        <w:pStyle w:val="NormalWeb"/>
        <w:numPr>
          <w:ilvl w:val="0"/>
          <w:numId w:val="3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to date, the largest cloud provider in the world.</w:t>
      </w:r>
    </w:p>
    <w:p w14:paraId="50486C51" w14:textId="77777777" w:rsidR="00D10435" w:rsidRDefault="00D10435" w:rsidP="00D10435">
      <w:pPr>
        <w:pStyle w:val="NormalWeb"/>
        <w:shd w:val="clear" w:color="auto" w:fill="FFFFFF"/>
        <w:spacing w:before="288" w:beforeAutospacing="0" w:after="288" w:afterAutospacing="0"/>
        <w:ind w:firstLine="720"/>
        <w:rPr>
          <w:rFonts w:ascii="Verdana" w:hAnsi="Verdana"/>
          <w:color w:val="000000"/>
          <w:sz w:val="23"/>
          <w:szCs w:val="23"/>
        </w:rPr>
      </w:pPr>
    </w:p>
    <w:p w14:paraId="52492337" w14:textId="77777777" w:rsidR="004E49ED" w:rsidRDefault="004E49ED" w:rsidP="004E49ED">
      <w:pPr>
        <w:pStyle w:val="Heading2"/>
        <w:shd w:val="clear" w:color="auto" w:fill="FFFFFF"/>
        <w:spacing w:before="150" w:after="150"/>
        <w:rPr>
          <w:rFonts w:ascii="Segoe UI" w:hAnsi="Segoe UI" w:cs="Segoe UI"/>
          <w:b/>
          <w:bCs/>
          <w:color w:val="000000"/>
          <w:sz w:val="48"/>
          <w:szCs w:val="48"/>
        </w:rPr>
      </w:pPr>
      <w:r>
        <w:rPr>
          <w:rFonts w:ascii="Segoe UI" w:hAnsi="Segoe UI" w:cs="Segoe UI"/>
          <w:b/>
          <w:bCs/>
          <w:color w:val="000000"/>
          <w:sz w:val="48"/>
          <w:szCs w:val="48"/>
        </w:rPr>
        <w:t>The Client-Server Model</w:t>
      </w:r>
    </w:p>
    <w:p w14:paraId="630E941A" w14:textId="77777777" w:rsidR="004E49ED" w:rsidRPr="004E49ED" w:rsidRDefault="004E49ED" w:rsidP="004E49ED"/>
    <w:p w14:paraId="5AD8E512" w14:textId="2316AA17" w:rsidR="004E49ED" w:rsidRDefault="004E49ED" w:rsidP="004E49ED">
      <w:pPr>
        <w:pStyle w:val="NormalWeb"/>
        <w:numPr>
          <w:ilvl w:val="0"/>
          <w:numId w:val="32"/>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client-server model is an important concept in cloud computing.</w:t>
      </w:r>
    </w:p>
    <w:p w14:paraId="4DD8D98D" w14:textId="77777777" w:rsidR="004E49ED" w:rsidRDefault="004E49ED" w:rsidP="004E49ED">
      <w:pPr>
        <w:pStyle w:val="NormalWeb"/>
        <w:numPr>
          <w:ilvl w:val="0"/>
          <w:numId w:val="32"/>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about many clients using services from a centralized server.</w:t>
      </w:r>
    </w:p>
    <w:p w14:paraId="0BC4D0B3" w14:textId="77777777" w:rsidR="004E49ED" w:rsidRDefault="004E49ED" w:rsidP="004E49ED">
      <w:pPr>
        <w:pStyle w:val="NormalWeb"/>
        <w:shd w:val="clear" w:color="auto" w:fill="FFFFFF"/>
        <w:spacing w:before="288" w:beforeAutospacing="0" w:after="288" w:afterAutospacing="0"/>
        <w:ind w:left="720"/>
        <w:rPr>
          <w:rFonts w:ascii="Verdana" w:hAnsi="Verdana"/>
          <w:color w:val="000000"/>
          <w:sz w:val="23"/>
          <w:szCs w:val="23"/>
        </w:rPr>
      </w:pPr>
    </w:p>
    <w:p w14:paraId="0006FB30" w14:textId="77777777" w:rsidR="004E49ED" w:rsidRDefault="004E49ED" w:rsidP="004E49E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What is the Client-Server Model?</w:t>
      </w:r>
    </w:p>
    <w:p w14:paraId="711034B1" w14:textId="77777777" w:rsidR="004E49ED" w:rsidRDefault="004E49ED" w:rsidP="004E49ED">
      <w:pPr>
        <w:pStyle w:val="NormalWeb"/>
        <w:numPr>
          <w:ilvl w:val="0"/>
          <w:numId w:val="33"/>
        </w:numPr>
        <w:shd w:val="clear" w:color="auto" w:fill="FFFFFF"/>
        <w:spacing w:before="288" w:beforeAutospacing="0" w:after="288" w:afterAutospacing="0"/>
        <w:rPr>
          <w:rFonts w:ascii="Verdana" w:hAnsi="Verdana"/>
          <w:color w:val="000000"/>
        </w:rPr>
      </w:pPr>
      <w:r w:rsidRPr="004E49ED">
        <w:rPr>
          <w:rFonts w:ascii="Verdana" w:hAnsi="Verdana"/>
          <w:color w:val="000000"/>
        </w:rPr>
        <w:t xml:space="preserve">The Client-Server model is about a client that interacts and makes requests to a computer server. </w:t>
      </w:r>
    </w:p>
    <w:p w14:paraId="12A21717" w14:textId="77E3483D" w:rsidR="004E49ED" w:rsidRDefault="004E49ED" w:rsidP="004E49ED">
      <w:pPr>
        <w:pStyle w:val="NormalWeb"/>
        <w:numPr>
          <w:ilvl w:val="0"/>
          <w:numId w:val="33"/>
        </w:numPr>
        <w:shd w:val="clear" w:color="auto" w:fill="FFFFFF"/>
        <w:spacing w:before="288" w:beforeAutospacing="0" w:after="288" w:afterAutospacing="0"/>
        <w:rPr>
          <w:rFonts w:ascii="Verdana" w:hAnsi="Verdana"/>
          <w:color w:val="000000"/>
        </w:rPr>
      </w:pPr>
      <w:r w:rsidRPr="004E49ED">
        <w:rPr>
          <w:rFonts w:ascii="Verdana" w:hAnsi="Verdana"/>
          <w:color w:val="000000"/>
        </w:rPr>
        <w:t xml:space="preserve">A client is the way that the person </w:t>
      </w:r>
      <w:proofErr w:type="gramStart"/>
      <w:r w:rsidRPr="004E49ED">
        <w:rPr>
          <w:rFonts w:ascii="Verdana" w:hAnsi="Verdana"/>
          <w:color w:val="000000"/>
        </w:rPr>
        <w:t>interact</w:t>
      </w:r>
      <w:proofErr w:type="gramEnd"/>
      <w:r w:rsidRPr="004E49ED">
        <w:rPr>
          <w:rFonts w:ascii="Verdana" w:hAnsi="Verdana"/>
          <w:color w:val="000000"/>
        </w:rPr>
        <w:t xml:space="preserve"> with the server.</w:t>
      </w:r>
    </w:p>
    <w:p w14:paraId="2DE38CF8" w14:textId="6B757A2F" w:rsidR="003C75A4" w:rsidRDefault="000E17FA" w:rsidP="000E17FA">
      <w:pPr>
        <w:pStyle w:val="NormalWeb"/>
        <w:shd w:val="clear" w:color="auto" w:fill="FFFFFF"/>
        <w:spacing w:before="288" w:beforeAutospacing="0" w:after="288" w:afterAutospacing="0"/>
        <w:ind w:left="720"/>
        <w:rPr>
          <w:rFonts w:ascii="Verdana" w:hAnsi="Verdana"/>
          <w:color w:val="000000"/>
        </w:rPr>
      </w:pPr>
      <w:r>
        <w:rPr>
          <w:rFonts w:ascii="Verdana" w:hAnsi="Verdana"/>
          <w:noProof/>
          <w:color w:val="000000"/>
        </w:rPr>
        <w:drawing>
          <wp:anchor distT="0" distB="0" distL="114300" distR="114300" simplePos="0" relativeHeight="251659264" behindDoc="0" locked="0" layoutInCell="1" allowOverlap="1" wp14:anchorId="58647682" wp14:editId="03A02C8D">
            <wp:simplePos x="0" y="0"/>
            <wp:positionH relativeFrom="column">
              <wp:posOffset>91440</wp:posOffset>
            </wp:positionH>
            <wp:positionV relativeFrom="paragraph">
              <wp:posOffset>0</wp:posOffset>
            </wp:positionV>
            <wp:extent cx="4130040" cy="3097530"/>
            <wp:effectExtent l="0" t="0" r="3810" b="7620"/>
            <wp:wrapTopAndBottom/>
            <wp:docPr id="17167951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795110" name="Picture 1716795110"/>
                    <pic:cNvPicPr/>
                  </pic:nvPicPr>
                  <pic:blipFill>
                    <a:blip r:embed="rId9">
                      <a:extLst>
                        <a:ext uri="{28A0092B-C50C-407E-A947-70E740481C1C}">
                          <a14:useLocalDpi xmlns:a14="http://schemas.microsoft.com/office/drawing/2010/main" val="0"/>
                        </a:ext>
                      </a:extLst>
                    </a:blip>
                    <a:stretch>
                      <a:fillRect/>
                    </a:stretch>
                  </pic:blipFill>
                  <pic:spPr>
                    <a:xfrm>
                      <a:off x="0" y="0"/>
                      <a:ext cx="4130040" cy="3097530"/>
                    </a:xfrm>
                    <a:prstGeom prst="rect">
                      <a:avLst/>
                    </a:prstGeom>
                  </pic:spPr>
                </pic:pic>
              </a:graphicData>
            </a:graphic>
          </wp:anchor>
        </w:drawing>
      </w:r>
    </w:p>
    <w:p w14:paraId="788E5868" w14:textId="77777777" w:rsidR="003C75A4" w:rsidRDefault="003C75A4" w:rsidP="003C75A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Deployment Models</w:t>
      </w:r>
    </w:p>
    <w:p w14:paraId="07E28931" w14:textId="77777777" w:rsidR="003C75A4" w:rsidRDefault="003C75A4" w:rsidP="003C75A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three different kinds of deployment models:</w:t>
      </w:r>
    </w:p>
    <w:p w14:paraId="0E7006C1" w14:textId="6B0F0F83" w:rsidR="003C75A4" w:rsidRPr="003C75A4" w:rsidRDefault="003C75A4" w:rsidP="003C75A4">
      <w:pPr>
        <w:pStyle w:val="ListParagraph"/>
        <w:numPr>
          <w:ilvl w:val="0"/>
          <w:numId w:val="36"/>
        </w:numPr>
        <w:shd w:val="clear" w:color="auto" w:fill="FFFFFF"/>
        <w:spacing w:before="100" w:beforeAutospacing="1" w:after="100" w:afterAutospacing="1"/>
        <w:rPr>
          <w:rFonts w:ascii="Verdana" w:hAnsi="Verdana"/>
          <w:color w:val="000000"/>
          <w:sz w:val="23"/>
          <w:szCs w:val="23"/>
        </w:rPr>
      </w:pPr>
      <w:r w:rsidRPr="003C75A4">
        <w:rPr>
          <w:rFonts w:ascii="Verdana" w:hAnsi="Verdana"/>
          <w:color w:val="000000"/>
          <w:sz w:val="23"/>
          <w:szCs w:val="23"/>
        </w:rPr>
        <w:t>Cloud-based</w:t>
      </w:r>
    </w:p>
    <w:p w14:paraId="12F57A9B" w14:textId="77777777" w:rsidR="003C75A4" w:rsidRPr="003C75A4" w:rsidRDefault="003C75A4" w:rsidP="003C75A4">
      <w:pPr>
        <w:pStyle w:val="ListParagraph"/>
        <w:numPr>
          <w:ilvl w:val="0"/>
          <w:numId w:val="36"/>
        </w:numPr>
        <w:shd w:val="clear" w:color="auto" w:fill="FFFFFF"/>
        <w:spacing w:before="100" w:beforeAutospacing="1" w:after="100" w:afterAutospacing="1"/>
        <w:rPr>
          <w:rFonts w:ascii="Verdana" w:hAnsi="Verdana"/>
          <w:color w:val="000000"/>
          <w:sz w:val="23"/>
          <w:szCs w:val="23"/>
        </w:rPr>
      </w:pPr>
      <w:r w:rsidRPr="003C75A4">
        <w:rPr>
          <w:rFonts w:ascii="Verdana" w:hAnsi="Verdana"/>
          <w:color w:val="000000"/>
          <w:sz w:val="23"/>
          <w:szCs w:val="23"/>
        </w:rPr>
        <w:t>On-premises</w:t>
      </w:r>
    </w:p>
    <w:p w14:paraId="6E6D3E6F" w14:textId="77777777" w:rsidR="003C75A4" w:rsidRPr="003C75A4" w:rsidRDefault="003C75A4" w:rsidP="003C75A4">
      <w:pPr>
        <w:pStyle w:val="ListParagraph"/>
        <w:numPr>
          <w:ilvl w:val="0"/>
          <w:numId w:val="36"/>
        </w:numPr>
        <w:shd w:val="clear" w:color="auto" w:fill="FFFFFF"/>
        <w:spacing w:before="100" w:beforeAutospacing="1" w:after="100" w:afterAutospacing="1"/>
        <w:rPr>
          <w:rFonts w:ascii="Verdana" w:hAnsi="Verdana"/>
          <w:color w:val="000000"/>
          <w:sz w:val="23"/>
          <w:szCs w:val="23"/>
        </w:rPr>
      </w:pPr>
      <w:r w:rsidRPr="003C75A4">
        <w:rPr>
          <w:rFonts w:ascii="Verdana" w:hAnsi="Verdana"/>
          <w:color w:val="000000"/>
          <w:sz w:val="23"/>
          <w:szCs w:val="23"/>
        </w:rPr>
        <w:t>Hybrid</w:t>
      </w:r>
    </w:p>
    <w:p w14:paraId="70011604" w14:textId="77777777" w:rsidR="003C75A4" w:rsidRDefault="003C75A4" w:rsidP="003C75A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models are different ways of accessing compute services - over the internet, locally, or in a combination.</w:t>
      </w:r>
    </w:p>
    <w:p w14:paraId="4990C393" w14:textId="77777777" w:rsidR="000E17FA" w:rsidRDefault="000E17FA" w:rsidP="003C75A4">
      <w:pPr>
        <w:pStyle w:val="NormalWeb"/>
        <w:shd w:val="clear" w:color="auto" w:fill="FFFFFF"/>
        <w:spacing w:before="288" w:beforeAutospacing="0" w:after="288" w:afterAutospacing="0"/>
        <w:rPr>
          <w:rFonts w:ascii="Verdana" w:hAnsi="Verdana"/>
          <w:color w:val="000000"/>
          <w:sz w:val="23"/>
          <w:szCs w:val="23"/>
        </w:rPr>
      </w:pPr>
    </w:p>
    <w:p w14:paraId="348606AF" w14:textId="77777777" w:rsidR="000E17FA" w:rsidRDefault="000E17FA" w:rsidP="000E17F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Cloud-Based Deployment</w:t>
      </w:r>
    </w:p>
    <w:p w14:paraId="14BB4038" w14:textId="77777777" w:rsidR="000E17FA" w:rsidRDefault="000E17FA" w:rsidP="000E17FA">
      <w:pPr>
        <w:pStyle w:val="NormalWeb"/>
        <w:numPr>
          <w:ilvl w:val="0"/>
          <w:numId w:val="37"/>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Everything runs in the cloud.</w:t>
      </w:r>
    </w:p>
    <w:p w14:paraId="6E9B533F" w14:textId="77777777" w:rsidR="000E17FA" w:rsidRDefault="000E17FA" w:rsidP="000E17FA">
      <w:pPr>
        <w:pStyle w:val="NormalWeb"/>
        <w:numPr>
          <w:ilvl w:val="0"/>
          <w:numId w:val="37"/>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model allows you to build new applications or move existing ones to the cloud.</w:t>
      </w:r>
    </w:p>
    <w:p w14:paraId="57D58CD9" w14:textId="77777777" w:rsidR="000E17FA" w:rsidRDefault="000E17FA" w:rsidP="000E17FA">
      <w:pPr>
        <w:pStyle w:val="NormalWeb"/>
        <w:numPr>
          <w:ilvl w:val="0"/>
          <w:numId w:val="37"/>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different levels of services ranging from low to high.</w:t>
      </w:r>
    </w:p>
    <w:p w14:paraId="36894F81" w14:textId="77777777" w:rsidR="000E17FA" w:rsidRDefault="000E17FA" w:rsidP="000E17FA">
      <w:pPr>
        <w:pStyle w:val="NormalWeb"/>
        <w:numPr>
          <w:ilvl w:val="0"/>
          <w:numId w:val="37"/>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level of service has different requirements on your management, architecting, and infrastructure.</w:t>
      </w:r>
    </w:p>
    <w:p w14:paraId="4CBBC634" w14:textId="77777777" w:rsidR="000E17FA" w:rsidRDefault="000E17FA" w:rsidP="000E17FA">
      <w:pPr>
        <w:pStyle w:val="NormalWeb"/>
        <w:numPr>
          <w:ilvl w:val="0"/>
          <w:numId w:val="37"/>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example, a company might create an application consisting of virtual servers, databases, and networking components entirely based in the cloud.</w:t>
      </w:r>
    </w:p>
    <w:p w14:paraId="5AAF9786" w14:textId="77777777" w:rsidR="000E17FA" w:rsidRDefault="00000000" w:rsidP="000E17FA">
      <w:pPr>
        <w:spacing w:before="300" w:after="300"/>
        <w:rPr>
          <w:rFonts w:ascii="Times New Roman" w:hAnsi="Times New Roman"/>
          <w:sz w:val="24"/>
          <w:szCs w:val="24"/>
        </w:rPr>
      </w:pPr>
      <w:r>
        <w:pict w14:anchorId="337A1B1D">
          <v:rect id="_x0000_i1025" style="width:0;height:0" o:hralign="center" o:hrstd="t" o:hrnoshade="t" o:hr="t" fillcolor="black" stroked="f"/>
        </w:pict>
      </w:r>
    </w:p>
    <w:p w14:paraId="1D54D955" w14:textId="77777777" w:rsidR="000E17FA" w:rsidRDefault="000E17FA" w:rsidP="000E17F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On-Premises Deployment</w:t>
      </w:r>
    </w:p>
    <w:p w14:paraId="5B2249B3" w14:textId="77777777" w:rsidR="000E17FA" w:rsidRDefault="000E17FA" w:rsidP="000E17FA">
      <w:pPr>
        <w:pStyle w:val="NormalWeb"/>
        <w:numPr>
          <w:ilvl w:val="0"/>
          <w:numId w:val="38"/>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Deploy resources by using virtualization and resource management tools.</w:t>
      </w:r>
    </w:p>
    <w:p w14:paraId="4D723E3B" w14:textId="77777777" w:rsidR="000E17FA" w:rsidRDefault="000E17FA" w:rsidP="000E17FA">
      <w:pPr>
        <w:pStyle w:val="NormalWeb"/>
        <w:numPr>
          <w:ilvl w:val="0"/>
          <w:numId w:val="38"/>
        </w:numPr>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On-Premises Deployment is also known as private cloud deployment.</w:t>
      </w:r>
    </w:p>
    <w:p w14:paraId="32CA2DFC" w14:textId="77777777" w:rsidR="000E17FA" w:rsidRDefault="000E17FA" w:rsidP="000E17FA">
      <w:pPr>
        <w:pStyle w:val="NormalWeb"/>
        <w:numPr>
          <w:ilvl w:val="0"/>
          <w:numId w:val="38"/>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For example, you might have applications that run on technology that is fully kept in your on-premises data </w:t>
      </w:r>
      <w:proofErr w:type="spellStart"/>
      <w:r>
        <w:rPr>
          <w:rFonts w:ascii="Verdana" w:hAnsi="Verdana"/>
          <w:color w:val="000000"/>
          <w:sz w:val="23"/>
          <w:szCs w:val="23"/>
        </w:rPr>
        <w:t>center</w:t>
      </w:r>
      <w:proofErr w:type="spellEnd"/>
      <w:r>
        <w:rPr>
          <w:rFonts w:ascii="Verdana" w:hAnsi="Verdana"/>
          <w:color w:val="000000"/>
          <w:sz w:val="23"/>
          <w:szCs w:val="23"/>
        </w:rPr>
        <w:t>.</w:t>
      </w:r>
    </w:p>
    <w:p w14:paraId="1152DA24" w14:textId="77777777" w:rsidR="000E17FA" w:rsidRDefault="000E17FA" w:rsidP="000E17FA">
      <w:pPr>
        <w:pStyle w:val="NormalWeb"/>
        <w:numPr>
          <w:ilvl w:val="0"/>
          <w:numId w:val="38"/>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Though this model is much like legacy IT infrastructure, its application management and virtualization technologies make it more effective.</w:t>
      </w:r>
    </w:p>
    <w:p w14:paraId="32875665" w14:textId="77777777" w:rsidR="000E17FA" w:rsidRDefault="00000000" w:rsidP="000E17FA">
      <w:pPr>
        <w:spacing w:before="300" w:after="300"/>
        <w:rPr>
          <w:rFonts w:ascii="Times New Roman" w:hAnsi="Times New Roman"/>
          <w:sz w:val="24"/>
          <w:szCs w:val="24"/>
        </w:rPr>
      </w:pPr>
      <w:r>
        <w:pict w14:anchorId="6E6F07AA">
          <v:rect id="_x0000_i1026" style="width:0;height:0" o:hralign="center" o:hrstd="t" o:hrnoshade="t" o:hr="t" fillcolor="black" stroked="f"/>
        </w:pict>
      </w:r>
    </w:p>
    <w:p w14:paraId="0D0A26D4" w14:textId="77777777" w:rsidR="000E17FA" w:rsidRDefault="000E17FA" w:rsidP="000E17F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Hybrid Deployment</w:t>
      </w:r>
    </w:p>
    <w:p w14:paraId="59804717" w14:textId="77777777" w:rsidR="000E17FA" w:rsidRDefault="000E17FA" w:rsidP="000E17FA">
      <w:pPr>
        <w:pStyle w:val="NormalWeb"/>
        <w:numPr>
          <w:ilvl w:val="0"/>
          <w:numId w:val="39"/>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a hybrid deployment, you connect cloud resources to an on-premises infrastructure.</w:t>
      </w:r>
    </w:p>
    <w:p w14:paraId="2934206A" w14:textId="77777777" w:rsidR="000E17FA" w:rsidRDefault="000E17FA" w:rsidP="000E17FA">
      <w:pPr>
        <w:pStyle w:val="NormalWeb"/>
        <w:numPr>
          <w:ilvl w:val="0"/>
          <w:numId w:val="39"/>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approach is relevant in many situations.</w:t>
      </w:r>
    </w:p>
    <w:p w14:paraId="4FCC3AEE" w14:textId="77777777" w:rsidR="000E17FA" w:rsidRDefault="000E17FA" w:rsidP="000E17FA">
      <w:pPr>
        <w:pStyle w:val="NormalWeb"/>
        <w:numPr>
          <w:ilvl w:val="0"/>
          <w:numId w:val="39"/>
        </w:numPr>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For example, you are working with sensitive data or are under specific government regulations.</w:t>
      </w:r>
    </w:p>
    <w:p w14:paraId="621D8DA4" w14:textId="77777777" w:rsidR="003C75A4" w:rsidRPr="004E49ED" w:rsidRDefault="003C75A4" w:rsidP="004E49ED">
      <w:pPr>
        <w:pStyle w:val="NormalWeb"/>
        <w:shd w:val="clear" w:color="auto" w:fill="FFFFFF"/>
        <w:spacing w:before="288" w:beforeAutospacing="0" w:after="288" w:afterAutospacing="0"/>
        <w:ind w:left="720"/>
        <w:rPr>
          <w:rFonts w:ascii="Verdana" w:hAnsi="Verdana"/>
          <w:color w:val="000000"/>
        </w:rPr>
      </w:pPr>
    </w:p>
    <w:p w14:paraId="3EAD87BA" w14:textId="77777777" w:rsidR="00D10435" w:rsidRPr="00D10435" w:rsidRDefault="00D10435" w:rsidP="00D10435">
      <w:pPr>
        <w:pStyle w:val="NormalWeb"/>
        <w:shd w:val="clear" w:color="auto" w:fill="FFFFFF"/>
        <w:spacing w:before="288" w:beforeAutospacing="0" w:after="288" w:afterAutospacing="0"/>
        <w:ind w:firstLine="720"/>
        <w:rPr>
          <w:rFonts w:ascii="Verdana" w:hAnsi="Verdana"/>
          <w:color w:val="000000"/>
          <w:sz w:val="36"/>
          <w:szCs w:val="36"/>
        </w:rPr>
      </w:pPr>
    </w:p>
    <w:p w14:paraId="10396277" w14:textId="77777777" w:rsidR="00D10435" w:rsidRDefault="00D10435" w:rsidP="00D10435">
      <w:pPr>
        <w:pStyle w:val="NormalWeb"/>
        <w:shd w:val="clear" w:color="auto" w:fill="FFFFFF"/>
        <w:spacing w:before="288" w:beforeAutospacing="0" w:after="288" w:afterAutospacing="0"/>
        <w:ind w:firstLine="720"/>
        <w:rPr>
          <w:rFonts w:ascii="Verdana" w:hAnsi="Verdana"/>
          <w:color w:val="000000"/>
          <w:sz w:val="23"/>
          <w:szCs w:val="23"/>
        </w:rPr>
      </w:pPr>
    </w:p>
    <w:p w14:paraId="2B00BF5C" w14:textId="7477CBC0" w:rsidR="00292D8D" w:rsidRPr="00D10435" w:rsidRDefault="00292D8D" w:rsidP="00292D8D">
      <w:pPr>
        <w:rPr>
          <w:sz w:val="32"/>
          <w:szCs w:val="32"/>
        </w:rPr>
      </w:pPr>
    </w:p>
    <w:sectPr w:rsidR="00292D8D" w:rsidRPr="00D10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3305F1A"/>
    <w:multiLevelType w:val="hybridMultilevel"/>
    <w:tmpl w:val="54D24F1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7512A80"/>
    <w:multiLevelType w:val="hybridMultilevel"/>
    <w:tmpl w:val="32184E9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B4D0631"/>
    <w:multiLevelType w:val="hybridMultilevel"/>
    <w:tmpl w:val="5CCA2C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4911873"/>
    <w:multiLevelType w:val="hybridMultilevel"/>
    <w:tmpl w:val="34A02E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28532A01"/>
    <w:multiLevelType w:val="hybridMultilevel"/>
    <w:tmpl w:val="22B4AE0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3E852CC6"/>
    <w:multiLevelType w:val="hybridMultilevel"/>
    <w:tmpl w:val="ADDC875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0E83700"/>
    <w:multiLevelType w:val="hybridMultilevel"/>
    <w:tmpl w:val="82825D8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427B36A5"/>
    <w:multiLevelType w:val="hybridMultilevel"/>
    <w:tmpl w:val="1FBA6F1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4F036CB7"/>
    <w:multiLevelType w:val="hybridMultilevel"/>
    <w:tmpl w:val="07F0C0C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ED0581"/>
    <w:multiLevelType w:val="multilevel"/>
    <w:tmpl w:val="B5DEA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2C15A8"/>
    <w:multiLevelType w:val="hybridMultilevel"/>
    <w:tmpl w:val="C8D8AC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BC26D06"/>
    <w:multiLevelType w:val="hybridMultilevel"/>
    <w:tmpl w:val="39583A0C"/>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61165644"/>
    <w:multiLevelType w:val="hybridMultilevel"/>
    <w:tmpl w:val="6C6280F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56F2376"/>
    <w:multiLevelType w:val="hybridMultilevel"/>
    <w:tmpl w:val="BDF88192"/>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5" w15:restartNumberingAfterBreak="0">
    <w:nsid w:val="6E0168CC"/>
    <w:multiLevelType w:val="multilevel"/>
    <w:tmpl w:val="4FAA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57B3560"/>
    <w:multiLevelType w:val="hybridMultilevel"/>
    <w:tmpl w:val="DD849D1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450325277">
    <w:abstractNumId w:val="30"/>
  </w:num>
  <w:num w:numId="2" w16cid:durableId="1416633762">
    <w:abstractNumId w:val="12"/>
  </w:num>
  <w:num w:numId="3" w16cid:durableId="1102604863">
    <w:abstractNumId w:val="10"/>
  </w:num>
  <w:num w:numId="4" w16cid:durableId="179709640">
    <w:abstractNumId w:val="36"/>
  </w:num>
  <w:num w:numId="5" w16cid:durableId="1174683845">
    <w:abstractNumId w:val="14"/>
  </w:num>
  <w:num w:numId="6" w16cid:durableId="286552133">
    <w:abstractNumId w:val="21"/>
  </w:num>
  <w:num w:numId="7" w16cid:durableId="1108550454">
    <w:abstractNumId w:val="26"/>
  </w:num>
  <w:num w:numId="8" w16cid:durableId="347409091">
    <w:abstractNumId w:val="9"/>
  </w:num>
  <w:num w:numId="9" w16cid:durableId="1924680712">
    <w:abstractNumId w:val="7"/>
  </w:num>
  <w:num w:numId="10" w16cid:durableId="468980957">
    <w:abstractNumId w:val="6"/>
  </w:num>
  <w:num w:numId="11" w16cid:durableId="349337493">
    <w:abstractNumId w:val="5"/>
  </w:num>
  <w:num w:numId="12" w16cid:durableId="78409077">
    <w:abstractNumId w:val="4"/>
  </w:num>
  <w:num w:numId="13" w16cid:durableId="358163394">
    <w:abstractNumId w:val="8"/>
  </w:num>
  <w:num w:numId="14" w16cid:durableId="1753238916">
    <w:abstractNumId w:val="3"/>
  </w:num>
  <w:num w:numId="15" w16cid:durableId="2057469021">
    <w:abstractNumId w:val="2"/>
  </w:num>
  <w:num w:numId="16" w16cid:durableId="1998683126">
    <w:abstractNumId w:val="1"/>
  </w:num>
  <w:num w:numId="17" w16cid:durableId="338847763">
    <w:abstractNumId w:val="0"/>
  </w:num>
  <w:num w:numId="18" w16cid:durableId="1708945714">
    <w:abstractNumId w:val="19"/>
  </w:num>
  <w:num w:numId="19" w16cid:durableId="1853493473">
    <w:abstractNumId w:val="20"/>
  </w:num>
  <w:num w:numId="20" w16cid:durableId="1229923912">
    <w:abstractNumId w:val="32"/>
  </w:num>
  <w:num w:numId="21" w16cid:durableId="1335374490">
    <w:abstractNumId w:val="25"/>
  </w:num>
  <w:num w:numId="22" w16cid:durableId="663708362">
    <w:abstractNumId w:val="11"/>
  </w:num>
  <w:num w:numId="23" w16cid:durableId="1841507895">
    <w:abstractNumId w:val="38"/>
  </w:num>
  <w:num w:numId="24" w16cid:durableId="1500199179">
    <w:abstractNumId w:val="16"/>
  </w:num>
  <w:num w:numId="25" w16cid:durableId="888538222">
    <w:abstractNumId w:val="17"/>
  </w:num>
  <w:num w:numId="26" w16cid:durableId="568734528">
    <w:abstractNumId w:val="28"/>
  </w:num>
  <w:num w:numId="27" w16cid:durableId="679432182">
    <w:abstractNumId w:val="29"/>
  </w:num>
  <w:num w:numId="28" w16cid:durableId="2039312867">
    <w:abstractNumId w:val="33"/>
  </w:num>
  <w:num w:numId="29" w16cid:durableId="1907102702">
    <w:abstractNumId w:val="23"/>
  </w:num>
  <w:num w:numId="30" w16cid:durableId="2072071028">
    <w:abstractNumId w:val="37"/>
  </w:num>
  <w:num w:numId="31" w16cid:durableId="1227643757">
    <w:abstractNumId w:val="22"/>
  </w:num>
  <w:num w:numId="32" w16cid:durableId="1020859663">
    <w:abstractNumId w:val="31"/>
  </w:num>
  <w:num w:numId="33" w16cid:durableId="1521774923">
    <w:abstractNumId w:val="15"/>
  </w:num>
  <w:num w:numId="34" w16cid:durableId="370809873">
    <w:abstractNumId w:val="35"/>
  </w:num>
  <w:num w:numId="35" w16cid:durableId="1942374816">
    <w:abstractNumId w:val="24"/>
  </w:num>
  <w:num w:numId="36" w16cid:durableId="480467265">
    <w:abstractNumId w:val="34"/>
  </w:num>
  <w:num w:numId="37" w16cid:durableId="1943686309">
    <w:abstractNumId w:val="18"/>
  </w:num>
  <w:num w:numId="38" w16cid:durableId="608969528">
    <w:abstractNumId w:val="27"/>
  </w:num>
  <w:num w:numId="39" w16cid:durableId="114131031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D8D"/>
    <w:rsid w:val="000E17FA"/>
    <w:rsid w:val="00292D8D"/>
    <w:rsid w:val="003C75A4"/>
    <w:rsid w:val="004E49ED"/>
    <w:rsid w:val="00645252"/>
    <w:rsid w:val="006D3D74"/>
    <w:rsid w:val="0083569A"/>
    <w:rsid w:val="00872583"/>
    <w:rsid w:val="00A34FBB"/>
    <w:rsid w:val="00A9204E"/>
    <w:rsid w:val="00D10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90627"/>
  <w15:chartTrackingRefBased/>
  <w15:docId w15:val="{7D867393-51F8-44C4-BADF-C3E19B350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uiPriority w:val="1"/>
    <w:qFormat/>
    <w:rsid w:val="00292D8D"/>
  </w:style>
  <w:style w:type="paragraph" w:styleId="NormalWeb">
    <w:name w:val="Normal (Web)"/>
    <w:basedOn w:val="Normal"/>
    <w:uiPriority w:val="99"/>
    <w:semiHidden/>
    <w:unhideWhenUsed/>
    <w:rsid w:val="00A34FBB"/>
    <w:pPr>
      <w:spacing w:before="100" w:beforeAutospacing="1" w:after="100" w:afterAutospacing="1"/>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unhideWhenUsed/>
    <w:qFormat/>
    <w:rsid w:val="00A34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494448">
      <w:bodyDiv w:val="1"/>
      <w:marLeft w:val="0"/>
      <w:marRight w:val="0"/>
      <w:marTop w:val="0"/>
      <w:marBottom w:val="0"/>
      <w:divBdr>
        <w:top w:val="none" w:sz="0" w:space="0" w:color="auto"/>
        <w:left w:val="none" w:sz="0" w:space="0" w:color="auto"/>
        <w:bottom w:val="none" w:sz="0" w:space="0" w:color="auto"/>
        <w:right w:val="none" w:sz="0" w:space="0" w:color="auto"/>
      </w:divBdr>
    </w:div>
    <w:div w:id="844054488">
      <w:bodyDiv w:val="1"/>
      <w:marLeft w:val="0"/>
      <w:marRight w:val="0"/>
      <w:marTop w:val="0"/>
      <w:marBottom w:val="0"/>
      <w:divBdr>
        <w:top w:val="none" w:sz="0" w:space="0" w:color="auto"/>
        <w:left w:val="none" w:sz="0" w:space="0" w:color="auto"/>
        <w:bottom w:val="none" w:sz="0" w:space="0" w:color="auto"/>
        <w:right w:val="none" w:sz="0" w:space="0" w:color="auto"/>
      </w:divBdr>
    </w:div>
    <w:div w:id="1519655523">
      <w:bodyDiv w:val="1"/>
      <w:marLeft w:val="0"/>
      <w:marRight w:val="0"/>
      <w:marTop w:val="0"/>
      <w:marBottom w:val="0"/>
      <w:divBdr>
        <w:top w:val="none" w:sz="0" w:space="0" w:color="auto"/>
        <w:left w:val="none" w:sz="0" w:space="0" w:color="auto"/>
        <w:bottom w:val="none" w:sz="0" w:space="0" w:color="auto"/>
        <w:right w:val="none" w:sz="0" w:space="0" w:color="auto"/>
      </w:divBdr>
    </w:div>
    <w:div w:id="1520581932">
      <w:bodyDiv w:val="1"/>
      <w:marLeft w:val="0"/>
      <w:marRight w:val="0"/>
      <w:marTop w:val="0"/>
      <w:marBottom w:val="0"/>
      <w:divBdr>
        <w:top w:val="none" w:sz="0" w:space="0" w:color="auto"/>
        <w:left w:val="none" w:sz="0" w:space="0" w:color="auto"/>
        <w:bottom w:val="none" w:sz="0" w:space="0" w:color="auto"/>
        <w:right w:val="none" w:sz="0" w:space="0" w:color="auto"/>
      </w:divBdr>
    </w:div>
    <w:div w:id="1948386957">
      <w:bodyDiv w:val="1"/>
      <w:marLeft w:val="0"/>
      <w:marRight w:val="0"/>
      <w:marTop w:val="0"/>
      <w:marBottom w:val="0"/>
      <w:divBdr>
        <w:top w:val="none" w:sz="0" w:space="0" w:color="auto"/>
        <w:left w:val="none" w:sz="0" w:space="0" w:color="auto"/>
        <w:bottom w:val="none" w:sz="0" w:space="0" w:color="auto"/>
        <w:right w:val="none" w:sz="0" w:space="0" w:color="auto"/>
      </w:divBdr>
    </w:div>
    <w:div w:id="2139643009">
      <w:bodyDiv w:val="1"/>
      <w:marLeft w:val="0"/>
      <w:marRight w:val="0"/>
      <w:marTop w:val="0"/>
      <w:marBottom w:val="0"/>
      <w:divBdr>
        <w:top w:val="none" w:sz="0" w:space="0" w:color="auto"/>
        <w:left w:val="none" w:sz="0" w:space="0" w:color="auto"/>
        <w:bottom w:val="none" w:sz="0" w:space="0" w:color="auto"/>
        <w:right w:val="none" w:sz="0" w:space="0" w:color="auto"/>
      </w:divBdr>
      <w:divsChild>
        <w:div w:id="1305545056">
          <w:marLeft w:val="-480"/>
          <w:marRight w:val="-480"/>
          <w:marTop w:val="360"/>
          <w:marBottom w:val="360"/>
          <w:divBdr>
            <w:top w:val="none" w:sz="0" w:space="0" w:color="auto"/>
            <w:left w:val="none" w:sz="0" w:space="0" w:color="auto"/>
            <w:bottom w:val="none" w:sz="0" w:space="0" w:color="auto"/>
            <w:right w:val="none" w:sz="0" w:space="0" w:color="auto"/>
          </w:divBdr>
        </w:div>
        <w:div w:id="1138649732">
          <w:marLeft w:val="-480"/>
          <w:marRight w:val="-48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yush%20prajapati\AppData\Local\Microsoft\Office\16.0\DTS\en-IN%7b33B73E42-77F1-419D-9B3F-C609F56D5404%7d\%7b24B93D7A-63B2-4E51-B4E8-6FCA98514638%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{24B93D7A-63B2-4E51-B4E8-6FCA98514638}tf02786999_win32</Template>
  <TotalTime>1</TotalTime>
  <Pages>5</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prajapati</dc:creator>
  <cp:keywords/>
  <dc:description/>
  <cp:lastModifiedBy>Aayush prajapati</cp:lastModifiedBy>
  <cp:revision>2</cp:revision>
  <dcterms:created xsi:type="dcterms:W3CDTF">2023-07-12T14:37:00Z</dcterms:created>
  <dcterms:modified xsi:type="dcterms:W3CDTF">2023-07-12T14:37:00Z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