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2A4" w:rsidRDefault="002C62A4">
      <w:r>
        <w:t>L</w:t>
      </w:r>
      <w:r>
        <w:rPr>
          <w:rFonts w:hint="eastAsia"/>
        </w:rPr>
        <w:t>inux操作系统</w:t>
      </w:r>
    </w:p>
    <w:p w:rsidR="002C62A4" w:rsidRDefault="002C62A4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17839AF4" wp14:editId="3493A4C0">
            <wp:extent cx="4810125" cy="4114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C6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2A4"/>
    <w:rsid w:val="002C62A4"/>
    <w:rsid w:val="00B9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B267B"/>
  <w15:chartTrackingRefBased/>
  <w15:docId w15:val="{1F257313-77C3-4AD0-A3DB-31A3B3BC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Peiyi</dc:creator>
  <cp:keywords/>
  <dc:description/>
  <cp:lastModifiedBy>Sun Peiyi</cp:lastModifiedBy>
  <cp:revision>1</cp:revision>
  <dcterms:created xsi:type="dcterms:W3CDTF">2019-07-27T10:40:00Z</dcterms:created>
  <dcterms:modified xsi:type="dcterms:W3CDTF">2019-07-27T11:02:00Z</dcterms:modified>
</cp:coreProperties>
</file>