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E31F0">
      <w:pPr>
        <w:rPr>
          <w:rFonts w:hint="eastAsia"/>
        </w:rPr>
      </w:pPr>
      <w:r>
        <w:rPr>
          <w:rFonts w:hint="eastAsia"/>
        </w:rPr>
        <w:t>俞华兰</w:t>
      </w:r>
      <w:r w:rsidR="007F647A">
        <w:rPr>
          <w:rFonts w:hint="eastAsia"/>
        </w:rPr>
        <w:t xml:space="preserve">   </w:t>
      </w:r>
      <w:r w:rsidR="007F647A">
        <w:rPr>
          <w:rFonts w:hint="eastAsia"/>
        </w:rPr>
        <w:t>女</w:t>
      </w:r>
    </w:p>
    <w:p w:rsidR="007F647A" w:rsidRDefault="007F647A">
      <w:pPr>
        <w:rPr>
          <w:rFonts w:hint="eastAsia"/>
        </w:rPr>
      </w:pPr>
      <w:r>
        <w:rPr>
          <w:rFonts w:hint="eastAsia"/>
        </w:rPr>
        <w:t>2014/12/05</w:t>
      </w:r>
    </w:p>
    <w:p w:rsidR="007F647A" w:rsidRDefault="007F647A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左寸弱涩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  <w:r>
        <w:rPr>
          <w:rFonts w:hint="eastAsia"/>
        </w:rPr>
        <w:t xml:space="preserve">  </w:t>
      </w:r>
      <w:r>
        <w:rPr>
          <w:rFonts w:hint="eastAsia"/>
        </w:rPr>
        <w:t>右寸细涩关弦细尺沉细涩</w:t>
      </w:r>
    </w:p>
    <w:p w:rsidR="007F647A" w:rsidRDefault="007F647A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  </w:t>
      </w:r>
      <w:r>
        <w:rPr>
          <w:rFonts w:hint="eastAsia"/>
        </w:rPr>
        <w:t>质淡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</w:p>
    <w:p w:rsidR="007F647A" w:rsidRDefault="007F647A">
      <w:pPr>
        <w:rPr>
          <w:rFonts w:hint="eastAsia"/>
        </w:rPr>
      </w:pPr>
      <w:r>
        <w:rPr>
          <w:rFonts w:hint="eastAsia"/>
        </w:rPr>
        <w:t>症：</w:t>
      </w:r>
      <w:r>
        <w:rPr>
          <w:rFonts w:hint="eastAsia"/>
        </w:rPr>
        <w:t xml:space="preserve"> </w:t>
      </w:r>
      <w:r>
        <w:rPr>
          <w:rFonts w:hint="eastAsia"/>
        </w:rPr>
        <w:t>手脚干裂（四肢温）夜尿</w:t>
      </w:r>
      <w:r>
        <w:rPr>
          <w:rFonts w:hint="eastAsia"/>
        </w:rPr>
        <w:t>4</w:t>
      </w:r>
      <w:r>
        <w:rPr>
          <w:rFonts w:hint="eastAsia"/>
        </w:rPr>
        <w:t>次，不口干，脾气缓。</w:t>
      </w:r>
    </w:p>
    <w:p w:rsidR="007F647A" w:rsidRDefault="007F647A">
      <w:pPr>
        <w:rPr>
          <w:rFonts w:hint="eastAsia"/>
        </w:rPr>
      </w:pPr>
      <w:r>
        <w:rPr>
          <w:rFonts w:hint="eastAsia"/>
        </w:rPr>
        <w:t>方药：旱半夏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40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韭菜子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20</w:t>
      </w:r>
    </w:p>
    <w:p w:rsidR="007F647A" w:rsidRDefault="007F647A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7F647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31F0"/>
    <w:rsid w:val="003B05DC"/>
    <w:rsid w:val="005E15CB"/>
    <w:rsid w:val="007F647A"/>
    <w:rsid w:val="008E31F0"/>
    <w:rsid w:val="0090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F647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F64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2014-12-08T11:26:00Z</dcterms:created>
  <dcterms:modified xsi:type="dcterms:W3CDTF">2014-12-08T12:26:00Z</dcterms:modified>
</cp:coreProperties>
</file>