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2F0CDE">
      <w:pPr>
        <w:rPr>
          <w:rFonts w:hint="eastAsia"/>
        </w:rPr>
      </w:pPr>
      <w:r>
        <w:rPr>
          <w:rFonts w:hint="eastAsia"/>
        </w:rPr>
        <w:t>刘凤珍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37</w:t>
      </w:r>
      <w:r>
        <w:rPr>
          <w:rFonts w:hint="eastAsia"/>
        </w:rPr>
        <w:t>岁</w:t>
      </w:r>
    </w:p>
    <w:p w:rsidR="002F0CDE" w:rsidRDefault="002F0CDE">
      <w:pPr>
        <w:rPr>
          <w:rFonts w:hint="eastAsia"/>
        </w:rPr>
      </w:pPr>
      <w:r>
        <w:rPr>
          <w:rFonts w:hint="eastAsia"/>
        </w:rPr>
        <w:t>2014/12/07</w:t>
      </w:r>
    </w:p>
    <w:p w:rsidR="002F0CDE" w:rsidRDefault="002F0CDE">
      <w:pPr>
        <w:rPr>
          <w:rFonts w:hint="eastAsia"/>
        </w:rPr>
      </w:pPr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左寸关细弦弱</w:t>
      </w:r>
      <w:r>
        <w:rPr>
          <w:rFonts w:hint="eastAsia"/>
        </w:rPr>
        <w:t xml:space="preserve"> </w:t>
      </w:r>
      <w:r>
        <w:rPr>
          <w:rFonts w:hint="eastAsia"/>
        </w:rPr>
        <w:t>尺沉细弱，右寸关细弦弱尺沉细弦</w:t>
      </w:r>
    </w:p>
    <w:p w:rsidR="002F0CDE" w:rsidRDefault="002F0CDE">
      <w:pPr>
        <w:rPr>
          <w:rFonts w:hint="eastAsia"/>
        </w:rPr>
      </w:pPr>
      <w:r>
        <w:rPr>
          <w:rFonts w:hint="eastAsia"/>
        </w:rPr>
        <w:t>舌：质淡红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2F0CDE" w:rsidRDefault="002F0CDE">
      <w:pPr>
        <w:rPr>
          <w:rFonts w:hint="eastAsia"/>
        </w:rPr>
      </w:pPr>
      <w:r>
        <w:rPr>
          <w:rFonts w:hint="eastAsia"/>
        </w:rPr>
        <w:t>症：左腋下稍后疼痛，常夜痛醒，食欲一般，不口干，偶有头昏。月经黑</w:t>
      </w:r>
    </w:p>
    <w:p w:rsidR="002F0CDE" w:rsidRDefault="002F0CDE">
      <w:pPr>
        <w:rPr>
          <w:rFonts w:hint="eastAsia"/>
        </w:rPr>
      </w:pPr>
      <w:r>
        <w:rPr>
          <w:rFonts w:hint="eastAsia"/>
        </w:rPr>
        <w:t>方药：葛根</w:t>
      </w:r>
      <w:r>
        <w:rPr>
          <w:rFonts w:hint="eastAsia"/>
        </w:rPr>
        <w:t>25</w:t>
      </w:r>
      <w:r>
        <w:rPr>
          <w:rFonts w:hint="eastAsia"/>
        </w:rPr>
        <w:t>麻黄</w:t>
      </w:r>
      <w:r>
        <w:rPr>
          <w:rFonts w:hint="eastAsia"/>
        </w:rPr>
        <w:t>10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6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独活</w:t>
      </w:r>
      <w:r>
        <w:rPr>
          <w:rFonts w:hint="eastAsia"/>
        </w:rPr>
        <w:t>10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 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12</w:t>
      </w:r>
    </w:p>
    <w:p w:rsidR="002F0CDE" w:rsidRDefault="002F0CDE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sectPr w:rsidR="002F0CD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0CDE"/>
    <w:rsid w:val="002F0CDE"/>
    <w:rsid w:val="003B05DC"/>
    <w:rsid w:val="00591A07"/>
    <w:rsid w:val="005E1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F0CD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F0C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2014-12-08T09:34:00Z</dcterms:created>
  <dcterms:modified xsi:type="dcterms:W3CDTF">2014-12-08T09:41:00Z</dcterms:modified>
</cp:coreProperties>
</file>