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781" w:rsidRDefault="00117781">
      <w:pPr>
        <w:rPr>
          <w:rFonts w:hint="eastAsia"/>
        </w:rPr>
      </w:pPr>
      <w:r>
        <w:rPr>
          <w:rFonts w:hint="eastAsia"/>
        </w:rPr>
        <w:t>刘志超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21</w:t>
      </w:r>
      <w:r>
        <w:rPr>
          <w:rFonts w:hint="eastAsia"/>
        </w:rPr>
        <w:t>岁</w:t>
      </w:r>
    </w:p>
    <w:p w:rsidR="003B05DC" w:rsidRDefault="00C0783D">
      <w:pPr>
        <w:rPr>
          <w:rFonts w:hint="eastAsia"/>
        </w:rPr>
      </w:pPr>
      <w:r>
        <w:rPr>
          <w:rFonts w:hint="eastAsia"/>
        </w:rPr>
        <w:t>右：浮滑弱（芤）</w:t>
      </w:r>
    </w:p>
    <w:p w:rsidR="00C0783D" w:rsidRDefault="00C0783D">
      <w:pPr>
        <w:rPr>
          <w:rFonts w:hint="eastAsia"/>
        </w:rPr>
      </w:pPr>
      <w:r>
        <w:rPr>
          <w:rFonts w:hint="eastAsia"/>
        </w:rPr>
        <w:t>左：寸上弱滑</w:t>
      </w:r>
      <w:r>
        <w:rPr>
          <w:rFonts w:hint="eastAsia"/>
        </w:rPr>
        <w:t xml:space="preserve"> </w:t>
      </w:r>
      <w:r>
        <w:rPr>
          <w:rFonts w:hint="eastAsia"/>
        </w:rPr>
        <w:t>关尺稍芤。</w:t>
      </w:r>
    </w:p>
    <w:p w:rsidR="00C0783D" w:rsidRDefault="00C0783D">
      <w:pPr>
        <w:rPr>
          <w:rFonts w:hint="eastAsia"/>
        </w:rPr>
      </w:pPr>
      <w:r>
        <w:rPr>
          <w:rFonts w:hint="eastAsia"/>
        </w:rPr>
        <w:t>舌：舌质淡，稍嫩，苔博白，舌下络红。</w:t>
      </w:r>
    </w:p>
    <w:p w:rsidR="00C0783D" w:rsidRDefault="00C0783D">
      <w:pPr>
        <w:rPr>
          <w:rFonts w:hint="eastAsia"/>
        </w:rPr>
      </w:pPr>
      <w:r>
        <w:rPr>
          <w:rFonts w:hint="eastAsia"/>
        </w:rPr>
        <w:t>主症：颈项不适，左侧髋关节不适，皮肤白，头重脚轻，精神不集中。面干，头油，手脚心出汗。</w:t>
      </w:r>
    </w:p>
    <w:p w:rsidR="00C0783D" w:rsidRDefault="00C0783D">
      <w:pPr>
        <w:rPr>
          <w:rFonts w:hint="eastAsia"/>
        </w:rPr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葛根</w:t>
      </w:r>
      <w:r>
        <w:rPr>
          <w:rFonts w:hint="eastAsia"/>
        </w:rPr>
        <w:t>25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菊花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12</w:t>
      </w:r>
    </w:p>
    <w:p w:rsidR="00C0783D" w:rsidRDefault="00C0783D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C0783D" w:rsidRDefault="00C0783D"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sectPr w:rsidR="00C0783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783D"/>
    <w:rsid w:val="00117781"/>
    <w:rsid w:val="002C3C0C"/>
    <w:rsid w:val="003B05DC"/>
    <w:rsid w:val="005E15CB"/>
    <w:rsid w:val="00C07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2015-02-15T01:29:00Z</dcterms:created>
  <dcterms:modified xsi:type="dcterms:W3CDTF">2015-02-15T01:44:00Z</dcterms:modified>
</cp:coreProperties>
</file>