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317" w:rsidRDefault="00A17317" w:rsidP="00A17317">
      <w:pPr>
        <w:rPr>
          <w:rFonts w:hint="eastAsia"/>
        </w:rPr>
      </w:pPr>
      <w:r>
        <w:rPr>
          <w:rFonts w:hint="eastAsia"/>
        </w:rPr>
        <w:t>周剑敏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36</w:t>
      </w:r>
      <w:r>
        <w:rPr>
          <w:rFonts w:hint="eastAsia"/>
        </w:rPr>
        <w:t>岁</w:t>
      </w:r>
    </w:p>
    <w:p w:rsidR="003B05DC" w:rsidRDefault="00A17317" w:rsidP="00A17317">
      <w:pPr>
        <w:rPr>
          <w:rFonts w:hint="eastAsia"/>
        </w:rPr>
      </w:pPr>
      <w:r>
        <w:rPr>
          <w:rFonts w:hint="eastAsia"/>
        </w:rPr>
        <w:t>2015/3/15</w:t>
      </w:r>
    </w:p>
    <w:p w:rsidR="00A17317" w:rsidRDefault="00A17317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寸关沉弦过寸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A17317" w:rsidRDefault="00A17317" w:rsidP="00A17317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寸关沉细弦</w:t>
      </w:r>
      <w:r>
        <w:rPr>
          <w:rFonts w:hint="eastAsia"/>
        </w:rPr>
        <w:t xml:space="preserve"> </w:t>
      </w:r>
      <w:r>
        <w:rPr>
          <w:rFonts w:hint="eastAsia"/>
        </w:rPr>
        <w:t>尺沉弦</w:t>
      </w:r>
    </w:p>
    <w:p w:rsidR="00A17317" w:rsidRDefault="00A17317" w:rsidP="00A17317">
      <w:pPr>
        <w:rPr>
          <w:rFonts w:hint="eastAsia"/>
        </w:rPr>
      </w:pPr>
      <w:r>
        <w:rPr>
          <w:rFonts w:hint="eastAsia"/>
        </w:rPr>
        <w:t>舌：平</w:t>
      </w:r>
      <w:r>
        <w:rPr>
          <w:rFonts w:hint="eastAsia"/>
        </w:rPr>
        <w:t>.</w:t>
      </w:r>
    </w:p>
    <w:p w:rsidR="00A17317" w:rsidRDefault="00A17317" w:rsidP="00A17317">
      <w:pPr>
        <w:rPr>
          <w:rFonts w:hint="eastAsia"/>
        </w:rPr>
      </w:pPr>
      <w:r>
        <w:rPr>
          <w:rFonts w:hint="eastAsia"/>
        </w:rPr>
        <w:t>主症：睡眠梦多，咽中不适，食欲可，后背和腰怕冷。头晕。手脚麻痹。胃脘不适。</w:t>
      </w:r>
    </w:p>
    <w:p w:rsidR="00A17317" w:rsidRDefault="00A17317" w:rsidP="00A17317">
      <w:pPr>
        <w:rPr>
          <w:rFonts w:hint="eastAsia"/>
        </w:rPr>
      </w:pPr>
      <w:r>
        <w:rPr>
          <w:rFonts w:hint="eastAsia"/>
        </w:rPr>
        <w:t>方：旱半夏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薏苡仁</w:t>
      </w:r>
      <w:r>
        <w:rPr>
          <w:rFonts w:hint="eastAsia"/>
        </w:rPr>
        <w:t>30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五味子</w:t>
      </w:r>
      <w:r>
        <w:rPr>
          <w:rFonts w:hint="eastAsia"/>
        </w:rPr>
        <w:t>10</w:t>
      </w:r>
      <w:r>
        <w:rPr>
          <w:rFonts w:hint="eastAsia"/>
        </w:rPr>
        <w:t>肉桂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</w:p>
    <w:p w:rsidR="00A17317" w:rsidRDefault="00A17317" w:rsidP="00A17317">
      <w:r>
        <w:rPr>
          <w:rFonts w:hint="eastAsia"/>
        </w:rPr>
        <w:t xml:space="preserve">                     </w:t>
      </w:r>
      <w:r>
        <w:rPr>
          <w:rFonts w:hint="eastAsia"/>
        </w:rPr>
        <w:t>五剂</w:t>
      </w:r>
    </w:p>
    <w:sectPr w:rsidR="00A1731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17317"/>
    <w:rsid w:val="003B05DC"/>
    <w:rsid w:val="00495781"/>
    <w:rsid w:val="005E15CB"/>
    <w:rsid w:val="00A17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1731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173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2015-03-15T08:48:00Z</dcterms:created>
  <dcterms:modified xsi:type="dcterms:W3CDTF">2015-03-15T09:11:00Z</dcterms:modified>
</cp:coreProperties>
</file>