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16ADA">
      <w:r>
        <w:rPr>
          <w:rFonts w:hint="eastAsia"/>
        </w:rPr>
        <w:t>朱建明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37</w:t>
      </w:r>
      <w:r>
        <w:rPr>
          <w:rFonts w:hint="eastAsia"/>
        </w:rPr>
        <w:t>岁</w:t>
      </w:r>
    </w:p>
    <w:p w:rsidR="00316ADA" w:rsidRDefault="00316ADA">
      <w:r>
        <w:rPr>
          <w:rFonts w:hint="eastAsia"/>
        </w:rPr>
        <w:t>2015/1/30</w:t>
      </w:r>
    </w:p>
    <w:p w:rsidR="00316ADA" w:rsidRDefault="00316ADA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左寸沉微关细稍弦</w:t>
      </w:r>
      <w:r>
        <w:rPr>
          <w:rFonts w:hint="eastAsia"/>
        </w:rPr>
        <w:t xml:space="preserve"> </w:t>
      </w:r>
      <w:r>
        <w:rPr>
          <w:rFonts w:hint="eastAsia"/>
        </w:rPr>
        <w:t>尺弦细沉</w:t>
      </w:r>
    </w:p>
    <w:p w:rsidR="00316ADA" w:rsidRDefault="00316ADA">
      <w:r>
        <w:rPr>
          <w:rFonts w:hint="eastAsia"/>
        </w:rPr>
        <w:t xml:space="preserve">      </w:t>
      </w:r>
      <w:r>
        <w:rPr>
          <w:rFonts w:hint="eastAsia"/>
        </w:rPr>
        <w:t>右寸尺沉弱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316ADA" w:rsidRDefault="00316ADA">
      <w:r>
        <w:rPr>
          <w:rFonts w:hint="eastAsia"/>
        </w:rPr>
        <w:t>舌：</w:t>
      </w:r>
      <w:r>
        <w:rPr>
          <w:rFonts w:hint="eastAsia"/>
        </w:rPr>
        <w:t xml:space="preserve">  </w:t>
      </w:r>
      <w:r>
        <w:rPr>
          <w:rFonts w:hint="eastAsia"/>
        </w:rPr>
        <w:t>舌质深红</w:t>
      </w:r>
      <w:r>
        <w:rPr>
          <w:rFonts w:hint="eastAsia"/>
        </w:rPr>
        <w:t xml:space="preserve"> </w:t>
      </w:r>
      <w:r>
        <w:rPr>
          <w:rFonts w:hint="eastAsia"/>
        </w:rPr>
        <w:t>苔白稍腻，</w:t>
      </w:r>
    </w:p>
    <w:p w:rsidR="00316ADA" w:rsidRDefault="00316ADA">
      <w:r>
        <w:rPr>
          <w:rFonts w:hint="eastAsia"/>
        </w:rPr>
        <w:t>主症</w:t>
      </w:r>
      <w:r>
        <w:rPr>
          <w:rFonts w:hint="eastAsia"/>
        </w:rPr>
        <w:t xml:space="preserve">: </w:t>
      </w:r>
      <w:r>
        <w:rPr>
          <w:rFonts w:hint="eastAsia"/>
        </w:rPr>
        <w:t>喷嚏多，感冒样症状，精神差，易疲劳。</w:t>
      </w:r>
    </w:p>
    <w:p w:rsidR="00316ADA" w:rsidRDefault="00316ADA"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柴胡</w:t>
      </w:r>
      <w:r>
        <w:rPr>
          <w:rFonts w:hint="eastAsia"/>
        </w:rPr>
        <w:t>10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10</w:t>
      </w:r>
    </w:p>
    <w:p w:rsidR="00316ADA" w:rsidRDefault="00316ADA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7D0977" w:rsidRDefault="007D0977">
      <w:pPr>
        <w:rPr>
          <w:rFonts w:hint="eastAsia"/>
        </w:rPr>
      </w:pPr>
      <w:r>
        <w:rPr>
          <w:rFonts w:hint="eastAsia"/>
        </w:rPr>
        <w:t>2015/3/6</w:t>
      </w:r>
    </w:p>
    <w:p w:rsidR="007D0977" w:rsidRDefault="007D0977">
      <w:pPr>
        <w:rPr>
          <w:rFonts w:hint="eastAsia"/>
        </w:rPr>
      </w:pPr>
      <w:r>
        <w:rPr>
          <w:rFonts w:hint="eastAsia"/>
        </w:rPr>
        <w:t>全身乏力，口中乏味，干咳，无痰。口干。稍有鼻涕。精神差，易疲劳</w:t>
      </w:r>
    </w:p>
    <w:p w:rsidR="007D0977" w:rsidRDefault="007D0977">
      <w:pPr>
        <w:rPr>
          <w:rFonts w:hint="eastAsia"/>
        </w:rPr>
      </w:pPr>
      <w:r>
        <w:rPr>
          <w:rFonts w:hint="eastAsia"/>
        </w:rPr>
        <w:t>方：陈皮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苏叶</w:t>
      </w:r>
      <w:r>
        <w:rPr>
          <w:rFonts w:hint="eastAsia"/>
        </w:rPr>
        <w:t>12</w:t>
      </w:r>
      <w:r>
        <w:rPr>
          <w:rFonts w:hint="eastAsia"/>
        </w:rPr>
        <w:t>杏仁</w:t>
      </w:r>
      <w:r>
        <w:rPr>
          <w:rFonts w:hint="eastAsia"/>
        </w:rPr>
        <w:t>15</w:t>
      </w:r>
    </w:p>
    <w:p w:rsidR="007D0977" w:rsidRDefault="007D0977">
      <w:r>
        <w:rPr>
          <w:rFonts w:hint="eastAsia"/>
        </w:rPr>
        <w:t xml:space="preserve">                        </w:t>
      </w:r>
      <w:r>
        <w:rPr>
          <w:rFonts w:hint="eastAsia"/>
        </w:rPr>
        <w:t>四剂</w:t>
      </w:r>
    </w:p>
    <w:sectPr w:rsidR="007D097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6ADA"/>
    <w:rsid w:val="00316ADA"/>
    <w:rsid w:val="003B05DC"/>
    <w:rsid w:val="005E15CB"/>
    <w:rsid w:val="00707D6D"/>
    <w:rsid w:val="007D0977"/>
    <w:rsid w:val="00B0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16AD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16A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2015-01-30T05:35:00Z</dcterms:created>
  <dcterms:modified xsi:type="dcterms:W3CDTF">2015-03-06T03:29:00Z</dcterms:modified>
</cp:coreProperties>
</file>