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A4D" w:rsidRDefault="00852A4D">
      <w:r>
        <w:rPr>
          <w:rFonts w:hint="eastAsia"/>
        </w:rPr>
        <w:t>李建如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47</w:t>
      </w:r>
      <w:r>
        <w:rPr>
          <w:rFonts w:hint="eastAsia"/>
        </w:rPr>
        <w:t>岁</w:t>
      </w:r>
    </w:p>
    <w:p w:rsidR="00852A4D" w:rsidRDefault="00852A4D">
      <w:r>
        <w:rPr>
          <w:rFonts w:hint="eastAsia"/>
        </w:rPr>
        <w:t>2015/2/1</w:t>
      </w:r>
    </w:p>
    <w:p w:rsidR="00852A4D" w:rsidRDefault="00852A4D">
      <w:r>
        <w:rPr>
          <w:rFonts w:hint="eastAsia"/>
        </w:rPr>
        <w:t>脉：寸沉微关尺弦滑，</w:t>
      </w:r>
    </w:p>
    <w:p w:rsidR="00852A4D" w:rsidRDefault="00852A4D">
      <w:r>
        <w:rPr>
          <w:rFonts w:hint="eastAsia"/>
        </w:rPr>
        <w:t>舌：舌下络青淤</w:t>
      </w:r>
    </w:p>
    <w:p w:rsidR="00852A4D" w:rsidRDefault="00852A4D">
      <w:r>
        <w:rPr>
          <w:rFonts w:hint="eastAsia"/>
        </w:rPr>
        <w:t>主症：鼻塞，面瘫后遗症。面部毛孔稍粗而红。</w:t>
      </w:r>
    </w:p>
    <w:p w:rsidR="00852A4D" w:rsidRDefault="00852A4D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葛根</w:t>
      </w:r>
      <w:r>
        <w:rPr>
          <w:rFonts w:hint="eastAsia"/>
        </w:rPr>
        <w:t>25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枇杷叶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</w:p>
    <w:p w:rsidR="00852A4D" w:rsidRDefault="00852A4D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660EA5" w:rsidRDefault="00660EA5">
      <w:r>
        <w:rPr>
          <w:rFonts w:hint="eastAsia"/>
        </w:rPr>
        <w:t>2015/2/9</w:t>
      </w:r>
    </w:p>
    <w:p w:rsidR="00660EA5" w:rsidRDefault="00660EA5">
      <w:r>
        <w:rPr>
          <w:rFonts w:hint="eastAsia"/>
        </w:rPr>
        <w:t>脉：左寸关沉弱</w:t>
      </w:r>
      <w:r>
        <w:rPr>
          <w:rFonts w:hint="eastAsia"/>
        </w:rPr>
        <w:t xml:space="preserve"> </w:t>
      </w:r>
      <w:r>
        <w:rPr>
          <w:rFonts w:hint="eastAsia"/>
        </w:rPr>
        <w:t>尺沉稍滑细</w:t>
      </w:r>
    </w:p>
    <w:p w:rsidR="00660EA5" w:rsidRDefault="00660EA5" w:rsidP="00660EA5">
      <w:pPr>
        <w:ind w:firstLine="630"/>
      </w:pPr>
      <w:r>
        <w:rPr>
          <w:rFonts w:hint="eastAsia"/>
        </w:rPr>
        <w:t>右寸尺弱关滑稍紧</w:t>
      </w:r>
    </w:p>
    <w:p w:rsidR="00660EA5" w:rsidRDefault="00660EA5" w:rsidP="00660EA5">
      <w:r>
        <w:rPr>
          <w:rFonts w:hint="eastAsia"/>
        </w:rPr>
        <w:t>舌：苔薄</w:t>
      </w:r>
    </w:p>
    <w:p w:rsidR="00660EA5" w:rsidRDefault="00660EA5" w:rsidP="00660EA5">
      <w:r>
        <w:rPr>
          <w:rFonts w:hint="eastAsia"/>
        </w:rPr>
        <w:t>主症：鼻塞，面瘫后遗症。鼻粘膜充血严重。</w:t>
      </w:r>
    </w:p>
    <w:p w:rsidR="00660EA5" w:rsidRDefault="00660EA5" w:rsidP="00660EA5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辛夷</w:t>
      </w:r>
      <w:r>
        <w:rPr>
          <w:rFonts w:hint="eastAsia"/>
        </w:rPr>
        <w:t>10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660EA5" w:rsidRDefault="00660EA5" w:rsidP="00660EA5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152CC7" w:rsidRDefault="00152CC7" w:rsidP="00660EA5">
      <w:pPr>
        <w:rPr>
          <w:rFonts w:hint="eastAsia"/>
        </w:rPr>
      </w:pPr>
      <w:r>
        <w:t>2015/4/20</w:t>
      </w:r>
    </w:p>
    <w:p w:rsidR="00152CC7" w:rsidRDefault="00152CC7" w:rsidP="00152CC7">
      <w:r>
        <w:rPr>
          <w:rFonts w:hint="eastAsia"/>
        </w:rPr>
        <w:t>脉：左寸关沉弱</w:t>
      </w:r>
      <w:r>
        <w:rPr>
          <w:rFonts w:hint="eastAsia"/>
        </w:rPr>
        <w:t xml:space="preserve"> </w:t>
      </w:r>
      <w:r>
        <w:rPr>
          <w:rFonts w:hint="eastAsia"/>
        </w:rPr>
        <w:t>尺沉稍滑细</w:t>
      </w:r>
    </w:p>
    <w:p w:rsidR="00152CC7" w:rsidRDefault="00152CC7" w:rsidP="00152CC7">
      <w:pPr>
        <w:ind w:firstLine="630"/>
      </w:pPr>
      <w:r>
        <w:rPr>
          <w:rFonts w:hint="eastAsia"/>
        </w:rPr>
        <w:t>右寸尺弱关滑稍紧</w:t>
      </w:r>
    </w:p>
    <w:p w:rsidR="00152CC7" w:rsidRDefault="00152CC7" w:rsidP="00152CC7">
      <w:r>
        <w:rPr>
          <w:rFonts w:hint="eastAsia"/>
        </w:rPr>
        <w:t>舌：苔薄</w:t>
      </w:r>
    </w:p>
    <w:p w:rsidR="00152CC7" w:rsidRDefault="00152CC7" w:rsidP="00152CC7">
      <w:r>
        <w:rPr>
          <w:rFonts w:hint="eastAsia"/>
        </w:rPr>
        <w:t>主症：鼻塞，面瘫后遗症。鼻粘膜充血严重。喷嚏多。</w:t>
      </w:r>
    </w:p>
    <w:p w:rsidR="00152CC7" w:rsidRDefault="00152CC7" w:rsidP="00152CC7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 w:rsidR="00C1604E">
        <w:rPr>
          <w:rFonts w:hint="eastAsia"/>
        </w:rPr>
        <w:t>砂仁</w:t>
      </w:r>
      <w:r w:rsidR="00C1604E">
        <w:rPr>
          <w:rFonts w:hint="eastAsia"/>
        </w:rPr>
        <w:t>10</w:t>
      </w:r>
      <w:r w:rsidR="00C1604E">
        <w:rPr>
          <w:rFonts w:hint="eastAsia"/>
        </w:rPr>
        <w:t>莲子</w:t>
      </w:r>
      <w:r w:rsidR="00C1604E">
        <w:rPr>
          <w:rFonts w:hint="eastAsia"/>
        </w:rPr>
        <w:t>20</w:t>
      </w:r>
      <w:r>
        <w:rPr>
          <w:rFonts w:hint="eastAsia"/>
        </w:rPr>
        <w:t>生</w:t>
      </w:r>
      <w:r>
        <w:rPr>
          <w:rFonts w:hint="eastAsia"/>
        </w:rPr>
        <w:lastRenderedPageBreak/>
        <w:t>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辛夷</w:t>
      </w:r>
      <w:r>
        <w:rPr>
          <w:rFonts w:hint="eastAsia"/>
        </w:rPr>
        <w:t>10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152CC7" w:rsidRDefault="00152CC7" w:rsidP="00152CC7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152CC7" w:rsidRDefault="00152CC7" w:rsidP="00660EA5"/>
    <w:sectPr w:rsidR="00152CC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D4F" w:rsidRDefault="00AE7D4F" w:rsidP="00152CC7">
      <w:r>
        <w:separator/>
      </w:r>
    </w:p>
  </w:endnote>
  <w:endnote w:type="continuationSeparator" w:id="0">
    <w:p w:rsidR="00AE7D4F" w:rsidRDefault="00AE7D4F" w:rsidP="00152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D4F" w:rsidRDefault="00AE7D4F" w:rsidP="00152CC7">
      <w:r>
        <w:separator/>
      </w:r>
    </w:p>
  </w:footnote>
  <w:footnote w:type="continuationSeparator" w:id="0">
    <w:p w:rsidR="00AE7D4F" w:rsidRDefault="00AE7D4F" w:rsidP="00152C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A4D"/>
    <w:rsid w:val="00041107"/>
    <w:rsid w:val="00152CC7"/>
    <w:rsid w:val="003B05DC"/>
    <w:rsid w:val="00562198"/>
    <w:rsid w:val="005E15CB"/>
    <w:rsid w:val="00660EA5"/>
    <w:rsid w:val="00723016"/>
    <w:rsid w:val="00852A4D"/>
    <w:rsid w:val="00AE7D4F"/>
    <w:rsid w:val="00C1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2A4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2A4D"/>
  </w:style>
  <w:style w:type="paragraph" w:styleId="a4">
    <w:name w:val="header"/>
    <w:basedOn w:val="a"/>
    <w:link w:val="Char0"/>
    <w:uiPriority w:val="99"/>
    <w:semiHidden/>
    <w:unhideWhenUsed/>
    <w:rsid w:val="00152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2CC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2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2C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2015-02-01T02:41:00Z</dcterms:created>
  <dcterms:modified xsi:type="dcterms:W3CDTF">2015-04-20T00:46:00Z</dcterms:modified>
</cp:coreProperties>
</file>