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0D4A0F">
      <w:r>
        <w:rPr>
          <w:rFonts w:hint="eastAsia"/>
        </w:rPr>
        <w:t>顾娟俊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50</w:t>
      </w:r>
      <w:r>
        <w:rPr>
          <w:rFonts w:hint="eastAsia"/>
        </w:rPr>
        <w:t>岁</w:t>
      </w:r>
    </w:p>
    <w:p w:rsidR="000D4A0F" w:rsidRDefault="000D4A0F">
      <w:r>
        <w:rPr>
          <w:rFonts w:hint="eastAsia"/>
        </w:rPr>
        <w:t>2015/3/6</w:t>
      </w:r>
    </w:p>
    <w:p w:rsidR="000D4A0F" w:rsidRDefault="000D4A0F">
      <w:r>
        <w:rPr>
          <w:rFonts w:hint="eastAsia"/>
        </w:rPr>
        <w:t>脉：左沉细微</w:t>
      </w:r>
      <w:r>
        <w:rPr>
          <w:rFonts w:hint="eastAsia"/>
        </w:rPr>
        <w:t xml:space="preserve">  </w:t>
      </w:r>
    </w:p>
    <w:p w:rsidR="000D4A0F" w:rsidRDefault="000D4A0F" w:rsidP="000D4A0F">
      <w:pPr>
        <w:ind w:firstLine="630"/>
      </w:pPr>
      <w:r>
        <w:rPr>
          <w:rFonts w:hint="eastAsia"/>
        </w:rPr>
        <w:t>右寸尺沉微关细弦</w:t>
      </w:r>
    </w:p>
    <w:p w:rsidR="000D4A0F" w:rsidRDefault="000D4A0F" w:rsidP="000D4A0F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苔白微腻，舌下络青粗</w:t>
      </w:r>
    </w:p>
    <w:p w:rsidR="000D4A0F" w:rsidRDefault="000D4A0F" w:rsidP="000D4A0F">
      <w:r>
        <w:rPr>
          <w:rFonts w:hint="eastAsia"/>
        </w:rPr>
        <w:t>主症：胆囊息肉。面红通。食多则胀，打饱嗝。后背怕冷。</w:t>
      </w:r>
    </w:p>
    <w:p w:rsidR="000D4A0F" w:rsidRDefault="000D4A0F" w:rsidP="000D4A0F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金毛狗</w:t>
      </w:r>
      <w:r>
        <w:rPr>
          <w:rFonts w:hint="eastAsia"/>
        </w:rPr>
        <w:t>45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</w:p>
    <w:p w:rsidR="000D4A0F" w:rsidRDefault="000D4A0F" w:rsidP="000D4A0F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1C7582" w:rsidRDefault="001C7582" w:rsidP="000D4A0F">
      <w:pPr>
        <w:rPr>
          <w:rFonts w:hint="eastAsia"/>
        </w:rPr>
      </w:pPr>
      <w:r>
        <w:rPr>
          <w:rFonts w:hint="eastAsia"/>
        </w:rPr>
        <w:t>2015/3/16</w:t>
      </w:r>
    </w:p>
    <w:p w:rsidR="001C7582" w:rsidRDefault="001C7582" w:rsidP="001C7582">
      <w:r>
        <w:rPr>
          <w:rFonts w:hint="eastAsia"/>
        </w:rPr>
        <w:t>脉：右</w:t>
      </w:r>
      <w:r>
        <w:t xml:space="preserve"> </w:t>
      </w:r>
      <w:r>
        <w:rPr>
          <w:rFonts w:hint="eastAsia"/>
        </w:rPr>
        <w:t>寸关沉细弦涩</w:t>
      </w:r>
      <w:r>
        <w:t xml:space="preserve"> </w:t>
      </w:r>
      <w:r>
        <w:rPr>
          <w:rFonts w:hint="eastAsia"/>
        </w:rPr>
        <w:t>尺沉微</w:t>
      </w:r>
    </w:p>
    <w:p w:rsidR="001C7582" w:rsidRDefault="001C7582" w:rsidP="001C7582">
      <w:r>
        <w:t xml:space="preserve">   </w:t>
      </w:r>
      <w:r>
        <w:rPr>
          <w:rFonts w:hint="eastAsia"/>
        </w:rPr>
        <w:t>左</w:t>
      </w:r>
      <w:r>
        <w:t xml:space="preserve">  </w:t>
      </w:r>
      <w:r>
        <w:rPr>
          <w:rFonts w:hint="eastAsia"/>
        </w:rPr>
        <w:t>寸关沉微</w:t>
      </w:r>
      <w:r>
        <w:t xml:space="preserve"> </w:t>
      </w:r>
      <w:r>
        <w:rPr>
          <w:rFonts w:hint="eastAsia"/>
        </w:rPr>
        <w:t>尺沉微细弦</w:t>
      </w:r>
    </w:p>
    <w:p w:rsidR="001C7582" w:rsidRDefault="001C7582" w:rsidP="001C7582">
      <w:r>
        <w:rPr>
          <w:rFonts w:hint="eastAsia"/>
        </w:rPr>
        <w:t>舌：舌质淡红</w:t>
      </w:r>
      <w:r>
        <w:t xml:space="preserve"> </w:t>
      </w:r>
      <w:r>
        <w:rPr>
          <w:rFonts w:hint="eastAsia"/>
        </w:rPr>
        <w:t>苔两边白中间薄</w:t>
      </w:r>
      <w:r>
        <w:t xml:space="preserve"> </w:t>
      </w:r>
      <w:r>
        <w:rPr>
          <w:rFonts w:hint="eastAsia"/>
        </w:rPr>
        <w:t>舌下络青粗</w:t>
      </w:r>
    </w:p>
    <w:p w:rsidR="001C7582" w:rsidRDefault="001C7582" w:rsidP="001C7582">
      <w:pPr>
        <w:rPr>
          <w:rFonts w:hint="eastAsia"/>
        </w:rPr>
      </w:pPr>
      <w:r>
        <w:rPr>
          <w:rFonts w:hint="eastAsia"/>
        </w:rPr>
        <w:t>主症：胆囊息肉。面红通。食多则胀，打饱嗝已无。后背怕冷。面红。</w:t>
      </w:r>
    </w:p>
    <w:p w:rsidR="001C7582" w:rsidRDefault="001C7582" w:rsidP="001C7582">
      <w:r>
        <w:rPr>
          <w:rFonts w:hint="eastAsia"/>
        </w:rPr>
        <w:t>方：方：柴胡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金毛狗</w:t>
      </w:r>
      <w:r>
        <w:rPr>
          <w:rFonts w:hint="eastAsia"/>
        </w:rPr>
        <w:t>45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</w:p>
    <w:p w:rsidR="001C7582" w:rsidRDefault="001C7582" w:rsidP="001C7582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1C7582" w:rsidRDefault="001C7582" w:rsidP="001C7582"/>
    <w:p w:rsidR="001C7582" w:rsidRDefault="001C7582" w:rsidP="001C7582"/>
    <w:p w:rsidR="001C7582" w:rsidRDefault="001C7582" w:rsidP="000D4A0F"/>
    <w:sectPr w:rsidR="001C758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4A0F"/>
    <w:rsid w:val="000D4A0F"/>
    <w:rsid w:val="001C7582"/>
    <w:rsid w:val="003B05DC"/>
    <w:rsid w:val="005E15CB"/>
    <w:rsid w:val="008E37D7"/>
    <w:rsid w:val="00F41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D4A0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D4A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6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2015-03-06T02:58:00Z</dcterms:created>
  <dcterms:modified xsi:type="dcterms:W3CDTF">2015-03-16T01:18:00Z</dcterms:modified>
</cp:coreProperties>
</file>