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71CA9">
      <w:pPr>
        <w:rPr>
          <w:rFonts w:hint="eastAsia"/>
        </w:rPr>
      </w:pPr>
      <w:r>
        <w:rPr>
          <w:rFonts w:hint="eastAsia"/>
        </w:rPr>
        <w:t>龚佳莉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22</w:t>
      </w:r>
      <w:r>
        <w:rPr>
          <w:rFonts w:hint="eastAsia"/>
        </w:rPr>
        <w:t>岁</w:t>
      </w:r>
    </w:p>
    <w:p w:rsidR="00271CA9" w:rsidRDefault="00271CA9">
      <w:pPr>
        <w:rPr>
          <w:rFonts w:hint="eastAsia"/>
        </w:rPr>
      </w:pPr>
      <w:r>
        <w:t>2015/8/16</w:t>
      </w:r>
    </w:p>
    <w:p w:rsidR="00271CA9" w:rsidRDefault="00271CA9">
      <w:pPr>
        <w:rPr>
          <w:rFonts w:hint="eastAsia"/>
        </w:rPr>
      </w:pPr>
      <w:r>
        <w:rPr>
          <w:rFonts w:hint="eastAsia"/>
        </w:rPr>
        <w:t>脉：</w:t>
      </w:r>
      <w:r>
        <w:rPr>
          <w:rFonts w:hint="eastAsia"/>
        </w:rPr>
        <w:t xml:space="preserve">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271CA9" w:rsidRDefault="00271CA9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502BF9" w:rsidRDefault="00271CA9">
      <w:pPr>
        <w:rPr>
          <w:rFonts w:hint="eastAsia"/>
        </w:rPr>
      </w:pPr>
      <w:r>
        <w:rPr>
          <w:rFonts w:hint="eastAsia"/>
        </w:rPr>
        <w:t>舌：</w:t>
      </w:r>
      <w:r w:rsidR="00502BF9">
        <w:rPr>
          <w:rFonts w:hint="eastAsia"/>
        </w:rPr>
        <w:t>舌质淡红</w:t>
      </w:r>
      <w:r w:rsidR="00502BF9">
        <w:rPr>
          <w:rFonts w:hint="eastAsia"/>
        </w:rPr>
        <w:t xml:space="preserve"> </w:t>
      </w:r>
      <w:r w:rsidR="00502BF9">
        <w:rPr>
          <w:rFonts w:hint="eastAsia"/>
        </w:rPr>
        <w:t>苔薄微黄</w:t>
      </w:r>
      <w:r w:rsidR="00502BF9">
        <w:rPr>
          <w:rFonts w:hint="eastAsia"/>
        </w:rPr>
        <w:t xml:space="preserve"> </w:t>
      </w:r>
      <w:r w:rsidR="00502BF9">
        <w:rPr>
          <w:rFonts w:hint="eastAsia"/>
        </w:rPr>
        <w:t>舌下络青</w:t>
      </w:r>
    </w:p>
    <w:p w:rsidR="004C5F3B" w:rsidRDefault="00502BF9">
      <w:pPr>
        <w:rPr>
          <w:rFonts w:hint="eastAsia"/>
        </w:rPr>
      </w:pPr>
      <w:r>
        <w:rPr>
          <w:rFonts w:hint="eastAsia"/>
        </w:rPr>
        <w:t>主症：眩晕，脱发，</w:t>
      </w:r>
      <w:r w:rsidR="005C0B1A">
        <w:rPr>
          <w:rFonts w:hint="eastAsia"/>
        </w:rPr>
        <w:t>食量低，易醒，大便</w:t>
      </w:r>
      <w:r w:rsidR="005C0B1A">
        <w:rPr>
          <w:rFonts w:hint="eastAsia"/>
        </w:rPr>
        <w:t>2</w:t>
      </w:r>
      <w:r w:rsidR="005C0B1A">
        <w:rPr>
          <w:rFonts w:hint="eastAsia"/>
        </w:rPr>
        <w:t>天一次，不畅。</w:t>
      </w:r>
      <w:r w:rsidR="004C5F3B">
        <w:rPr>
          <w:rFonts w:hint="eastAsia"/>
        </w:rPr>
        <w:t>不口干，月经量少，时间长，色黑。</w:t>
      </w:r>
    </w:p>
    <w:p w:rsidR="00271CA9" w:rsidRDefault="004C5F3B">
      <w:pPr>
        <w:rPr>
          <w:rFonts w:hint="eastAsia"/>
        </w:rPr>
      </w:pPr>
      <w:r>
        <w:rPr>
          <w:rFonts w:hint="eastAsia"/>
        </w:rPr>
        <w:t>方：法半夏</w:t>
      </w:r>
      <w:r w:rsidR="003C024F">
        <w:rPr>
          <w:rFonts w:hint="eastAsia"/>
        </w:rPr>
        <w:t>20</w:t>
      </w:r>
      <w:r>
        <w:rPr>
          <w:rFonts w:hint="eastAsia"/>
        </w:rPr>
        <w:t>生姜</w:t>
      </w:r>
      <w:r w:rsidR="003C024F">
        <w:rPr>
          <w:rFonts w:hint="eastAsia"/>
        </w:rPr>
        <w:t>35</w:t>
      </w:r>
      <w:r w:rsidR="00E40B33">
        <w:rPr>
          <w:rFonts w:hint="eastAsia"/>
        </w:rPr>
        <w:t>茯苓</w:t>
      </w:r>
      <w:r w:rsidR="003C024F">
        <w:rPr>
          <w:rFonts w:hint="eastAsia"/>
        </w:rPr>
        <w:t>35</w:t>
      </w:r>
      <w:r w:rsidR="00E40B33">
        <w:rPr>
          <w:rFonts w:hint="eastAsia"/>
        </w:rPr>
        <w:t>白术</w:t>
      </w:r>
      <w:r w:rsidR="003C024F">
        <w:rPr>
          <w:rFonts w:hint="eastAsia"/>
        </w:rPr>
        <w:t>20</w:t>
      </w:r>
      <w:r w:rsidR="00E40B33">
        <w:rPr>
          <w:rFonts w:hint="eastAsia"/>
        </w:rPr>
        <w:t>泽泻</w:t>
      </w:r>
      <w:r w:rsidR="003C024F">
        <w:rPr>
          <w:rFonts w:hint="eastAsia"/>
        </w:rPr>
        <w:t>20</w:t>
      </w:r>
      <w:r w:rsidR="00E40B33">
        <w:rPr>
          <w:rFonts w:hint="eastAsia"/>
        </w:rPr>
        <w:t>制首乌</w:t>
      </w:r>
      <w:r w:rsidR="003C024F">
        <w:rPr>
          <w:rFonts w:hint="eastAsia"/>
        </w:rPr>
        <w:t>20</w:t>
      </w:r>
      <w:r w:rsidR="00E40B33">
        <w:rPr>
          <w:rFonts w:hint="eastAsia"/>
        </w:rPr>
        <w:t>天麻</w:t>
      </w:r>
      <w:r w:rsidR="003C024F">
        <w:rPr>
          <w:rFonts w:hint="eastAsia"/>
        </w:rPr>
        <w:t>1</w:t>
      </w:r>
      <w:r w:rsidR="00703378">
        <w:rPr>
          <w:rFonts w:hint="eastAsia"/>
        </w:rPr>
        <w:t>0</w:t>
      </w:r>
      <w:r w:rsidR="003C024F">
        <w:rPr>
          <w:rFonts w:hint="eastAsia"/>
        </w:rPr>
        <w:t>大枣</w:t>
      </w:r>
      <w:r w:rsidR="00703378">
        <w:rPr>
          <w:rFonts w:hint="eastAsia"/>
        </w:rPr>
        <w:t>5</w:t>
      </w:r>
      <w:r w:rsidR="00703378">
        <w:rPr>
          <w:rFonts w:hint="eastAsia"/>
        </w:rPr>
        <w:t>枚</w:t>
      </w:r>
      <w:r w:rsidR="00703378">
        <w:rPr>
          <w:rFonts w:hint="eastAsia"/>
        </w:rPr>
        <w:t xml:space="preserve"> </w:t>
      </w:r>
      <w:r w:rsidR="003C024F">
        <w:rPr>
          <w:rFonts w:hint="eastAsia"/>
        </w:rPr>
        <w:t>桂枝</w:t>
      </w:r>
      <w:r w:rsidR="00703378">
        <w:rPr>
          <w:rFonts w:hint="eastAsia"/>
        </w:rPr>
        <w:t>15</w:t>
      </w:r>
      <w:r w:rsidR="003C024F">
        <w:rPr>
          <w:rFonts w:hint="eastAsia"/>
        </w:rPr>
        <w:t>赤芍</w:t>
      </w:r>
      <w:r w:rsidR="00703378">
        <w:rPr>
          <w:rFonts w:hint="eastAsia"/>
        </w:rPr>
        <w:t>15</w:t>
      </w:r>
      <w:r w:rsidR="003C024F">
        <w:rPr>
          <w:rFonts w:hint="eastAsia"/>
        </w:rPr>
        <w:t>丹皮</w:t>
      </w:r>
      <w:r w:rsidR="00703378">
        <w:rPr>
          <w:rFonts w:hint="eastAsia"/>
        </w:rPr>
        <w:t>12</w:t>
      </w:r>
      <w:r w:rsidR="003C024F">
        <w:rPr>
          <w:rFonts w:hint="eastAsia"/>
        </w:rPr>
        <w:t>桃仁</w:t>
      </w:r>
      <w:r w:rsidR="00703378">
        <w:rPr>
          <w:rFonts w:hint="eastAsia"/>
        </w:rPr>
        <w:t>15</w:t>
      </w:r>
      <w:r w:rsidR="00502BF9">
        <w:rPr>
          <w:rFonts w:hint="eastAsia"/>
        </w:rPr>
        <w:t xml:space="preserve"> </w:t>
      </w:r>
    </w:p>
    <w:p w:rsidR="00703378" w:rsidRDefault="00703378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sectPr w:rsidR="00703378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71CA9"/>
    <w:rsid w:val="00271CA9"/>
    <w:rsid w:val="003B05DC"/>
    <w:rsid w:val="003C024F"/>
    <w:rsid w:val="004C5F3B"/>
    <w:rsid w:val="00502BF9"/>
    <w:rsid w:val="005B7891"/>
    <w:rsid w:val="005C0B1A"/>
    <w:rsid w:val="005E15CB"/>
    <w:rsid w:val="00703378"/>
    <w:rsid w:val="00992D8F"/>
    <w:rsid w:val="00E40B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71CA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71C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2015-08-16T10:12:00Z</dcterms:created>
  <dcterms:modified xsi:type="dcterms:W3CDTF">2015-08-16T11:41:00Z</dcterms:modified>
</cp:coreProperties>
</file>