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 H2</w:t>
      </w:r>
    </w:p>
    <w:p>
      <w:r>
        <w:t>生成时间：2026-06-13 16:11:03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2018-W01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dynamic_weight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volume_filter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回测区间：2018-W01 ~ 2026-W52（431周，8.3年）</w:t>
      </w:r>
    </w:p>
    <w:p>
      <w:r>
        <w:rPr>
          <w:b/>
        </w:rPr>
        <w:t>总收益率：+21.8%</w:t>
      </w:r>
    </w:p>
    <w:p>
      <w:r>
        <w:rPr>
          <w:b/>
        </w:rPr>
        <w:t>年化收益率：+2.4%</w:t>
      </w:r>
    </w:p>
    <w:p>
      <w:r>
        <w:rPr>
          <w:b/>
        </w:rPr>
        <w:t>最大回撤：-54.8%</w:t>
      </w:r>
    </w:p>
    <w:p>
      <w:r>
        <w:rPr>
          <w:b/>
        </w:rPr>
        <w:t>夏普比率：0.13</w:t>
      </w:r>
    </w:p>
    <w:p>
      <w:r>
        <w:rPr>
          <w:b/>
        </w:rPr>
        <w:t>Calmar比率：0.04</w:t>
      </w:r>
    </w:p>
    <w:p>
      <w:r>
        <w:t>周胜率：46.5%</w:t>
      </w:r>
    </w:p>
    <w:p>
      <w:r>
        <w:t>交易次数：507次买入 / 507次卖出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+7.2%</w:t>
            </w:r>
          </w:p>
        </w:tc>
        <w:tc>
          <w:tcPr>
            <w:tcW w:type="dxa" w:w="2160"/>
          </w:tcPr>
          <w:p>
            <w:r>
              <w:t>-14.8%</w:t>
            </w:r>
          </w:p>
        </w:tc>
        <w:tc>
          <w:tcPr>
            <w:tcW w:type="dxa" w:w="2160"/>
          </w:tcPr>
          <w:p>
            <w:r>
              <w:t>59%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+31.5%</w:t>
            </w:r>
          </w:p>
        </w:tc>
        <w:tc>
          <w:tcPr>
            <w:tcW w:type="dxa" w:w="2160"/>
          </w:tcPr>
          <w:p>
            <w:r>
              <w:t>-5.8%</w:t>
            </w:r>
          </w:p>
        </w:tc>
        <w:tc>
          <w:tcPr>
            <w:tcW w:type="dxa" w:w="2160"/>
          </w:tcPr>
          <w:p>
            <w:r>
              <w:t>77%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+15.2%</w:t>
            </w:r>
          </w:p>
        </w:tc>
        <w:tc>
          <w:tcPr>
            <w:tcW w:type="dxa" w:w="2160"/>
          </w:tcPr>
          <w:p>
            <w:r>
              <w:t>-18.5%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+25.4%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-19.0%</w:t>
            </w:r>
          </w:p>
        </w:tc>
        <w:tc>
          <w:tcPr>
            <w:tcW w:type="dxa" w:w="2160"/>
          </w:tcPr>
          <w:p>
            <w:r>
              <w:t>-23.5%</w:t>
            </w:r>
          </w:p>
        </w:tc>
        <w:tc>
          <w:tcPr>
            <w:tcW w:type="dxa" w:w="2160"/>
          </w:tcPr>
          <w:p>
            <w:r>
              <w:t>64%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-33.3%</w:t>
            </w:r>
          </w:p>
        </w:tc>
        <w:tc>
          <w:tcPr>
            <w:tcW w:type="dxa" w:w="2160"/>
          </w:tcPr>
          <w:p>
            <w:r>
              <w:t>-39.2%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+3.6%</w:t>
            </w:r>
          </w:p>
        </w:tc>
        <w:tc>
          <w:tcPr>
            <w:tcW w:type="dxa" w:w="2160"/>
          </w:tcPr>
          <w:p>
            <w:r>
              <w:t>-21.4%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+1.1%</w:t>
            </w:r>
          </w:p>
        </w:tc>
        <w:tc>
          <w:tcPr>
            <w:tcW w:type="dxa" w:w="2160"/>
          </w:tcPr>
          <w:p>
            <w:r>
              <w:t>-26.9%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-5.0%</w:t>
            </w:r>
          </w:p>
        </w:tc>
        <w:tc>
          <w:tcPr>
            <w:tcW w:type="dxa" w:w="2160"/>
          </w:tcPr>
          <w:p>
            <w:r>
              <w:t>-22.5%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2018-W02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2018-W16</w:t>
            </w:r>
          </w:p>
        </w:tc>
        <w:tc>
          <w:tcPr>
            <w:tcW w:type="dxa" w:w="2160"/>
          </w:tcPr>
          <w:p>
            <w:r>
              <w:t>0.9048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2018-W30</w:t>
            </w:r>
          </w:p>
        </w:tc>
        <w:tc>
          <w:tcPr>
            <w:tcW w:type="dxa" w:w="2160"/>
          </w:tcPr>
          <w:p>
            <w:r>
              <w:t>0.9558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2018-W45</w:t>
            </w:r>
          </w:p>
        </w:tc>
        <w:tc>
          <w:tcPr>
            <w:tcW w:type="dxa" w:w="2160"/>
          </w:tcPr>
          <w:p>
            <w:r>
              <w:t>1.0594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1.1328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2019-W22</w:t>
            </w:r>
          </w:p>
        </w:tc>
        <w:tc>
          <w:tcPr>
            <w:tcW w:type="dxa" w:w="2160"/>
          </w:tcPr>
          <w:p>
            <w:r>
              <w:t>1.2936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2019-W36</w:t>
            </w:r>
          </w:p>
        </w:tc>
        <w:tc>
          <w:tcPr>
            <w:tcW w:type="dxa" w:w="2160"/>
          </w:tcPr>
          <w:p>
            <w:r>
              <w:t>1.4218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2019-W50</w:t>
            </w:r>
          </w:p>
        </w:tc>
        <w:tc>
          <w:tcPr>
            <w:tcW w:type="dxa" w:w="2160"/>
          </w:tcPr>
          <w:p>
            <w:r>
              <w:t>1.4094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1.1966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2020-W27</w:t>
            </w:r>
          </w:p>
        </w:tc>
        <w:tc>
          <w:tcPr>
            <w:tcW w:type="dxa" w:w="2160"/>
          </w:tcPr>
          <w:p>
            <w:r>
              <w:t>1.3417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2020-W41</w:t>
            </w:r>
          </w:p>
        </w:tc>
        <w:tc>
          <w:tcPr>
            <w:tcW w:type="dxa" w:w="2160"/>
          </w:tcPr>
          <w:p>
            <w:r>
              <w:t>1.5950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2021-W02</w:t>
            </w:r>
          </w:p>
        </w:tc>
        <w:tc>
          <w:tcPr>
            <w:tcW w:type="dxa" w:w="2160"/>
          </w:tcPr>
          <w:p>
            <w:r>
              <w:t>1.9015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2021-W16</w:t>
            </w:r>
          </w:p>
        </w:tc>
        <w:tc>
          <w:tcPr>
            <w:tcW w:type="dxa" w:w="2160"/>
          </w:tcPr>
          <w:p>
            <w:r>
              <w:t>1.9273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2.0539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2021-W44</w:t>
            </w:r>
          </w:p>
        </w:tc>
        <w:tc>
          <w:tcPr>
            <w:tcW w:type="dxa" w:w="2160"/>
          </w:tcPr>
          <w:p>
            <w:r>
              <w:t>2.3612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2022-W07</w:t>
            </w:r>
          </w:p>
        </w:tc>
        <w:tc>
          <w:tcPr>
            <w:tcW w:type="dxa" w:w="2160"/>
          </w:tcPr>
          <w:p>
            <w:r>
              <w:t>2.3667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2022-W21</w:t>
            </w:r>
          </w:p>
        </w:tc>
        <w:tc>
          <w:tcPr>
            <w:tcW w:type="dxa" w:w="2160"/>
          </w:tcPr>
          <w:p>
            <w:r>
              <w:t>2.1976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1.9618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1.8999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2023-W13</w:t>
            </w:r>
          </w:p>
        </w:tc>
        <w:tc>
          <w:tcPr>
            <w:tcW w:type="dxa" w:w="2160"/>
          </w:tcPr>
          <w:p>
            <w:r>
              <w:t>1.4453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2023-W27</w:t>
            </w:r>
          </w:p>
        </w:tc>
        <w:tc>
          <w:tcPr>
            <w:tcW w:type="dxa" w:w="2160"/>
          </w:tcPr>
          <w:p>
            <w:r>
              <w:t>1.4218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2023-W42</w:t>
            </w:r>
          </w:p>
        </w:tc>
        <w:tc>
          <w:tcPr>
            <w:tcW w:type="dxa" w:w="2160"/>
          </w:tcPr>
          <w:p>
            <w:r>
              <w:t>1.4013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2024-W04</w:t>
            </w:r>
          </w:p>
        </w:tc>
        <w:tc>
          <w:tcPr>
            <w:tcW w:type="dxa" w:w="2160"/>
          </w:tcPr>
          <w:p>
            <w:r>
              <w:t>1.2397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1.5328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2024-W33</w:t>
            </w:r>
          </w:p>
        </w:tc>
        <w:tc>
          <w:tcPr>
            <w:tcW w:type="dxa" w:w="2160"/>
          </w:tcPr>
          <w:p>
            <w:r>
              <w:t>1.2863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2024-W47</w:t>
            </w:r>
          </w:p>
        </w:tc>
        <w:tc>
          <w:tcPr>
            <w:tcW w:type="dxa" w:w="2160"/>
          </w:tcPr>
          <w:p>
            <w:r>
              <w:t>1.2050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2025-W09</w:t>
            </w:r>
          </w:p>
        </w:tc>
        <w:tc>
          <w:tcPr>
            <w:tcW w:type="dxa" w:w="2160"/>
          </w:tcPr>
          <w:p>
            <w:r>
              <w:t>1.4622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2025-W23</w:t>
            </w:r>
          </w:p>
        </w:tc>
        <w:tc>
          <w:tcPr>
            <w:tcW w:type="dxa" w:w="2160"/>
          </w:tcPr>
          <w:p>
            <w:r>
              <w:t>1.4194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1.2567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2025-W51</w:t>
            </w:r>
          </w:p>
        </w:tc>
        <w:tc>
          <w:tcPr>
            <w:tcW w:type="dxa" w:w="2160"/>
          </w:tcPr>
          <w:p>
            <w:r>
              <w:t>1.2103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1.0941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2026-W24</w:t>
            </w:r>
          </w:p>
        </w:tc>
        <w:tc>
          <w:tcPr>
            <w:tcW w:type="dxa" w:w="2160"/>
          </w:tcPr>
          <w:p>
            <w:r>
              <w:t>1.2175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