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生成时间：2026-06-13 17:10:15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2026-W24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backtest_v4.3_2026_full.txt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2026-W24（838周，16.1年）</w:t>
      </w:r>
    </w:p>
    <w:p>
      <w:r>
        <w:rPr>
          <w:b/>
        </w:rPr>
        <w:t>总收益率：+2147.7%</w:t>
      </w:r>
    </w:p>
    <w:p>
      <w:r>
        <w:rPr>
          <w:b/>
        </w:rPr>
        <w:t>年化收益率：+21.3%</w:t>
      </w:r>
    </w:p>
    <w:p>
      <w:r>
        <w:rPr>
          <w:b/>
        </w:rPr>
        <w:t>最大回撤：-21.2%</w:t>
      </w:r>
    </w:p>
    <w:p>
      <w:r>
        <w:rPr>
          <w:b/>
        </w:rPr>
        <w:t>夏普比率：1.06</w:t>
      </w:r>
    </w:p>
    <w:p>
      <w:r>
        <w:rPr>
          <w:b/>
        </w:rPr>
        <w:t>Calmar比率：1.01</w:t>
      </w:r>
    </w:p>
    <w:p>
      <w:r>
        <w:t>周胜率：43.4%</w:t>
      </w:r>
    </w:p>
    <w:p>
      <w:r>
        <w:t>交易次数：956次买入 / 954次卖出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+11.8%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-2.5%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52%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+11.6%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+32.3%</w:t>
            </w:r>
          </w:p>
        </w:tc>
        <w:tc>
          <w:tcPr>
            <w:tcW w:type="dxa" w:w="2160"/>
          </w:tcPr>
          <w:p>
            <w:r>
              <w:t>-4.3%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+6.3%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  <w:tc>
          <w:tcPr>
            <w:tcW w:type="dxa" w:w="2160"/>
          </w:tcPr>
          <w:p>
            <w:r>
              <w:t>-11.0%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+78.1%</w:t>
            </w:r>
          </w:p>
        </w:tc>
        <w:tc>
          <w:tcPr>
            <w:tcW w:type="dxa" w:w="2160"/>
          </w:tcPr>
          <w:p>
            <w:r>
              <w:t>-5.3%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+17.5%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+99.7%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+1.5%</w:t>
            </w:r>
          </w:p>
        </w:tc>
        <w:tc>
          <w:tcPr>
            <w:tcW w:type="dxa" w:w="2160"/>
          </w:tcPr>
          <w:p>
            <w:r>
              <w:t>-19.3%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2010-W30</w:t>
            </w:r>
          </w:p>
        </w:tc>
        <w:tc>
          <w:tcPr>
            <w:tcW w:type="dxa" w:w="2160"/>
          </w:tcPr>
          <w:p>
            <w:r>
              <w:t>1.0365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2011-W05</w:t>
            </w:r>
          </w:p>
        </w:tc>
        <w:tc>
          <w:tcPr>
            <w:tcW w:type="dxa" w:w="2160"/>
          </w:tcPr>
          <w:p>
            <w:r>
              <w:t>1.1178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2011-W32</w:t>
            </w:r>
          </w:p>
        </w:tc>
        <w:tc>
          <w:tcPr>
            <w:tcW w:type="dxa" w:w="2160"/>
          </w:tcPr>
          <w:p>
            <w:r>
              <w:t>1.1112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2012-W09</w:t>
            </w:r>
          </w:p>
        </w:tc>
        <w:tc>
          <w:tcPr>
            <w:tcW w:type="dxa" w:w="2160"/>
          </w:tcPr>
          <w:p>
            <w:r>
              <w:t>1.1112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2012-W36</w:t>
            </w:r>
          </w:p>
        </w:tc>
        <w:tc>
          <w:tcPr>
            <w:tcW w:type="dxa" w:w="2160"/>
          </w:tcPr>
          <w:p>
            <w:r>
              <w:t>1.0364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2013-W13</w:t>
            </w:r>
          </w:p>
        </w:tc>
        <w:tc>
          <w:tcPr>
            <w:tcW w:type="dxa" w:w="2160"/>
          </w:tcPr>
          <w:p>
            <w:r>
              <w:t>1.0490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2013-W40</w:t>
            </w:r>
          </w:p>
        </w:tc>
        <w:tc>
          <w:tcPr>
            <w:tcW w:type="dxa" w:w="2160"/>
          </w:tcPr>
          <w:p>
            <w:r>
              <w:t>1.0668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2014-W15</w:t>
            </w:r>
          </w:p>
        </w:tc>
        <w:tc>
          <w:tcPr>
            <w:tcW w:type="dxa" w:w="2160"/>
          </w:tcPr>
          <w:p>
            <w:r>
              <w:t>0.9412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2014-W42</w:t>
            </w:r>
          </w:p>
        </w:tc>
        <w:tc>
          <w:tcPr>
            <w:tcW w:type="dxa" w:w="2160"/>
          </w:tcPr>
          <w:p>
            <w:r>
              <w:t>1.0252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1.2463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2015-W44</w:t>
            </w:r>
          </w:p>
        </w:tc>
        <w:tc>
          <w:tcPr>
            <w:tcW w:type="dxa" w:w="2160"/>
          </w:tcPr>
          <w:p>
            <w:r>
              <w:t>1.1980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2016-W19</w:t>
            </w:r>
          </w:p>
        </w:tc>
        <w:tc>
          <w:tcPr>
            <w:tcW w:type="dxa" w:w="2160"/>
          </w:tcPr>
          <w:p>
            <w:r>
              <w:t>1.1463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2016-W47</w:t>
            </w:r>
          </w:p>
        </w:tc>
        <w:tc>
          <w:tcPr>
            <w:tcW w:type="dxa" w:w="2160"/>
          </w:tcPr>
          <w:p>
            <w:r>
              <w:t>1.2818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2017-W22</w:t>
            </w:r>
          </w:p>
        </w:tc>
        <w:tc>
          <w:tcPr>
            <w:tcW w:type="dxa" w:w="2160"/>
          </w:tcPr>
          <w:p>
            <w:r>
              <w:t>1.2656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2017-W50</w:t>
            </w:r>
          </w:p>
        </w:tc>
        <w:tc>
          <w:tcPr>
            <w:tcW w:type="dxa" w:w="2160"/>
          </w:tcPr>
          <w:p>
            <w:r>
              <w:t>1.3938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2018-W25</w:t>
            </w:r>
          </w:p>
        </w:tc>
        <w:tc>
          <w:tcPr>
            <w:tcW w:type="dxa" w:w="2160"/>
          </w:tcPr>
          <w:p>
            <w:r>
              <w:t>1.8486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1.6987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2019-W30</w:t>
            </w:r>
          </w:p>
        </w:tc>
        <w:tc>
          <w:tcPr>
            <w:tcW w:type="dxa" w:w="2160"/>
          </w:tcPr>
          <w:p>
            <w:r>
              <w:t>2.5543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2020-W06</w:t>
            </w:r>
          </w:p>
        </w:tc>
        <w:tc>
          <w:tcPr>
            <w:tcW w:type="dxa" w:w="2160"/>
          </w:tcPr>
          <w:p>
            <w:r>
              <w:t>2.7780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3.2146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4.0226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5.6860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2022-W10</w:t>
            </w:r>
          </w:p>
        </w:tc>
        <w:tc>
          <w:tcPr>
            <w:tcW w:type="dxa" w:w="2160"/>
          </w:tcPr>
          <w:p>
            <w:r>
              <w:t>7.6105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2022-W37</w:t>
            </w:r>
          </w:p>
        </w:tc>
        <w:tc>
          <w:tcPr>
            <w:tcW w:type="dxa" w:w="2160"/>
          </w:tcPr>
          <w:p>
            <w:r>
              <w:t>6.6199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9.0855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2023-W42</w:t>
            </w:r>
          </w:p>
        </w:tc>
        <w:tc>
          <w:tcPr>
            <w:tcW w:type="dxa" w:w="2160"/>
          </w:tcPr>
          <w:p>
            <w:r>
              <w:t>9.1293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11.9475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2024-W46</w:t>
            </w:r>
          </w:p>
        </w:tc>
        <w:tc>
          <w:tcPr>
            <w:tcW w:type="dxa" w:w="2160"/>
          </w:tcPr>
          <w:p>
            <w:r>
              <w:t>10.4782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14.5575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21.3825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2026-W24</w:t>
            </w:r>
          </w:p>
        </w:tc>
        <w:tc>
          <w:tcPr>
            <w:tcW w:type="dxa" w:w="2160"/>
          </w:tcPr>
          <w:p>
            <w:r>
              <w:t>22.4766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