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00:12:11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2025-W01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2025-W52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回测区间：2025-W01 ~ 2025-W52（51周，1.0年）</w:t>
      </w:r>
    </w:p>
    <w:p>
      <w:r>
        <w:rPr>
          <w:b/>
        </w:rPr>
        <w:t>总收益率：+22.7%</w:t>
      </w:r>
    </w:p>
    <w:p>
      <w:r>
        <w:rPr>
          <w:b/>
        </w:rPr>
        <w:t>年化收益率：+23.2%</w:t>
      </w:r>
    </w:p>
    <w:p>
      <w:r>
        <w:rPr>
          <w:b/>
        </w:rPr>
        <w:t>最大回撤：-1408.6%</w:t>
      </w:r>
    </w:p>
    <w:p>
      <w:r>
        <w:rPr>
          <w:b/>
        </w:rPr>
        <w:t>夏普比率：1.06</w:t>
      </w:r>
    </w:p>
    <w:p>
      <w:r>
        <w:rPr>
          <w:b/>
        </w:rPr>
        <w:t>Calmar比率：1.65</w:t>
      </w:r>
    </w:p>
    <w:p>
      <w:r>
        <w:t>周胜率：48.0%</w:t>
      </w:r>
    </w:p>
    <w:p>
      <w:r>
        <w:t>交易次数：87次买入 / 87次卖出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+22.7%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2025-W02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2025-W04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1.0215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2025-W09</w:t>
            </w:r>
          </w:p>
        </w:tc>
        <w:tc>
          <w:tcPr>
            <w:tcW w:type="dxa" w:w="2160"/>
          </w:tcPr>
          <w:p>
            <w:r>
              <w:t>0.9772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2025-W10</w:t>
            </w:r>
          </w:p>
        </w:tc>
        <w:tc>
          <w:tcPr>
            <w:tcW w:type="dxa" w:w="2160"/>
          </w:tcPr>
          <w:p>
            <w:r>
              <w:t>0.9925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2025-W11</w:t>
            </w:r>
          </w:p>
        </w:tc>
        <w:tc>
          <w:tcPr>
            <w:tcW w:type="dxa" w:w="2160"/>
          </w:tcPr>
          <w:p>
            <w:r>
              <w:t>0.9964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2025-W12</w:t>
            </w:r>
          </w:p>
        </w:tc>
        <w:tc>
          <w:tcPr>
            <w:tcW w:type="dxa" w:w="2160"/>
          </w:tcPr>
          <w:p>
            <w:r>
              <w:t>0.9759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0.9540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2025-W14</w:t>
            </w:r>
          </w:p>
        </w:tc>
        <w:tc>
          <w:tcPr>
            <w:tcW w:type="dxa" w:w="2160"/>
          </w:tcPr>
          <w:p>
            <w:r>
              <w:t>0.9848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2025-W15</w:t>
            </w:r>
          </w:p>
        </w:tc>
        <w:tc>
          <w:tcPr>
            <w:tcW w:type="dxa" w:w="2160"/>
          </w:tcPr>
          <w:p>
            <w:r>
              <w:t>0.9848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2025-W16</w:t>
            </w:r>
          </w:p>
        </w:tc>
        <w:tc>
          <w:tcPr>
            <w:tcW w:type="dxa" w:w="2160"/>
          </w:tcPr>
          <w:p>
            <w:r>
              <w:t>1.0232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1.0232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2025-W18</w:t>
            </w:r>
          </w:p>
        </w:tc>
        <w:tc>
          <w:tcPr>
            <w:tcW w:type="dxa" w:w="2160"/>
          </w:tcPr>
          <w:p>
            <w:r>
              <w:t>1.0232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2025-W19</w:t>
            </w:r>
          </w:p>
        </w:tc>
        <w:tc>
          <w:tcPr>
            <w:tcW w:type="dxa" w:w="2160"/>
          </w:tcPr>
          <w:p>
            <w:r>
              <w:t>1.0232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1.0232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2025-W21</w:t>
            </w:r>
          </w:p>
        </w:tc>
        <w:tc>
          <w:tcPr>
            <w:tcW w:type="dxa" w:w="2160"/>
          </w:tcPr>
          <w:p>
            <w:r>
              <w:t>1.0283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2025-W22</w:t>
            </w:r>
          </w:p>
        </w:tc>
        <w:tc>
          <w:tcPr>
            <w:tcW w:type="dxa" w:w="2160"/>
          </w:tcPr>
          <w:p>
            <w:r>
              <w:t>1.0072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2025-W23</w:t>
            </w:r>
          </w:p>
        </w:tc>
        <w:tc>
          <w:tcPr>
            <w:tcW w:type="dxa" w:w="2160"/>
          </w:tcPr>
          <w:p>
            <w:r>
              <w:t>1.0188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2025-W24</w:t>
            </w:r>
          </w:p>
        </w:tc>
        <w:tc>
          <w:tcPr>
            <w:tcW w:type="dxa" w:w="2160"/>
          </w:tcPr>
          <w:p>
            <w:r>
              <w:t>1.0174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2025-W25</w:t>
            </w:r>
          </w:p>
        </w:tc>
        <w:tc>
          <w:tcPr>
            <w:tcW w:type="dxa" w:w="2160"/>
          </w:tcPr>
          <w:p>
            <w:r>
              <w:t>0.9986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2025-W26</w:t>
            </w:r>
          </w:p>
        </w:tc>
        <w:tc>
          <w:tcPr>
            <w:tcW w:type="dxa" w:w="2160"/>
          </w:tcPr>
          <w:p>
            <w:r>
              <w:t>1.0119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1.0119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2025-W28</w:t>
            </w:r>
          </w:p>
        </w:tc>
        <w:tc>
          <w:tcPr>
            <w:tcW w:type="dxa" w:w="2160"/>
          </w:tcPr>
          <w:p>
            <w:r>
              <w:t>1.0512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2025-W29</w:t>
            </w:r>
          </w:p>
        </w:tc>
        <w:tc>
          <w:tcPr>
            <w:tcW w:type="dxa" w:w="2160"/>
          </w:tcPr>
          <w:p>
            <w:r>
              <w:t>1.0851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2025-W30</w:t>
            </w:r>
          </w:p>
        </w:tc>
        <w:tc>
          <w:tcPr>
            <w:tcW w:type="dxa" w:w="2160"/>
          </w:tcPr>
          <w:p>
            <w:r>
              <w:t>0.9455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2025-W31</w:t>
            </w:r>
          </w:p>
        </w:tc>
        <w:tc>
          <w:tcPr>
            <w:tcW w:type="dxa" w:w="2160"/>
          </w:tcPr>
          <w:p>
            <w:r>
              <w:t>0.9323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0.9539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2025-W33</w:t>
            </w:r>
          </w:p>
        </w:tc>
        <w:tc>
          <w:tcPr>
            <w:tcW w:type="dxa" w:w="2160"/>
          </w:tcPr>
          <w:p>
            <w:r>
              <w:t>1.0077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2025-W34</w:t>
            </w:r>
          </w:p>
        </w:tc>
        <w:tc>
          <w:tcPr>
            <w:tcW w:type="dxa" w:w="2160"/>
          </w:tcPr>
          <w:p>
            <w:r>
              <w:t>1.0369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2025-W35</w:t>
            </w:r>
          </w:p>
        </w:tc>
        <w:tc>
          <w:tcPr>
            <w:tcW w:type="dxa" w:w="2160"/>
          </w:tcPr>
          <w:p>
            <w:r>
              <w:t>1.0852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2025-W36</w:t>
            </w:r>
          </w:p>
        </w:tc>
        <w:tc>
          <w:tcPr>
            <w:tcW w:type="dxa" w:w="2160"/>
          </w:tcPr>
          <w:p>
            <w:r>
              <w:t>1.0707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1.1032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2025-W38</w:t>
            </w:r>
          </w:p>
        </w:tc>
        <w:tc>
          <w:tcPr>
            <w:tcW w:type="dxa" w:w="2160"/>
          </w:tcPr>
          <w:p>
            <w:r>
              <w:t>1.1274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1.1606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2025-W40</w:t>
            </w:r>
          </w:p>
        </w:tc>
        <w:tc>
          <w:tcPr>
            <w:tcW w:type="dxa" w:w="2160"/>
          </w:tcPr>
          <w:p>
            <w:r>
              <w:t>1.1971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2025-W41</w:t>
            </w:r>
          </w:p>
        </w:tc>
        <w:tc>
          <w:tcPr>
            <w:tcW w:type="dxa" w:w="2160"/>
          </w:tcPr>
          <w:p>
            <w:r>
              <w:t>1.2239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2025-W42</w:t>
            </w:r>
          </w:p>
        </w:tc>
        <w:tc>
          <w:tcPr>
            <w:tcW w:type="dxa" w:w="2160"/>
          </w:tcPr>
          <w:p>
            <w:r>
              <w:t>1.2313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2025-W43</w:t>
            </w:r>
          </w:p>
        </w:tc>
        <w:tc>
          <w:tcPr>
            <w:tcW w:type="dxa" w:w="2160"/>
          </w:tcPr>
          <w:p>
            <w:r>
              <w:t>1.2341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1.2422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2025-W45</w:t>
            </w:r>
          </w:p>
        </w:tc>
        <w:tc>
          <w:tcPr>
            <w:tcW w:type="dxa" w:w="2160"/>
          </w:tcPr>
          <w:p>
            <w:r>
              <w:t>1.2447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2025-W46</w:t>
            </w:r>
          </w:p>
        </w:tc>
        <w:tc>
          <w:tcPr>
            <w:tcW w:type="dxa" w:w="2160"/>
          </w:tcPr>
          <w:p>
            <w:r>
              <w:t>1.2256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1.1885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2025-W48</w:t>
            </w:r>
          </w:p>
        </w:tc>
        <w:tc>
          <w:tcPr>
            <w:tcW w:type="dxa" w:w="2160"/>
          </w:tcPr>
          <w:p>
            <w:r>
              <w:t>1.2269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2025-W49</w:t>
            </w:r>
          </w:p>
        </w:tc>
        <w:tc>
          <w:tcPr>
            <w:tcW w:type="dxa" w:w="2160"/>
          </w:tcPr>
          <w:p>
            <w:r>
              <w:t>1.2269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2025-W50</w:t>
            </w:r>
          </w:p>
        </w:tc>
        <w:tc>
          <w:tcPr>
            <w:tcW w:type="dxa" w:w="2160"/>
          </w:tcPr>
          <w:p>
            <w:r>
              <w:t>1.2269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2025-W51</w:t>
            </w:r>
          </w:p>
        </w:tc>
        <w:tc>
          <w:tcPr>
            <w:tcW w:type="dxa" w:w="2160"/>
          </w:tcPr>
          <w:p>
            <w:r>
              <w:t>1.2269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2025-W52</w:t>
            </w:r>
          </w:p>
        </w:tc>
        <w:tc>
          <w:tcPr>
            <w:tcW w:type="dxa" w:w="2160"/>
          </w:tcPr>
          <w:p>
            <w:r>
              <w:t>1.2269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