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6C" w:rsidRPr="0021468A" w:rsidRDefault="009B4A4B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de-DE"/>
        </w:rPr>
      </w:pPr>
      <w:r w:rsidRPr="0021468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de-DE"/>
        </w:rPr>
        <w:t>Reglement</w:t>
      </w:r>
    </w:p>
    <w:p w:rsidR="0003456C" w:rsidRPr="009B4A4B" w:rsidRDefault="009B4A4B" w:rsidP="00EA252B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</w:pPr>
      <w:r w:rsidRPr="009B4A4B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DI</w:t>
      </w:r>
      <w:r w:rsidR="006B161B" w:rsidRPr="009B4A4B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PLOM</w:t>
      </w:r>
      <w:r w:rsidRPr="009B4A4B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 aus </w:t>
      </w:r>
      <w:r w:rsidR="00D56B5E" w:rsidRPr="009B4A4B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Anlass</w:t>
      </w:r>
      <w:r w:rsidR="006B161B" w:rsidRPr="009B4A4B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 </w:t>
      </w:r>
      <w:r w:rsidR="006B161B" w:rsidRPr="009B4A4B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  <w:lang w:val="de-DE"/>
        </w:rPr>
        <w:t>"</w:t>
      </w:r>
      <w:r w:rsidR="003E262D"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 xml:space="preserve">900 </w:t>
      </w:r>
      <w:r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 xml:space="preserve">Jahre der </w:t>
      </w:r>
      <w:r w:rsidR="003E262D"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C</w:t>
      </w:r>
      <w:r w:rsidR="006B161B"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hr</w:t>
      </w:r>
      <w:r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i</w:t>
      </w:r>
      <w:r w:rsidR="006B161B"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stiani</w:t>
      </w:r>
      <w:r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sierung von West Pommern</w:t>
      </w:r>
      <w:r w:rsidR="006B161B" w:rsidRPr="009B4A4B">
        <w:rPr>
          <w:rFonts w:ascii="Times New Roman" w:eastAsia="Times New Roman" w:hAnsi="Times New Roman" w:cs="Times New Roman"/>
          <w:b/>
          <w:color w:val="000000"/>
          <w:sz w:val="40"/>
          <w:szCs w:val="40"/>
          <w:shd w:val="clear" w:color="auto" w:fill="FFFFFF"/>
          <w:lang w:val="de-DE"/>
        </w:rPr>
        <w:t>”</w:t>
      </w:r>
    </w:p>
    <w:p w:rsidR="0003456C" w:rsidRPr="00082B76" w:rsidRDefault="009B4A4B" w:rsidP="009B4A4B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560A52">
        <w:rPr>
          <w:rFonts w:ascii="Times New Roman" w:hAnsi="Times New Roman" w:cs="Times New Roman"/>
          <w:sz w:val="24"/>
          <w:szCs w:val="24"/>
          <w:shd w:val="clear" w:color="auto" w:fill="FFFFFF"/>
        </w:rPr>
        <w:t>uf den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kommenden 15. Juni 2</w:t>
      </w:r>
      <w:r w:rsidR="006B161B"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024 r. 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>fällt der runde 900</w:t>
      </w:r>
      <w:r w:rsidR="008314D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Jahrestag der Ersten von zwei Missionen der </w:t>
      </w:r>
      <w:r w:rsidR="008314DF"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>Christianisierung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von Westpommern, die</w:t>
      </w:r>
      <w:r w:rsidR="008314D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auf </w:t>
      </w:r>
      <w:r w:rsidR="008314DF"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>Geheiß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314DF">
        <w:rPr>
          <w:rFonts w:ascii="Times New Roman" w:hAnsi="Times New Roman" w:cs="Times New Roman"/>
          <w:sz w:val="24"/>
          <w:szCs w:val="24"/>
          <w:shd w:val="clear" w:color="auto" w:fill="FFFFFF"/>
        </w:rPr>
        <w:t>von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2B76">
        <w:rPr>
          <w:rStyle w:val="y2iqfc"/>
          <w:rFonts w:ascii="Times New Roman" w:hAnsi="Times New Roman" w:cs="Times New Roman"/>
          <w:sz w:val="24"/>
          <w:szCs w:val="24"/>
        </w:rPr>
        <w:t>Bolesław III Schiefmund</w:t>
      </w:r>
      <w:r w:rsidR="008314DF">
        <w:rPr>
          <w:rStyle w:val="y2iqfc"/>
          <w:rFonts w:ascii="Times New Roman" w:hAnsi="Times New Roman" w:cs="Times New Roman"/>
          <w:sz w:val="24"/>
          <w:szCs w:val="24"/>
        </w:rPr>
        <w:t>,</w:t>
      </w:r>
      <w:r w:rsidRPr="00082B76">
        <w:rPr>
          <w:rStyle w:val="y2iqfc"/>
          <w:rFonts w:ascii="Times New Roman" w:hAnsi="Times New Roman" w:cs="Times New Roman"/>
          <w:sz w:val="24"/>
          <w:szCs w:val="24"/>
        </w:rPr>
        <w:t xml:space="preserve"> </w:t>
      </w:r>
      <w:r w:rsidR="006B161B"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Otton, 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Bischof zu </w:t>
      </w:r>
      <w:r w:rsidR="006B161B"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>Bamberg</w:t>
      </w:r>
      <w:r w:rsidR="008314D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82B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unternahm.</w:t>
      </w:r>
    </w:p>
    <w:p w:rsidR="0003456C" w:rsidRPr="00F96F30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1</w:t>
      </w:r>
      <w:r w:rsidR="006B161B" w:rsidRPr="00F96F30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 xml:space="preserve">. </w:t>
      </w:r>
      <w:r w:rsidR="00082B7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Bezeichnumng des Diploms</w:t>
      </w:r>
      <w:r w:rsidR="006B161B" w:rsidRPr="00F96F30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:"</w:t>
      </w:r>
      <w:r w:rsidR="00EA252B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900 lat C</w:t>
      </w:r>
      <w:r w:rsidR="006B161B" w:rsidRPr="00F96F30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hrystianizacji Pomorza Zachodniego”.</w:t>
      </w:r>
    </w:p>
    <w:p w:rsidR="0003456C" w:rsidRPr="00082B76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</w:pPr>
      <w:r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>2</w:t>
      </w:r>
      <w:r w:rsidR="006B161B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 xml:space="preserve">. </w:t>
      </w:r>
      <w:r w:rsidR="00082B76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>Zweck</w:t>
      </w:r>
      <w:r w:rsidR="006B161B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 xml:space="preserve">: </w:t>
      </w:r>
      <w:r w:rsidR="00082B76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 xml:space="preserve">Ehrung </w:t>
      </w:r>
      <w:r w:rsidR="006B161B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 xml:space="preserve">900 </w:t>
      </w:r>
      <w:r w:rsidR="00082B76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>Jahre der Christianisierung von West Pommern</w:t>
      </w:r>
      <w:r w:rsidR="006B161B" w:rsidRPr="00082B7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de-DE"/>
        </w:rPr>
        <w:t>.</w:t>
      </w:r>
    </w:p>
    <w:p w:rsidR="0003456C" w:rsidRPr="00082B76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de-DE"/>
        </w:rPr>
      </w:pPr>
      <w:r w:rsidRPr="00082B76">
        <w:rPr>
          <w:rFonts w:ascii="Times New Roman" w:eastAsia="Times New Roman" w:hAnsi="Times New Roman" w:cs="Times New Roman"/>
          <w:sz w:val="24"/>
          <w:shd w:val="clear" w:color="auto" w:fill="FFFFFF"/>
          <w:lang w:val="de-DE"/>
        </w:rPr>
        <w:t>3</w:t>
      </w:r>
      <w:r w:rsidR="006B161B" w:rsidRPr="00082B76">
        <w:rPr>
          <w:rFonts w:ascii="Times New Roman" w:eastAsia="Times New Roman" w:hAnsi="Times New Roman" w:cs="Times New Roman"/>
          <w:sz w:val="24"/>
          <w:shd w:val="clear" w:color="auto" w:fill="FFFFFF"/>
          <w:lang w:val="de-DE"/>
        </w:rPr>
        <w:t>. Orga</w:t>
      </w:r>
      <w:r w:rsidR="00DF39A5" w:rsidRPr="00082B76">
        <w:rPr>
          <w:rFonts w:ascii="Times New Roman" w:eastAsia="Times New Roman" w:hAnsi="Times New Roman" w:cs="Times New Roman"/>
          <w:sz w:val="24"/>
          <w:shd w:val="clear" w:color="auto" w:fill="FFFFFF"/>
          <w:lang w:val="de-DE"/>
        </w:rPr>
        <w:t>ni</w:t>
      </w:r>
      <w:r w:rsidR="00082B76" w:rsidRPr="00082B76">
        <w:rPr>
          <w:rFonts w:ascii="Times New Roman" w:eastAsia="Times New Roman" w:hAnsi="Times New Roman" w:cs="Times New Roman"/>
          <w:sz w:val="24"/>
          <w:shd w:val="clear" w:color="auto" w:fill="FFFFFF"/>
          <w:lang w:val="de-DE"/>
        </w:rPr>
        <w:t>sator</w:t>
      </w:r>
      <w:r w:rsidR="00DF39A5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: </w:t>
      </w:r>
      <w:r w:rsidR="00082B76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Amateurfunkclub des </w:t>
      </w:r>
      <w:r w:rsidR="00DF39A5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PZK SP1KZE </w:t>
      </w:r>
      <w:r w:rsidR="00EA252B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 </w:t>
      </w:r>
      <w:r w:rsidR="00082B76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 xml:space="preserve">in </w:t>
      </w:r>
      <w:r w:rsidR="00EA252B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Chojn</w:t>
      </w:r>
      <w:r w:rsidR="00082B76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a</w:t>
      </w:r>
      <w:r w:rsidR="00B754E9" w:rsidRPr="00082B76">
        <w:rPr>
          <w:rFonts w:ascii="Times New Roman" w:eastAsia="Times New Roman" w:hAnsi="Times New Roman" w:cs="Times New Roman"/>
          <w:b/>
          <w:sz w:val="24"/>
          <w:shd w:val="clear" w:color="auto" w:fill="FFFFFF"/>
          <w:lang w:val="de-DE"/>
        </w:rPr>
        <w:t>.</w:t>
      </w:r>
    </w:p>
    <w:p w:rsidR="0003456C" w:rsidRPr="00082B76" w:rsidRDefault="003E262D" w:rsidP="008311F1">
      <w:pPr>
        <w:pStyle w:val="HTML-wstpniesformatowany"/>
        <w:rPr>
          <w:rFonts w:ascii="Times New Roman" w:hAnsi="Times New Roman" w:cs="Times New Roman"/>
          <w:color w:val="202122"/>
          <w:sz w:val="24"/>
          <w:shd w:val="clear" w:color="auto" w:fill="FFFFFF"/>
        </w:rPr>
      </w:pPr>
      <w:r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4</w:t>
      </w:r>
      <w:r w:rsidR="00082B76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Ehren </w:t>
      </w:r>
      <w:r w:rsidR="008314DF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Schirmherrschaft</w:t>
      </w:r>
      <w:r w:rsidR="006B161B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  <w:r w:rsidR="008314DF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Distrikt</w:t>
      </w:r>
      <w:r w:rsidR="00082B76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West Pommern des</w:t>
      </w:r>
      <w:r w:rsidR="006B161B" w:rsidRPr="008311F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PZK, </w:t>
      </w:r>
      <w:r w:rsidR="008311F1" w:rsidRPr="008311F1">
        <w:rPr>
          <w:rStyle w:val="y2iqfc"/>
          <w:rFonts w:ascii="Times New Roman" w:hAnsi="Times New Roman" w:cs="Times New Roman"/>
          <w:sz w:val="24"/>
          <w:szCs w:val="24"/>
        </w:rPr>
        <w:t>Diözese Stettin-Kamień und</w:t>
      </w:r>
      <w:r w:rsidR="008311F1">
        <w:rPr>
          <w:rStyle w:val="y2iqfc"/>
          <w:rFonts w:ascii="Times New Roman" w:hAnsi="Times New Roman" w:cs="Times New Roman"/>
          <w:sz w:val="24"/>
          <w:szCs w:val="24"/>
        </w:rPr>
        <w:t xml:space="preserve">     </w:t>
      </w:r>
      <w:r w:rsidR="00D56B5E">
        <w:rPr>
          <w:rStyle w:val="y2iqfc"/>
          <w:rFonts w:ascii="Times New Roman" w:hAnsi="Times New Roman" w:cs="Times New Roman"/>
          <w:sz w:val="24"/>
          <w:szCs w:val="24"/>
        </w:rPr>
        <w:t xml:space="preserve">  </w:t>
      </w:r>
      <w:r w:rsidR="008311F1">
        <w:rPr>
          <w:rStyle w:val="y2iqfc"/>
          <w:rFonts w:ascii="Times New Roman" w:hAnsi="Times New Roman" w:cs="Times New Roman"/>
          <w:sz w:val="24"/>
          <w:szCs w:val="24"/>
        </w:rPr>
        <w:t>E</w:t>
      </w:r>
      <w:r w:rsidR="008311F1" w:rsidRPr="008311F1">
        <w:rPr>
          <w:rStyle w:val="y2iqfc"/>
          <w:rFonts w:ascii="Times New Roman" w:hAnsi="Times New Roman" w:cs="Times New Roman"/>
          <w:sz w:val="24"/>
          <w:szCs w:val="24"/>
        </w:rPr>
        <w:t>rzdiözese Bamberg.</w:t>
      </w:r>
    </w:p>
    <w:p w:rsidR="0003456C" w:rsidRPr="0021468A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5</w:t>
      </w:r>
      <w:r w:rsidR="006B161B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Termin 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des Fun</w:t>
      </w:r>
      <w:r w:rsidR="00560A52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k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betriebes</w:t>
      </w:r>
      <w:r w:rsidR="006B161B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: </w:t>
      </w:r>
      <w:r w:rsidR="008311F1" w:rsidRPr="008311F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Vom</w:t>
      </w:r>
      <w:r w:rsidR="006B161B" w:rsidRPr="008311F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03</w:t>
      </w:r>
      <w:r w:rsidR="008311F1" w:rsidRPr="008311F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.</w:t>
      </w:r>
      <w:r w:rsidR="006B161B" w:rsidRPr="008311F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</w:t>
      </w:r>
      <w:r w:rsidR="008311F1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Juni bis zun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02</w:t>
      </w:r>
      <w:r w:rsidR="008311F1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. Juli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2024.</w:t>
      </w:r>
    </w:p>
    <w:p w:rsidR="0003456C" w:rsidRPr="008311F1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6</w:t>
      </w:r>
      <w:r w:rsidR="006B161B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Bänder und alle Betriebsarten</w:t>
      </w:r>
      <w:r w:rsidR="006B161B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: 160-6+WARC, 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gezählt werden au</w:t>
      </w:r>
      <w:r w:rsid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ch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wiederholte Verbindungen</w:t>
      </w:r>
      <w:r w:rsid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au</w:t>
      </w:r>
      <w:r w:rsid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f</w:t>
      </w:r>
      <w:r w:rsid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dem gleichen Band,</w:t>
      </w:r>
      <w:r w:rsidR="008311F1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jedoch in einer anderen Betr</w:t>
      </w:r>
      <w:r w:rsid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iebsart</w:t>
      </w:r>
      <w:r w:rsidR="006B161B" w:rsidRPr="008311F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1F2943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7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Sonderstationen der Diplomaktion vergeben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:</w:t>
      </w:r>
    </w:p>
    <w:p w:rsidR="0003456C" w:rsidRPr="001F2943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   </w:t>
      </w:r>
      <w:r w:rsidR="006B161B" w:rsidRPr="001F2943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SP900CPZ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– SP1KZE, 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Pflichtverbindung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- 300 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Punkte für ein 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QSO.</w:t>
      </w:r>
    </w:p>
    <w:p w:rsidR="0003456C" w:rsidRPr="0021468A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 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- 100</w:t>
      </w:r>
      <w:r w:rsidR="001F2943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P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unkt</w:t>
      </w:r>
      <w:r w:rsidR="001F2943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 für ein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QSO: </w:t>
      </w:r>
    </w:p>
    <w:p w:rsidR="0003456C" w:rsidRPr="0021468A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 -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3Z1OTTON</w:t>
      </w:r>
      <w:r w:rsidR="004202A7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- SP1KM Kobylanka</w:t>
      </w:r>
    </w:p>
    <w:p w:rsidR="0003456C" w:rsidRPr="0021468A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 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- 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HF1OTTON</w:t>
      </w:r>
      <w:r w:rsidR="004202A7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– SP1KCJ Stargard</w:t>
      </w:r>
    </w:p>
    <w:p w:rsidR="0003456C" w:rsidRPr="0021468A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 -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SN1OTTON</w:t>
      </w:r>
      <w:r w:rsidR="004202A7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– SP1PNW Dębno</w:t>
      </w:r>
    </w:p>
    <w:p w:rsidR="0003456C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 w:rsidRPr="00D56B5E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  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 w:rsidR="006B161B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SO1OTTON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SP1PMY Myślibórz</w:t>
      </w:r>
    </w:p>
    <w:p w:rsidR="0003456C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  </w:t>
      </w:r>
      <w:r w:rsidR="006B161B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- </w:t>
      </w:r>
      <w:r w:rsidR="006B161B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</w:rPr>
        <w:t>SP1OTTON</w:t>
      </w:r>
      <w:r w:rsidR="004202A7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– SP1PBW Szczecin</w:t>
      </w:r>
    </w:p>
    <w:p w:rsidR="0003456C" w:rsidRDefault="00D56B5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</w:rPr>
        <w:t xml:space="preserve">   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- 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SQ1OTTON</w:t>
      </w:r>
      <w:r w:rsidR="004202A7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– SP1PKW Wolin </w:t>
      </w:r>
    </w:p>
    <w:p w:rsidR="00C026EC" w:rsidRPr="00C026EC" w:rsidRDefault="00C026E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-  </w:t>
      </w:r>
      <w:r w:rsidRPr="00C026EC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DL0OB - </w:t>
      </w:r>
      <w:r w:rsidR="00DE1A7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Bamberg</w:t>
      </w:r>
      <w:bookmarkStart w:id="0" w:name="_GoBack"/>
      <w:bookmarkEnd w:id="0"/>
    </w:p>
    <w:p w:rsidR="0003456C" w:rsidRPr="001F2943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8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 Punkt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ezahl: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Sta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tionen aus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SP 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und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EU m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ü</w:t>
      </w:r>
      <w:r w:rsidR="001F2943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ssen 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900 P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unkt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, DX-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Stati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o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nen 500 P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unkt</w:t>
      </w:r>
      <w:r w:rsid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 erreichen</w:t>
      </w:r>
      <w:r w:rsidR="006B161B" w:rsidRPr="001F2943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EA386F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9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1F2943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Am </w:t>
      </w:r>
      <w:r w:rsidR="006B161B" w:rsidRPr="00EA386F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15.06.2024</w:t>
      </w:r>
      <w:r w:rsidR="001F2943" w:rsidRPr="00EA386F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</w:t>
      </w:r>
      <w:r w:rsidR="001F2943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vergeben d</w:t>
      </w:r>
      <w:r w:rsidR="00560A52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i</w:t>
      </w:r>
      <w:r w:rsidR="001F2943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 Sonderstation</w:t>
      </w:r>
      <w:r w:rsidR="00560A52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en</w:t>
      </w:r>
      <w:r w:rsidR="001F2943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die doppelte Punktezahl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EA386F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10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 D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as Diplom kann auch von 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SWL</w:t>
      </w:r>
      <w:r w:rsid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-Stationen erworben werden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EA386F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11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Das 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D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i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plom 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ist Kostenlos und wird ausschließlich in elektronischer Form über die Internetplat</w:t>
      </w:r>
      <w:r w:rsid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t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form </w:t>
      </w:r>
      <w:hyperlink r:id="rId5">
        <w:r w:rsidR="006B161B" w:rsidRPr="00EA386F"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  <w:lang w:val="de-DE"/>
          </w:rPr>
          <w:t>https://logsp.pzk.org.pl</w:t>
        </w:r>
      </w:hyperlink>
      <w:r w:rsidR="00EA386F" w:rsidRPr="00EA386F">
        <w:rPr>
          <w:lang w:val="de-DE"/>
        </w:rPr>
        <w:t>,</w:t>
      </w:r>
      <w:r w:rsidR="006B161B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EA386F" w:rsidRPr="00EA386F">
        <w:rPr>
          <w:lang w:val="de-DE"/>
        </w:rPr>
        <w:t>nach</w:t>
      </w:r>
      <w:r w:rsidR="00EA386F" w:rsidRP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EA386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Erfüllung der Diplombedingungen, erteilt.</w:t>
      </w:r>
    </w:p>
    <w:p w:rsidR="0003456C" w:rsidRPr="00737AD1" w:rsidRDefault="006B161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</w:pPr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SWL</w:t>
      </w:r>
      <w:r w:rsidR="00EA386F"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-St</w:t>
      </w:r>
      <w:r w:rsid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a</w:t>
      </w:r>
      <w:r w:rsidR="00EA386F"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tionen senden ihre Log’s</w:t>
      </w:r>
      <w:r w:rsidR="00737AD1"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elektroni</w:t>
      </w:r>
      <w:r w:rsidR="00737AD1"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sch</w:t>
      </w:r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via e-mail</w:t>
      </w:r>
      <w:r w:rsid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an</w:t>
      </w:r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hyperlink r:id="rId6">
        <w:r w:rsidRPr="00737AD1"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  <w:lang w:val="de-DE"/>
          </w:rPr>
          <w:t>sp1kze@wp.pl</w:t>
        </w:r>
      </w:hyperlink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737AD1"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bis zum</w:t>
      </w:r>
      <w:r w:rsidRPr="00737AD1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Pr="00737AD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15</w:t>
      </w:r>
      <w:r w:rsidR="00737AD1" w:rsidRPr="00737AD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.</w:t>
      </w:r>
      <w:r w:rsidR="00737AD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Juli</w:t>
      </w:r>
      <w:r w:rsidRPr="00737AD1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2024r.</w:t>
      </w:r>
    </w:p>
    <w:p w:rsidR="0003456C" w:rsidRPr="008314DF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12</w:t>
      </w:r>
      <w:r w:rsidR="006B161B" w:rsidRP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560A52" w:rsidRP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Bestätigungen</w:t>
      </w:r>
      <w:r w:rsidR="00737AD1" w:rsidRP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der Verbindungen in Form von QSL-Karten sind nicht erforderlich</w:t>
      </w:r>
      <w:r w:rsidR="006B161B" w:rsidRPr="008314DF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21468A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13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Interessierte am </w:t>
      </w:r>
      <w:r w:rsid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QSL-Kartenaustausch oder die Be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stätigung der Verbindungmit den Sonderstationen sind über das QSL-Büro 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ZOT14 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oder elek</w:t>
      </w:r>
      <w:r w:rsid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t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ronisch</w:t>
      </w:r>
      <w:r w:rsid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via 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QRZ.COM  </w:t>
      </w:r>
      <w:r w:rsid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für jede Sonderstation möglich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</w:p>
    <w:p w:rsidR="0003456C" w:rsidRPr="0021468A" w:rsidRDefault="003E262D">
      <w:pPr>
        <w:spacing w:before="120"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lastRenderedPageBreak/>
        <w:t>14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Die ersten Plätze in den einzelnen Kategorieen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6B161B" w:rsidRPr="0021468A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„TOP Challenge”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r w:rsidR="0021468A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erhalten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eine    Gravierplakette</w:t>
      </w:r>
      <w:r w:rsidR="006B161B" w:rsidRPr="0021468A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:</w:t>
      </w:r>
    </w:p>
    <w:p w:rsidR="0003456C" w:rsidRPr="00E76B46" w:rsidRDefault="00E76B4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   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- </w:t>
      </w:r>
      <w:r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für die beste polnische Station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;</w:t>
      </w:r>
    </w:p>
    <w:p w:rsidR="0003456C" w:rsidRPr="00E76B46" w:rsidRDefault="00E76B4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   -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</w:t>
      </w:r>
      <w:r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für die beste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europäische</w:t>
      </w:r>
      <w:r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Station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;</w:t>
      </w:r>
    </w:p>
    <w:p w:rsidR="0003456C" w:rsidRPr="00E76B46" w:rsidRDefault="00E76B4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   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- </w:t>
      </w:r>
      <w:r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für die beste 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DX-</w:t>
      </w:r>
      <w:r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 xml:space="preserve"> Station 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(</w:t>
      </w:r>
      <w:r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außerhalb EU)</w:t>
      </w:r>
      <w:r w:rsidR="006B161B" w:rsidRPr="00E76B46">
        <w:rPr>
          <w:rFonts w:ascii="Times New Roman" w:eastAsia="Times New Roman" w:hAnsi="Times New Roman" w:cs="Times New Roman"/>
          <w:b/>
          <w:color w:val="202122"/>
          <w:sz w:val="24"/>
          <w:shd w:val="clear" w:color="auto" w:fill="FFFFFF"/>
          <w:lang w:val="de-DE"/>
        </w:rPr>
        <w:t>.</w:t>
      </w:r>
    </w:p>
    <w:p w:rsidR="00E76B46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15</w:t>
      </w:r>
      <w:r w:rsidR="006B161B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Sämtliche</w:t>
      </w:r>
      <w:r w:rsidR="00E76B46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Anfragen bezüglich des Diploms oder der Ausschreibung sind zu richten 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als </w:t>
      </w:r>
    </w:p>
    <w:p w:rsidR="0003456C" w:rsidRPr="00E76B46" w:rsidRDefault="00E76B4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     e-Mail </w:t>
      </w:r>
      <w:r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an</w:t>
      </w:r>
      <w:r w:rsidR="006B161B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</w:t>
      </w:r>
      <w:hyperlink r:id="rId7">
        <w:r w:rsidR="006B161B" w:rsidRPr="00E76B46"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FFFFF"/>
            <w:lang w:val="de-DE"/>
          </w:rPr>
          <w:t>sp1kze@wp.pl</w:t>
        </w:r>
      </w:hyperlink>
      <w:r w:rsidR="006B161B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E76B46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16</w:t>
      </w:r>
      <w:r w:rsidR="006B161B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 Sta</w:t>
      </w:r>
      <w:r w:rsidR="00E76B46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tionen des Organisators oder Mitarbeitenden werden nicht Klazifiziert</w:t>
      </w:r>
      <w:r w:rsidR="006B161B" w:rsidRP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.</w:t>
      </w:r>
    </w:p>
    <w:p w:rsidR="0003456C" w:rsidRPr="006F30C0" w:rsidRDefault="003E262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  <w:r w:rsidRPr="006F30C0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17</w:t>
      </w:r>
      <w:r w:rsidR="006B161B" w:rsidRPr="006F30C0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. Award Manager 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ist </w:t>
      </w:r>
      <w:r w:rsidR="006B161B" w:rsidRPr="006F30C0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SP1XM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,</w:t>
      </w:r>
      <w:r w:rsidR="006B161B" w:rsidRPr="006F30C0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 xml:space="preserve"> Marcin e-</w:t>
      </w:r>
      <w:r w:rsidR="00E76B46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M</w:t>
      </w:r>
      <w:r w:rsidR="006B161B" w:rsidRPr="006F30C0"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  <w:t>ail sp1xm@wp.pl</w:t>
      </w:r>
    </w:p>
    <w:p w:rsidR="0003456C" w:rsidRPr="006F30C0" w:rsidRDefault="0003456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</w:p>
    <w:p w:rsidR="0003456C" w:rsidRPr="006F30C0" w:rsidRDefault="0003456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hd w:val="clear" w:color="auto" w:fill="FFFFFF"/>
          <w:lang w:val="de-DE"/>
        </w:rPr>
      </w:pPr>
    </w:p>
    <w:sectPr w:rsidR="0003456C" w:rsidRPr="006F30C0" w:rsidSect="00910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56C"/>
    <w:rsid w:val="0003456C"/>
    <w:rsid w:val="00082B76"/>
    <w:rsid w:val="001F2943"/>
    <w:rsid w:val="0021468A"/>
    <w:rsid w:val="003E262D"/>
    <w:rsid w:val="004202A7"/>
    <w:rsid w:val="00560A52"/>
    <w:rsid w:val="006B161B"/>
    <w:rsid w:val="006F30C0"/>
    <w:rsid w:val="00737AD1"/>
    <w:rsid w:val="008311F1"/>
    <w:rsid w:val="008314DF"/>
    <w:rsid w:val="00910A11"/>
    <w:rsid w:val="009B4A4B"/>
    <w:rsid w:val="00B754E9"/>
    <w:rsid w:val="00C026EC"/>
    <w:rsid w:val="00D56B5E"/>
    <w:rsid w:val="00D76DDE"/>
    <w:rsid w:val="00DE1A7A"/>
    <w:rsid w:val="00DF39A5"/>
    <w:rsid w:val="00E76B46"/>
    <w:rsid w:val="00EA252B"/>
    <w:rsid w:val="00EA386F"/>
    <w:rsid w:val="00F326AF"/>
    <w:rsid w:val="00F9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A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B4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B4A4B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y2iqfc">
    <w:name w:val="y2iqfc"/>
    <w:basedOn w:val="Domylnaczcionkaakapitu"/>
    <w:rsid w:val="009B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1kze@wp.p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p1kze@wp.pl" TargetMode="External"/><Relationship Id="rId5" Type="http://schemas.openxmlformats.org/officeDocument/2006/relationships/hyperlink" Target="https://logsp.pzk.org.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7</cp:revision>
  <dcterms:created xsi:type="dcterms:W3CDTF">2024-03-05T15:19:00Z</dcterms:created>
  <dcterms:modified xsi:type="dcterms:W3CDTF">2024-04-05T15:38:00Z</dcterms:modified>
</cp:coreProperties>
</file>