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240314011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D3</w:t>
            </w:r>
          </w:p>
        </w:tc>
        <w:tc>
          <w:tcPr>
            <w:tcW w:type="dxa" w:w="1440"/>
          </w:tcPr>
          <w:p>
            <w:r>
              <w:t>BRACKET-LOWER HINGE</w:t>
            </w:r>
          </w:p>
        </w:tc>
      </w:tr>
      <w:tr>
        <w:tc>
          <w:tcPr>
            <w:tcW w:type="dxa" w:w="1440"/>
          </w:tcPr>
          <w:p>
            <w:r>
              <w:t>240313803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241708002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5304525915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WR49X43806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WR62X23154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316436000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D503980W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