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8BC2D" w14:textId="77777777" w:rsidR="00940EE8" w:rsidRDefault="00000000">
      <w:pPr>
        <w:spacing w:after="0" w:line="360" w:lineRule="auto"/>
      </w:pPr>
      <w:r>
        <w:rPr>
          <w:rFonts w:ascii="inter" w:eastAsia="inter" w:hAnsi="inter" w:cs="inter"/>
          <w:noProof/>
          <w:color w:val="000000"/>
        </w:rPr>
        <w:drawing>
          <wp:inline distT="0" distB="0" distL="0" distR="0" wp14:anchorId="0F81C74D" wp14:editId="00C78DEC">
            <wp:extent cx="1143000" cy="287909"/>
            <wp:effectExtent l="0" t="0" r="0" b="0"/>
            <wp:docPr id="1" name="image-6919763594133695024812b1fc64a3468b57e758.png"/>
            <wp:cNvGraphicFramePr/>
            <a:graphic xmlns:a="http://schemas.openxmlformats.org/drawingml/2006/main">
              <a:graphicData uri="http://schemas.openxmlformats.org/drawingml/2006/picture">
                <pic:pic xmlns:pic="http://schemas.openxmlformats.org/drawingml/2006/picture">
                  <pic:nvPicPr>
                    <pic:cNvPr id="1" name="image-6919763594133695024812b1fc64a3468b57e758.png"/>
                    <pic:cNvPicPr/>
                  </pic:nvPicPr>
                  <pic:blipFill>
                    <a:blip r:embed="rId5" cstate="print"/>
                    <a:srcRect/>
                    <a:stretch>
                      <a:fillRect/>
                    </a:stretch>
                  </pic:blipFill>
                  <pic:spPr>
                    <a:xfrm>
                      <a:off x="0" y="0"/>
                      <a:ext cx="1143000" cy="287909"/>
                    </a:xfrm>
                    <a:prstGeom prst="rect">
                      <a:avLst/>
                    </a:prstGeom>
                  </pic:spPr>
                </pic:pic>
              </a:graphicData>
            </a:graphic>
          </wp:inline>
        </w:drawing>
      </w:r>
    </w:p>
    <w:p w14:paraId="4F67C1A5" w14:textId="77777777" w:rsidR="00940EE8" w:rsidRDefault="00000000">
      <w:pPr>
        <w:spacing w:before="157" w:after="157" w:line="270" w:lineRule="auto"/>
      </w:pPr>
      <w:r>
        <w:rPr>
          <w:rFonts w:ascii="inter" w:eastAsia="inter" w:hAnsi="inter" w:cs="inter"/>
          <w:b/>
          <w:color w:val="000000"/>
          <w:sz w:val="39"/>
        </w:rPr>
        <w:t>SCA Coffee Sensation Standard: Major Parameters and Quantitative Ranges</w:t>
      </w:r>
    </w:p>
    <w:p w14:paraId="5A7CB2BA" w14:textId="77777777" w:rsidR="00940EE8" w:rsidRDefault="00000000">
      <w:pPr>
        <w:spacing w:after="210" w:line="360" w:lineRule="auto"/>
      </w:pPr>
      <w:r>
        <w:rPr>
          <w:rFonts w:ascii="inter" w:eastAsia="inter" w:hAnsi="inter" w:cs="inter"/>
          <w:color w:val="000000"/>
        </w:rPr>
        <w:t>The Specialty Coffee Association (SCA) coffee evaluation system encompasses multiple assessment methodologies with specific quantitative parameters and ranges. The system has evolved from the traditional 2004 cupping protocol to the new Coffee Value Assessment (CVA) system each with distinct scoring mechanisms and parameter specifications.</w:t>
      </w:r>
    </w:p>
    <w:p w14:paraId="7CE176F6" w14:textId="77777777" w:rsidR="00940EE8" w:rsidRDefault="00000000">
      <w:pPr>
        <w:spacing w:before="315" w:after="105" w:line="360" w:lineRule="auto"/>
        <w:ind w:left="-30"/>
      </w:pPr>
      <w:r w:rsidRPr="009A55BD">
        <w:rPr>
          <w:rFonts w:ascii="inter" w:eastAsia="inter" w:hAnsi="inter" w:cs="inter"/>
          <w:b/>
          <w:color w:val="000000"/>
          <w:sz w:val="24"/>
          <w:highlight w:val="yellow"/>
        </w:rPr>
        <w:t>Traditional SCA Cupping Form Parameters</w:t>
      </w:r>
    </w:p>
    <w:p w14:paraId="709DC30F" w14:textId="77777777" w:rsidR="00940EE8" w:rsidRDefault="00000000">
      <w:pPr>
        <w:spacing w:after="210" w:line="360" w:lineRule="auto"/>
      </w:pPr>
      <w:r>
        <w:rPr>
          <w:rFonts w:ascii="inter" w:eastAsia="inter" w:hAnsi="inter" w:cs="inter"/>
          <w:color w:val="000000"/>
        </w:rPr>
        <w:t xml:space="preserve">The traditional SCA cupping form utilizes a </w:t>
      </w:r>
      <w:proofErr w:type="gramStart"/>
      <w:r>
        <w:rPr>
          <w:rFonts w:ascii="inter" w:eastAsia="inter" w:hAnsi="inter" w:cs="inter"/>
          <w:b/>
          <w:color w:val="000000"/>
        </w:rPr>
        <w:t>6-10 point</w:t>
      </w:r>
      <w:proofErr w:type="gramEnd"/>
      <w:r>
        <w:rPr>
          <w:rFonts w:ascii="inter" w:eastAsia="inter" w:hAnsi="inter" w:cs="inter"/>
          <w:b/>
          <w:color w:val="000000"/>
        </w:rPr>
        <w:t xml:space="preserve"> scale</w:t>
      </w:r>
      <w:r>
        <w:rPr>
          <w:rFonts w:ascii="inter" w:eastAsia="inter" w:hAnsi="inter" w:cs="inter"/>
          <w:color w:val="000000"/>
        </w:rPr>
        <w:t xml:space="preserve"> for quality assessment across multiple sensory attributes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Each parameter is scored with specific quality descriptors:</w:t>
      </w:r>
    </w:p>
    <w:p w14:paraId="1499D986" w14:textId="77777777" w:rsidR="00940EE8" w:rsidRDefault="00000000">
      <w:pPr>
        <w:numPr>
          <w:ilvl w:val="0"/>
          <w:numId w:val="1"/>
        </w:numPr>
        <w:spacing w:before="105" w:after="105" w:line="360" w:lineRule="auto"/>
      </w:pPr>
      <w:r>
        <w:rPr>
          <w:rFonts w:ascii="inter" w:eastAsia="inter" w:hAnsi="inter" w:cs="inter"/>
          <w:b/>
          <w:color w:val="000000"/>
        </w:rPr>
        <w:t>Fragrance/Aroma</w:t>
      </w:r>
      <w:r>
        <w:rPr>
          <w:rFonts w:ascii="inter" w:eastAsia="inter" w:hAnsi="inter" w:cs="inter"/>
          <w:color w:val="000000"/>
        </w:rPr>
        <w:t>: 6.00 (Good) → 7.00 (Very Good) → 8.00 (Excellent) → 9.00 (Outstanding)</w:t>
      </w:r>
      <w:bookmarkStart w:id="2" w:name="fnref1:1"/>
      <w:bookmarkEnd w:id="2"/>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3" w:name="fnref2:1"/>
      <w:bookmarkEnd w:id="3"/>
      <w:r>
        <w:fldChar w:fldCharType="begin"/>
      </w:r>
      <w:r>
        <w:instrText>HYPERLINK \l "fn2" \h</w:instrText>
      </w:r>
      <w:r>
        <w:fldChar w:fldCharType="separate"/>
      </w:r>
      <w:r>
        <w:rPr>
          <w:rFonts w:ascii="inter" w:eastAsia="inter" w:hAnsi="inter" w:cs="inter"/>
          <w:u w:val="single"/>
          <w:vertAlign w:val="superscript"/>
        </w:rPr>
        <w:t>[2]</w:t>
      </w:r>
      <w:r>
        <w:fldChar w:fldCharType="end"/>
      </w:r>
    </w:p>
    <w:p w14:paraId="6D3A9390" w14:textId="77777777" w:rsidR="00940EE8" w:rsidRDefault="00000000">
      <w:pPr>
        <w:numPr>
          <w:ilvl w:val="0"/>
          <w:numId w:val="1"/>
        </w:numPr>
        <w:spacing w:before="105" w:after="105" w:line="360" w:lineRule="auto"/>
      </w:pPr>
      <w:r>
        <w:rPr>
          <w:rFonts w:ascii="inter" w:eastAsia="inter" w:hAnsi="inter" w:cs="inter"/>
          <w:b/>
          <w:color w:val="000000"/>
        </w:rPr>
        <w:t>Flavor</w:t>
      </w:r>
      <w:r>
        <w:rPr>
          <w:rFonts w:ascii="inter" w:eastAsia="inter" w:hAnsi="inter" w:cs="inter"/>
          <w:color w:val="000000"/>
        </w:rPr>
        <w:t>: Same 6-10 scale with identical quality descriptors</w:t>
      </w:r>
      <w:bookmarkStart w:id="4" w:name="fnref3"/>
      <w:bookmarkEnd w:id="4"/>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5" w:name="fnref1:2"/>
      <w:bookmarkEnd w:id="5"/>
      <w:r>
        <w:fldChar w:fldCharType="begin"/>
      </w:r>
      <w:r>
        <w:instrText>HYPERLINK \l "fn1" \h</w:instrText>
      </w:r>
      <w:r>
        <w:fldChar w:fldCharType="separate"/>
      </w:r>
      <w:r>
        <w:rPr>
          <w:rFonts w:ascii="inter" w:eastAsia="inter" w:hAnsi="inter" w:cs="inter"/>
          <w:u w:val="single"/>
          <w:vertAlign w:val="superscript"/>
        </w:rPr>
        <w:t>[1]</w:t>
      </w:r>
      <w:r>
        <w:fldChar w:fldCharType="end"/>
      </w:r>
    </w:p>
    <w:p w14:paraId="7B3BE9C1" w14:textId="77777777" w:rsidR="00940EE8" w:rsidRDefault="00000000">
      <w:pPr>
        <w:numPr>
          <w:ilvl w:val="0"/>
          <w:numId w:val="1"/>
        </w:numPr>
        <w:spacing w:before="105" w:after="105" w:line="360" w:lineRule="auto"/>
      </w:pPr>
      <w:r>
        <w:rPr>
          <w:rFonts w:ascii="inter" w:eastAsia="inter" w:hAnsi="inter" w:cs="inter"/>
          <w:b/>
          <w:color w:val="000000"/>
        </w:rPr>
        <w:t>Aftertaste</w:t>
      </w:r>
      <w:r>
        <w:rPr>
          <w:rFonts w:ascii="inter" w:eastAsia="inter" w:hAnsi="inter" w:cs="inter"/>
          <w:color w:val="000000"/>
        </w:rPr>
        <w:t>: 6-10 points following the standard quality progression</w:t>
      </w:r>
      <w:bookmarkStart w:id="6" w:name="fnref1:3"/>
      <w:bookmarkEnd w:id="6"/>
      <w:r>
        <w:fldChar w:fldCharType="begin"/>
      </w:r>
      <w:r>
        <w:instrText>HYPERLINK \l "fn1" \h</w:instrText>
      </w:r>
      <w:r>
        <w:fldChar w:fldCharType="separate"/>
      </w:r>
      <w:r>
        <w:rPr>
          <w:rFonts w:ascii="inter" w:eastAsia="inter" w:hAnsi="inter" w:cs="inter"/>
          <w:u w:val="single"/>
          <w:vertAlign w:val="superscript"/>
        </w:rPr>
        <w:t>[1]</w:t>
      </w:r>
      <w:r>
        <w:fldChar w:fldCharType="end"/>
      </w:r>
    </w:p>
    <w:p w14:paraId="44838746" w14:textId="77777777" w:rsidR="00940EE8" w:rsidRDefault="00000000">
      <w:pPr>
        <w:numPr>
          <w:ilvl w:val="0"/>
          <w:numId w:val="1"/>
        </w:numPr>
        <w:spacing w:before="105" w:after="105" w:line="360" w:lineRule="auto"/>
      </w:pPr>
      <w:r>
        <w:rPr>
          <w:rFonts w:ascii="inter" w:eastAsia="inter" w:hAnsi="inter" w:cs="inter"/>
          <w:b/>
          <w:color w:val="000000"/>
        </w:rPr>
        <w:t>Acidity</w:t>
      </w:r>
      <w:r>
        <w:rPr>
          <w:rFonts w:ascii="inter" w:eastAsia="inter" w:hAnsi="inter" w:cs="inter"/>
          <w:color w:val="000000"/>
        </w:rPr>
        <w:t>: Evaluated for intensity (High/Low) and quality (6-10 points)</w:t>
      </w:r>
      <w:bookmarkStart w:id="7" w:name="fnref1:4"/>
      <w:bookmarkEnd w:id="7"/>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8" w:name="fnref3:1"/>
      <w:bookmarkEnd w:id="8"/>
      <w:r>
        <w:fldChar w:fldCharType="begin"/>
      </w:r>
      <w:r>
        <w:instrText>HYPERLINK \l "fn3" \h</w:instrText>
      </w:r>
      <w:r>
        <w:fldChar w:fldCharType="separate"/>
      </w:r>
      <w:r>
        <w:rPr>
          <w:rFonts w:ascii="inter" w:eastAsia="inter" w:hAnsi="inter" w:cs="inter"/>
          <w:u w:val="single"/>
          <w:vertAlign w:val="superscript"/>
        </w:rPr>
        <w:t>[3]</w:t>
      </w:r>
      <w:r>
        <w:fldChar w:fldCharType="end"/>
      </w:r>
    </w:p>
    <w:p w14:paraId="04E97382" w14:textId="77777777" w:rsidR="00940EE8" w:rsidRDefault="00000000">
      <w:pPr>
        <w:numPr>
          <w:ilvl w:val="0"/>
          <w:numId w:val="1"/>
        </w:numPr>
        <w:spacing w:before="105" w:after="105" w:line="360" w:lineRule="auto"/>
      </w:pPr>
      <w:r>
        <w:rPr>
          <w:rFonts w:ascii="inter" w:eastAsia="inter" w:hAnsi="inter" w:cs="inter"/>
          <w:b/>
          <w:color w:val="000000"/>
        </w:rPr>
        <w:t>Body</w:t>
      </w:r>
      <w:r>
        <w:rPr>
          <w:rFonts w:ascii="inter" w:eastAsia="inter" w:hAnsi="inter" w:cs="inter"/>
          <w:color w:val="000000"/>
        </w:rPr>
        <w:t>: Assessed for level (Heavy/Thin) and quality (6-10 points)</w:t>
      </w:r>
      <w:bookmarkStart w:id="9" w:name="fnref1:5"/>
      <w:bookmarkEnd w:id="9"/>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0" w:name="fnref3:2"/>
      <w:bookmarkEnd w:id="10"/>
      <w:r>
        <w:fldChar w:fldCharType="begin"/>
      </w:r>
      <w:r>
        <w:instrText>HYPERLINK \l "fn3" \h</w:instrText>
      </w:r>
      <w:r>
        <w:fldChar w:fldCharType="separate"/>
      </w:r>
      <w:r>
        <w:rPr>
          <w:rFonts w:ascii="inter" w:eastAsia="inter" w:hAnsi="inter" w:cs="inter"/>
          <w:u w:val="single"/>
          <w:vertAlign w:val="superscript"/>
        </w:rPr>
        <w:t>[3]</w:t>
      </w:r>
      <w:r>
        <w:fldChar w:fldCharType="end"/>
      </w:r>
    </w:p>
    <w:p w14:paraId="0B00E4FF" w14:textId="77777777" w:rsidR="00940EE8" w:rsidRDefault="00000000">
      <w:pPr>
        <w:numPr>
          <w:ilvl w:val="0"/>
          <w:numId w:val="1"/>
        </w:numPr>
        <w:spacing w:before="105" w:after="105" w:line="360" w:lineRule="auto"/>
      </w:pPr>
      <w:r>
        <w:rPr>
          <w:rFonts w:ascii="inter" w:eastAsia="inter" w:hAnsi="inter" w:cs="inter"/>
          <w:b/>
          <w:color w:val="000000"/>
        </w:rPr>
        <w:t>Balance</w:t>
      </w:r>
      <w:r>
        <w:rPr>
          <w:rFonts w:ascii="inter" w:eastAsia="inter" w:hAnsi="inter" w:cs="inter"/>
          <w:color w:val="000000"/>
        </w:rPr>
        <w:t>: Overall harmony rated on 6-10 scale</w:t>
      </w:r>
      <w:bookmarkStart w:id="11" w:name="fnref1:6"/>
      <w:bookmarkEnd w:id="1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2" w:name="fnref3:3"/>
      <w:bookmarkEnd w:id="12"/>
      <w:r>
        <w:fldChar w:fldCharType="begin"/>
      </w:r>
      <w:r>
        <w:instrText>HYPERLINK \l "fn3" \h</w:instrText>
      </w:r>
      <w:r>
        <w:fldChar w:fldCharType="separate"/>
      </w:r>
      <w:r>
        <w:rPr>
          <w:rFonts w:ascii="inter" w:eastAsia="inter" w:hAnsi="inter" w:cs="inter"/>
          <w:u w:val="single"/>
          <w:vertAlign w:val="superscript"/>
        </w:rPr>
        <w:t>[3]</w:t>
      </w:r>
      <w:r>
        <w:fldChar w:fldCharType="end"/>
      </w:r>
    </w:p>
    <w:p w14:paraId="3C5DC8E7" w14:textId="77777777" w:rsidR="00940EE8" w:rsidRDefault="00000000">
      <w:pPr>
        <w:numPr>
          <w:ilvl w:val="0"/>
          <w:numId w:val="1"/>
        </w:numPr>
        <w:spacing w:before="105" w:after="105" w:line="360" w:lineRule="auto"/>
      </w:pPr>
      <w:r>
        <w:rPr>
          <w:rFonts w:ascii="inter" w:eastAsia="inter" w:hAnsi="inter" w:cs="inter"/>
          <w:b/>
          <w:color w:val="000000"/>
        </w:rPr>
        <w:t>Overall</w:t>
      </w:r>
      <w:r>
        <w:rPr>
          <w:rFonts w:ascii="inter" w:eastAsia="inter" w:hAnsi="inter" w:cs="inter"/>
          <w:color w:val="000000"/>
        </w:rPr>
        <w:t>: Final impression scored 6-10 points</w:t>
      </w:r>
      <w:bookmarkStart w:id="13" w:name="fnref1:7"/>
      <w:bookmarkEnd w:id="1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4" w:name="fnref3:4"/>
      <w:bookmarkEnd w:id="14"/>
      <w:r>
        <w:fldChar w:fldCharType="begin"/>
      </w:r>
      <w:r>
        <w:instrText>HYPERLINK \l "fn3" \h</w:instrText>
      </w:r>
      <w:r>
        <w:fldChar w:fldCharType="separate"/>
      </w:r>
      <w:r>
        <w:rPr>
          <w:rFonts w:ascii="inter" w:eastAsia="inter" w:hAnsi="inter" w:cs="inter"/>
          <w:u w:val="single"/>
          <w:vertAlign w:val="superscript"/>
        </w:rPr>
        <w:t>[3]</w:t>
      </w:r>
      <w:r>
        <w:fldChar w:fldCharType="end"/>
      </w:r>
    </w:p>
    <w:p w14:paraId="74F11D95" w14:textId="77777777" w:rsidR="00940EE8" w:rsidRDefault="00000000">
      <w:pPr>
        <w:spacing w:after="210" w:line="360" w:lineRule="auto"/>
      </w:pPr>
      <w:r>
        <w:rPr>
          <w:rFonts w:ascii="inter" w:eastAsia="inter" w:hAnsi="inter" w:cs="inter"/>
          <w:b/>
          <w:color w:val="000000"/>
        </w:rPr>
        <w:t>Uniformity and Defect Parameters:</w:t>
      </w:r>
    </w:p>
    <w:p w14:paraId="6108CAE6" w14:textId="77777777" w:rsidR="00940EE8" w:rsidRDefault="00000000">
      <w:pPr>
        <w:numPr>
          <w:ilvl w:val="0"/>
          <w:numId w:val="2"/>
        </w:numPr>
        <w:spacing w:before="105" w:after="105" w:line="360" w:lineRule="auto"/>
      </w:pPr>
      <w:r>
        <w:rPr>
          <w:rFonts w:ascii="inter" w:eastAsia="inter" w:hAnsi="inter" w:cs="inter"/>
          <w:b/>
          <w:color w:val="000000"/>
        </w:rPr>
        <w:t>Uniformity</w:t>
      </w:r>
      <w:r>
        <w:rPr>
          <w:rFonts w:ascii="inter" w:eastAsia="inter" w:hAnsi="inter" w:cs="inter"/>
          <w:color w:val="000000"/>
        </w:rPr>
        <w:t>: 2 points per uniform cup across 5 cups (maximum 10 points)</w:t>
      </w:r>
      <w:bookmarkStart w:id="15" w:name="fnref3:5"/>
      <w:bookmarkEnd w:id="15"/>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6" w:name="fnref1:8"/>
      <w:bookmarkEnd w:id="16"/>
      <w:r>
        <w:fldChar w:fldCharType="begin"/>
      </w:r>
      <w:r>
        <w:instrText>HYPERLINK \l "fn1" \h</w:instrText>
      </w:r>
      <w:r>
        <w:fldChar w:fldCharType="separate"/>
      </w:r>
      <w:r>
        <w:rPr>
          <w:rFonts w:ascii="inter" w:eastAsia="inter" w:hAnsi="inter" w:cs="inter"/>
          <w:u w:val="single"/>
          <w:vertAlign w:val="superscript"/>
        </w:rPr>
        <w:t>[1]</w:t>
      </w:r>
      <w:r>
        <w:fldChar w:fldCharType="end"/>
      </w:r>
    </w:p>
    <w:p w14:paraId="295CB771" w14:textId="77777777" w:rsidR="00940EE8" w:rsidRDefault="00000000">
      <w:pPr>
        <w:numPr>
          <w:ilvl w:val="0"/>
          <w:numId w:val="2"/>
        </w:numPr>
        <w:spacing w:before="105" w:after="105" w:line="360" w:lineRule="auto"/>
      </w:pPr>
      <w:r>
        <w:rPr>
          <w:rFonts w:ascii="inter" w:eastAsia="inter" w:hAnsi="inter" w:cs="inter"/>
          <w:b/>
          <w:color w:val="000000"/>
        </w:rPr>
        <w:t>Clean Cup</w:t>
      </w:r>
      <w:r>
        <w:rPr>
          <w:rFonts w:ascii="inter" w:eastAsia="inter" w:hAnsi="inter" w:cs="inter"/>
          <w:color w:val="000000"/>
        </w:rPr>
        <w:t>: 2 points per clean cup across 5 cups (maximum 10 points)</w:t>
      </w:r>
      <w:bookmarkStart w:id="17" w:name="fnref3:6"/>
      <w:bookmarkEnd w:id="17"/>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8" w:name="fnref1:9"/>
      <w:bookmarkEnd w:id="18"/>
      <w:r>
        <w:fldChar w:fldCharType="begin"/>
      </w:r>
      <w:r>
        <w:instrText>HYPERLINK \l "fn1" \h</w:instrText>
      </w:r>
      <w:r>
        <w:fldChar w:fldCharType="separate"/>
      </w:r>
      <w:r>
        <w:rPr>
          <w:rFonts w:ascii="inter" w:eastAsia="inter" w:hAnsi="inter" w:cs="inter"/>
          <w:u w:val="single"/>
          <w:vertAlign w:val="superscript"/>
        </w:rPr>
        <w:t>[1]</w:t>
      </w:r>
      <w:r>
        <w:fldChar w:fldCharType="end"/>
      </w:r>
    </w:p>
    <w:p w14:paraId="64F63461" w14:textId="77777777" w:rsidR="00940EE8" w:rsidRDefault="00000000">
      <w:pPr>
        <w:numPr>
          <w:ilvl w:val="0"/>
          <w:numId w:val="2"/>
        </w:numPr>
        <w:spacing w:before="105" w:after="105" w:line="360" w:lineRule="auto"/>
      </w:pPr>
      <w:r>
        <w:rPr>
          <w:rFonts w:ascii="inter" w:eastAsia="inter" w:hAnsi="inter" w:cs="inter"/>
          <w:b/>
          <w:color w:val="000000"/>
        </w:rPr>
        <w:t>Sweetness</w:t>
      </w:r>
      <w:r>
        <w:rPr>
          <w:rFonts w:ascii="inter" w:eastAsia="inter" w:hAnsi="inter" w:cs="inter"/>
          <w:color w:val="000000"/>
        </w:rPr>
        <w:t>: 2 points per sweet cup across 5 cups (maximum 10 points)</w:t>
      </w:r>
      <w:bookmarkStart w:id="19" w:name="fnref3:7"/>
      <w:bookmarkEnd w:id="19"/>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20" w:name="fnref1:10"/>
      <w:bookmarkEnd w:id="20"/>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4444E45" w14:textId="77777777" w:rsidR="00940EE8" w:rsidRDefault="00000000">
      <w:pPr>
        <w:spacing w:after="210" w:line="360" w:lineRule="auto"/>
      </w:pPr>
      <w:r>
        <w:rPr>
          <w:rFonts w:ascii="inter" w:eastAsia="inter" w:hAnsi="inter" w:cs="inter"/>
          <w:b/>
          <w:color w:val="000000"/>
        </w:rPr>
        <w:t>Defect Penalties:</w:t>
      </w:r>
    </w:p>
    <w:p w14:paraId="5B7B8F85" w14:textId="77777777" w:rsidR="00940EE8" w:rsidRDefault="00000000">
      <w:pPr>
        <w:numPr>
          <w:ilvl w:val="0"/>
          <w:numId w:val="3"/>
        </w:numPr>
        <w:spacing w:before="105" w:after="105" w:line="360" w:lineRule="auto"/>
      </w:pPr>
      <w:r>
        <w:rPr>
          <w:rFonts w:ascii="inter" w:eastAsia="inter" w:hAnsi="inter" w:cs="inter"/>
          <w:b/>
          <w:color w:val="000000"/>
        </w:rPr>
        <w:t>Taint defects</w:t>
      </w:r>
      <w:r>
        <w:rPr>
          <w:rFonts w:ascii="inter" w:eastAsia="inter" w:hAnsi="inter" w:cs="inter"/>
          <w:color w:val="000000"/>
        </w:rPr>
        <w:t>: -2 points per affected cup</w:t>
      </w:r>
      <w:bookmarkStart w:id="21" w:name="fnref1:11"/>
      <w:bookmarkEnd w:id="2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2" w:name="fnref2:2"/>
      <w:bookmarkEnd w:id="22"/>
      <w:r>
        <w:fldChar w:fldCharType="begin"/>
      </w:r>
      <w:r>
        <w:instrText>HYPERLINK \l "fn2" \h</w:instrText>
      </w:r>
      <w:r>
        <w:fldChar w:fldCharType="separate"/>
      </w:r>
      <w:r>
        <w:rPr>
          <w:rFonts w:ascii="inter" w:eastAsia="inter" w:hAnsi="inter" w:cs="inter"/>
          <w:u w:val="single"/>
          <w:vertAlign w:val="superscript"/>
        </w:rPr>
        <w:t>[2]</w:t>
      </w:r>
      <w:r>
        <w:fldChar w:fldCharType="end"/>
      </w:r>
    </w:p>
    <w:p w14:paraId="2E3DD515" w14:textId="77777777" w:rsidR="00940EE8" w:rsidRDefault="00000000">
      <w:pPr>
        <w:numPr>
          <w:ilvl w:val="0"/>
          <w:numId w:val="3"/>
        </w:numPr>
        <w:spacing w:before="105" w:after="105" w:line="360" w:lineRule="auto"/>
      </w:pPr>
      <w:r>
        <w:rPr>
          <w:rFonts w:ascii="inter" w:eastAsia="inter" w:hAnsi="inter" w:cs="inter"/>
          <w:b/>
          <w:color w:val="000000"/>
        </w:rPr>
        <w:t>Fault defects</w:t>
      </w:r>
      <w:r>
        <w:rPr>
          <w:rFonts w:ascii="inter" w:eastAsia="inter" w:hAnsi="inter" w:cs="inter"/>
          <w:color w:val="000000"/>
        </w:rPr>
        <w:t>: -4 points per affected cup</w:t>
      </w:r>
      <w:bookmarkStart w:id="23" w:name="fnref1:12"/>
      <w:bookmarkEnd w:id="2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4" w:name="fnref2:3"/>
      <w:bookmarkEnd w:id="24"/>
      <w:r>
        <w:fldChar w:fldCharType="begin"/>
      </w:r>
      <w:r>
        <w:instrText>HYPERLINK \l "fn2" \h</w:instrText>
      </w:r>
      <w:r>
        <w:fldChar w:fldCharType="separate"/>
      </w:r>
      <w:r>
        <w:rPr>
          <w:rFonts w:ascii="inter" w:eastAsia="inter" w:hAnsi="inter" w:cs="inter"/>
          <w:u w:val="single"/>
          <w:vertAlign w:val="superscript"/>
        </w:rPr>
        <w:t>[2]</w:t>
      </w:r>
      <w:r>
        <w:fldChar w:fldCharType="end"/>
      </w:r>
    </w:p>
    <w:p w14:paraId="15245276" w14:textId="77777777" w:rsidR="00940EE8" w:rsidRDefault="00000000">
      <w:pPr>
        <w:spacing w:before="315" w:after="105" w:line="360" w:lineRule="auto"/>
        <w:ind w:left="-30"/>
      </w:pPr>
      <w:r w:rsidRPr="009A55BD">
        <w:rPr>
          <w:rFonts w:ascii="inter" w:eastAsia="inter" w:hAnsi="inter" w:cs="inter"/>
          <w:b/>
          <w:color w:val="000000"/>
          <w:sz w:val="24"/>
          <w:highlight w:val="yellow"/>
        </w:rPr>
        <w:t>New CVA System Parameters</w:t>
      </w:r>
    </w:p>
    <w:p w14:paraId="2D7C2573" w14:textId="77777777" w:rsidR="00940EE8" w:rsidRDefault="00000000">
      <w:pPr>
        <w:spacing w:before="315" w:after="105" w:line="360" w:lineRule="auto"/>
        <w:ind w:left="-30"/>
      </w:pPr>
      <w:r>
        <w:rPr>
          <w:rFonts w:ascii="inter" w:eastAsia="inter" w:hAnsi="inter" w:cs="inter"/>
          <w:b/>
          <w:color w:val="000000"/>
          <w:sz w:val="24"/>
        </w:rPr>
        <w:lastRenderedPageBreak/>
        <w:t>CVA Descriptive Assessment (15-Point Intensity Scale)</w:t>
      </w:r>
    </w:p>
    <w:p w14:paraId="0EB5898B" w14:textId="77777777" w:rsidR="00940EE8" w:rsidRDefault="00000000">
      <w:pPr>
        <w:spacing w:after="210" w:line="360" w:lineRule="auto"/>
      </w:pPr>
      <w:r>
        <w:rPr>
          <w:rFonts w:ascii="inter" w:eastAsia="inter" w:hAnsi="inter" w:cs="inter"/>
          <w:color w:val="000000"/>
        </w:rPr>
        <w:t xml:space="preserve">The new CVA descriptive assessment employs a </w:t>
      </w:r>
      <w:r>
        <w:rPr>
          <w:rFonts w:ascii="inter" w:eastAsia="inter" w:hAnsi="inter" w:cs="inter"/>
          <w:b/>
          <w:color w:val="000000"/>
        </w:rPr>
        <w:t>15-point intensity scale</w:t>
      </w:r>
      <w:r>
        <w:rPr>
          <w:rFonts w:ascii="inter" w:eastAsia="inter" w:hAnsi="inter" w:cs="inter"/>
          <w:color w:val="000000"/>
        </w:rPr>
        <w:t xml:space="preserve"> (0-15) for measuring the strength of sensory perceptions</w:t>
      </w:r>
      <w:bookmarkStart w:id="25" w:name="fnref4"/>
      <w:bookmarkEnd w:id="25"/>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26" w:name="fnref5"/>
      <w:bookmarkEnd w:id="26"/>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656A4806" w14:textId="77777777" w:rsidR="00940EE8" w:rsidRDefault="00000000">
      <w:pPr>
        <w:spacing w:after="210" w:line="360" w:lineRule="auto"/>
      </w:pPr>
      <w:r>
        <w:rPr>
          <w:rFonts w:ascii="inter" w:eastAsia="inter" w:hAnsi="inter" w:cs="inter"/>
          <w:b/>
          <w:color w:val="000000"/>
        </w:rPr>
        <w:t>Intensity Ratings:</w:t>
      </w:r>
    </w:p>
    <w:p w14:paraId="395A06AA" w14:textId="77777777" w:rsidR="00940EE8" w:rsidRDefault="00000000">
      <w:pPr>
        <w:numPr>
          <w:ilvl w:val="0"/>
          <w:numId w:val="4"/>
        </w:numPr>
        <w:spacing w:before="105" w:after="105" w:line="360" w:lineRule="auto"/>
      </w:pPr>
      <w:r>
        <w:rPr>
          <w:rFonts w:ascii="inter" w:eastAsia="inter" w:hAnsi="inter" w:cs="inter"/>
          <w:b/>
          <w:color w:val="000000"/>
        </w:rPr>
        <w:t>Fragrance Intensity</w:t>
      </w:r>
      <w:r>
        <w:rPr>
          <w:rFonts w:ascii="inter" w:eastAsia="inter" w:hAnsi="inter" w:cs="inter"/>
          <w:color w:val="000000"/>
        </w:rPr>
        <w:t>: 0 (Low) → 5-10 (Medium) → 15 (High)</w:t>
      </w:r>
      <w:bookmarkStart w:id="27" w:name="fnref4:1"/>
      <w:bookmarkEnd w:id="27"/>
      <w:r>
        <w:fldChar w:fldCharType="begin"/>
      </w:r>
      <w:r>
        <w:instrText>HYPERLINK \l "fn4" \h</w:instrText>
      </w:r>
      <w:r>
        <w:fldChar w:fldCharType="separate"/>
      </w:r>
      <w:r>
        <w:rPr>
          <w:rFonts w:ascii="inter" w:eastAsia="inter" w:hAnsi="inter" w:cs="inter"/>
          <w:u w:val="single"/>
          <w:vertAlign w:val="superscript"/>
        </w:rPr>
        <w:t>[4]</w:t>
      </w:r>
      <w:r>
        <w:fldChar w:fldCharType="end"/>
      </w:r>
    </w:p>
    <w:p w14:paraId="4DBE8498" w14:textId="77777777" w:rsidR="00940EE8" w:rsidRDefault="00000000">
      <w:pPr>
        <w:numPr>
          <w:ilvl w:val="0"/>
          <w:numId w:val="4"/>
        </w:numPr>
        <w:spacing w:before="105" w:after="105" w:line="360" w:lineRule="auto"/>
      </w:pPr>
      <w:r>
        <w:rPr>
          <w:rFonts w:ascii="inter" w:eastAsia="inter" w:hAnsi="inter" w:cs="inter"/>
          <w:b/>
          <w:color w:val="000000"/>
        </w:rPr>
        <w:t>Aroma Intensity</w:t>
      </w:r>
      <w:r>
        <w:rPr>
          <w:rFonts w:ascii="inter" w:eastAsia="inter" w:hAnsi="inter" w:cs="inter"/>
          <w:color w:val="000000"/>
        </w:rPr>
        <w:t>: 0-15 scale with same progression</w:t>
      </w:r>
      <w:bookmarkStart w:id="28" w:name="fnref4:2"/>
      <w:bookmarkEnd w:id="28"/>
      <w:r>
        <w:fldChar w:fldCharType="begin"/>
      </w:r>
      <w:r>
        <w:instrText>HYPERLINK \l "fn4" \h</w:instrText>
      </w:r>
      <w:r>
        <w:fldChar w:fldCharType="separate"/>
      </w:r>
      <w:r>
        <w:rPr>
          <w:rFonts w:ascii="inter" w:eastAsia="inter" w:hAnsi="inter" w:cs="inter"/>
          <w:u w:val="single"/>
          <w:vertAlign w:val="superscript"/>
        </w:rPr>
        <w:t>[4]</w:t>
      </w:r>
      <w:r>
        <w:fldChar w:fldCharType="end"/>
      </w:r>
    </w:p>
    <w:p w14:paraId="20F19715" w14:textId="77777777" w:rsidR="00940EE8" w:rsidRDefault="00000000">
      <w:pPr>
        <w:numPr>
          <w:ilvl w:val="0"/>
          <w:numId w:val="4"/>
        </w:numPr>
        <w:spacing w:before="105" w:after="105" w:line="360" w:lineRule="auto"/>
      </w:pPr>
      <w:r>
        <w:rPr>
          <w:rFonts w:ascii="inter" w:eastAsia="inter" w:hAnsi="inter" w:cs="inter"/>
          <w:b/>
          <w:color w:val="000000"/>
        </w:rPr>
        <w:t>Flavor Intensity</w:t>
      </w:r>
      <w:r>
        <w:rPr>
          <w:rFonts w:ascii="inter" w:eastAsia="inter" w:hAnsi="inter" w:cs="inter"/>
          <w:color w:val="000000"/>
        </w:rPr>
        <w:t xml:space="preserve">: 0-15 scale measuring combined taste and </w:t>
      </w:r>
      <w:proofErr w:type="spellStart"/>
      <w:r>
        <w:rPr>
          <w:rFonts w:ascii="inter" w:eastAsia="inter" w:hAnsi="inter" w:cs="inter"/>
          <w:color w:val="000000"/>
        </w:rPr>
        <w:t>retronasal</w:t>
      </w:r>
      <w:proofErr w:type="spellEnd"/>
      <w:r>
        <w:rPr>
          <w:rFonts w:ascii="inter" w:eastAsia="inter" w:hAnsi="inter" w:cs="inter"/>
          <w:color w:val="000000"/>
        </w:rPr>
        <w:t xml:space="preserve"> perception</w:t>
      </w:r>
      <w:bookmarkStart w:id="29" w:name="fnref4:3"/>
      <w:bookmarkEnd w:id="29"/>
      <w:r>
        <w:fldChar w:fldCharType="begin"/>
      </w:r>
      <w:r>
        <w:instrText>HYPERLINK \l "fn4" \h</w:instrText>
      </w:r>
      <w:r>
        <w:fldChar w:fldCharType="separate"/>
      </w:r>
      <w:r>
        <w:rPr>
          <w:rFonts w:ascii="inter" w:eastAsia="inter" w:hAnsi="inter" w:cs="inter"/>
          <w:u w:val="single"/>
          <w:vertAlign w:val="superscript"/>
        </w:rPr>
        <w:t>[4]</w:t>
      </w:r>
      <w:r>
        <w:fldChar w:fldCharType="end"/>
      </w:r>
    </w:p>
    <w:p w14:paraId="6F3DCEA0" w14:textId="77777777" w:rsidR="00940EE8" w:rsidRDefault="00000000">
      <w:pPr>
        <w:numPr>
          <w:ilvl w:val="0"/>
          <w:numId w:val="4"/>
        </w:numPr>
        <w:spacing w:before="105" w:after="105" w:line="360" w:lineRule="auto"/>
      </w:pPr>
      <w:r>
        <w:rPr>
          <w:rFonts w:ascii="inter" w:eastAsia="inter" w:hAnsi="inter" w:cs="inter"/>
          <w:b/>
          <w:color w:val="000000"/>
        </w:rPr>
        <w:t>Aftertaste Intensity</w:t>
      </w:r>
      <w:r>
        <w:rPr>
          <w:rFonts w:ascii="inter" w:eastAsia="inter" w:hAnsi="inter" w:cs="inter"/>
          <w:color w:val="000000"/>
        </w:rPr>
        <w:t>: 0-15 scale for lingering sensations</w:t>
      </w:r>
      <w:bookmarkStart w:id="30" w:name="fnref4:4"/>
      <w:bookmarkEnd w:id="30"/>
      <w:r>
        <w:fldChar w:fldCharType="begin"/>
      </w:r>
      <w:r>
        <w:instrText>HYPERLINK \l "fn4" \h</w:instrText>
      </w:r>
      <w:r>
        <w:fldChar w:fldCharType="separate"/>
      </w:r>
      <w:r>
        <w:rPr>
          <w:rFonts w:ascii="inter" w:eastAsia="inter" w:hAnsi="inter" w:cs="inter"/>
          <w:u w:val="single"/>
          <w:vertAlign w:val="superscript"/>
        </w:rPr>
        <w:t>[4]</w:t>
      </w:r>
      <w:r>
        <w:fldChar w:fldCharType="end"/>
      </w:r>
    </w:p>
    <w:p w14:paraId="312CD3B3" w14:textId="77777777" w:rsidR="00940EE8" w:rsidRDefault="00000000">
      <w:pPr>
        <w:numPr>
          <w:ilvl w:val="0"/>
          <w:numId w:val="4"/>
        </w:numPr>
        <w:spacing w:before="105" w:after="105" w:line="360" w:lineRule="auto"/>
      </w:pPr>
      <w:r>
        <w:rPr>
          <w:rFonts w:ascii="inter" w:eastAsia="inter" w:hAnsi="inter" w:cs="inter"/>
          <w:b/>
          <w:color w:val="000000"/>
        </w:rPr>
        <w:t>Acidity Intensity</w:t>
      </w:r>
      <w:r>
        <w:rPr>
          <w:rFonts w:ascii="inter" w:eastAsia="inter" w:hAnsi="inter" w:cs="inter"/>
          <w:color w:val="000000"/>
        </w:rPr>
        <w:t>: 0-15 scale for sourness perception</w:t>
      </w:r>
      <w:bookmarkStart w:id="31" w:name="fnref4:5"/>
      <w:bookmarkEnd w:id="31"/>
      <w:r>
        <w:fldChar w:fldCharType="begin"/>
      </w:r>
      <w:r>
        <w:instrText>HYPERLINK \l "fn4" \h</w:instrText>
      </w:r>
      <w:r>
        <w:fldChar w:fldCharType="separate"/>
      </w:r>
      <w:r>
        <w:rPr>
          <w:rFonts w:ascii="inter" w:eastAsia="inter" w:hAnsi="inter" w:cs="inter"/>
          <w:u w:val="single"/>
          <w:vertAlign w:val="superscript"/>
        </w:rPr>
        <w:t>[4]</w:t>
      </w:r>
      <w:r>
        <w:fldChar w:fldCharType="end"/>
      </w:r>
    </w:p>
    <w:p w14:paraId="1FC2525F" w14:textId="77777777" w:rsidR="00940EE8" w:rsidRDefault="00000000">
      <w:pPr>
        <w:numPr>
          <w:ilvl w:val="0"/>
          <w:numId w:val="4"/>
        </w:numPr>
        <w:spacing w:before="105" w:after="105" w:line="360" w:lineRule="auto"/>
      </w:pPr>
      <w:r>
        <w:rPr>
          <w:rFonts w:ascii="inter" w:eastAsia="inter" w:hAnsi="inter" w:cs="inter"/>
          <w:b/>
          <w:color w:val="000000"/>
        </w:rPr>
        <w:t>Sweetness Intensity</w:t>
      </w:r>
      <w:r>
        <w:rPr>
          <w:rFonts w:ascii="inter" w:eastAsia="inter" w:hAnsi="inter" w:cs="inter"/>
          <w:color w:val="000000"/>
        </w:rPr>
        <w:t>: 0-15 scale for sweet taste/aroma</w:t>
      </w:r>
      <w:bookmarkStart w:id="32" w:name="fnref4:6"/>
      <w:bookmarkEnd w:id="32"/>
      <w:r>
        <w:fldChar w:fldCharType="begin"/>
      </w:r>
      <w:r>
        <w:instrText>HYPERLINK \l "fn4" \h</w:instrText>
      </w:r>
      <w:r>
        <w:fldChar w:fldCharType="separate"/>
      </w:r>
      <w:r>
        <w:rPr>
          <w:rFonts w:ascii="inter" w:eastAsia="inter" w:hAnsi="inter" w:cs="inter"/>
          <w:u w:val="single"/>
          <w:vertAlign w:val="superscript"/>
        </w:rPr>
        <w:t>[4]</w:t>
      </w:r>
      <w:r>
        <w:fldChar w:fldCharType="end"/>
      </w:r>
    </w:p>
    <w:p w14:paraId="7CDEBFE7" w14:textId="77777777" w:rsidR="00940EE8" w:rsidRDefault="00000000">
      <w:pPr>
        <w:numPr>
          <w:ilvl w:val="0"/>
          <w:numId w:val="4"/>
        </w:numPr>
        <w:spacing w:before="105" w:after="105" w:line="360" w:lineRule="auto"/>
      </w:pPr>
      <w:r>
        <w:rPr>
          <w:rFonts w:ascii="inter" w:eastAsia="inter" w:hAnsi="inter" w:cs="inter"/>
          <w:b/>
          <w:color w:val="000000"/>
        </w:rPr>
        <w:t>Mouthfeel Intensity</w:t>
      </w:r>
      <w:r>
        <w:rPr>
          <w:rFonts w:ascii="inter" w:eastAsia="inter" w:hAnsi="inter" w:cs="inter"/>
          <w:color w:val="000000"/>
        </w:rPr>
        <w:t>: 0-15 scale for tactile sensations</w:t>
      </w:r>
      <w:bookmarkStart w:id="33" w:name="fnref4:7"/>
      <w:bookmarkEnd w:id="33"/>
      <w:r>
        <w:fldChar w:fldCharType="begin"/>
      </w:r>
      <w:r>
        <w:instrText>HYPERLINK \l "fn4" \h</w:instrText>
      </w:r>
      <w:r>
        <w:fldChar w:fldCharType="separate"/>
      </w:r>
      <w:r>
        <w:rPr>
          <w:rFonts w:ascii="inter" w:eastAsia="inter" w:hAnsi="inter" w:cs="inter"/>
          <w:u w:val="single"/>
          <w:vertAlign w:val="superscript"/>
        </w:rPr>
        <w:t>[4]</w:t>
      </w:r>
      <w:r>
        <w:fldChar w:fldCharType="end"/>
      </w:r>
    </w:p>
    <w:p w14:paraId="0875065E" w14:textId="77777777" w:rsidR="00940EE8" w:rsidRDefault="00000000">
      <w:pPr>
        <w:spacing w:after="210" w:line="360" w:lineRule="auto"/>
      </w:pPr>
      <w:r>
        <w:rPr>
          <w:rFonts w:ascii="inter" w:eastAsia="inter" w:hAnsi="inter" w:cs="inter"/>
          <w:b/>
          <w:color w:val="000000"/>
        </w:rPr>
        <w:t>Check-All-That-Apply (CATA) Selections:</w:t>
      </w:r>
    </w:p>
    <w:p w14:paraId="0C820AF6" w14:textId="77777777" w:rsidR="00940EE8" w:rsidRDefault="00000000">
      <w:pPr>
        <w:numPr>
          <w:ilvl w:val="0"/>
          <w:numId w:val="5"/>
        </w:numPr>
        <w:spacing w:before="105" w:after="105" w:line="360" w:lineRule="auto"/>
      </w:pPr>
      <w:r>
        <w:rPr>
          <w:rFonts w:ascii="inter" w:eastAsia="inter" w:hAnsi="inter" w:cs="inter"/>
          <w:b/>
          <w:color w:val="000000"/>
        </w:rPr>
        <w:t>Olfactory categories</w:t>
      </w:r>
      <w:r>
        <w:rPr>
          <w:rFonts w:ascii="inter" w:eastAsia="inter" w:hAnsi="inter" w:cs="inter"/>
          <w:color w:val="000000"/>
        </w:rPr>
        <w:t>: Up to 5 descriptors from predefined flavor categories</w:t>
      </w:r>
      <w:bookmarkStart w:id="34" w:name="fnref4:8"/>
      <w:bookmarkEnd w:id="34"/>
      <w:r>
        <w:fldChar w:fldCharType="begin"/>
      </w:r>
      <w:r>
        <w:instrText>HYPERLINK \l "fn4" \h</w:instrText>
      </w:r>
      <w:r>
        <w:fldChar w:fldCharType="separate"/>
      </w:r>
      <w:r>
        <w:rPr>
          <w:rFonts w:ascii="inter" w:eastAsia="inter" w:hAnsi="inter" w:cs="inter"/>
          <w:u w:val="single"/>
          <w:vertAlign w:val="superscript"/>
        </w:rPr>
        <w:t>[4]</w:t>
      </w:r>
      <w:r>
        <w:fldChar w:fldCharType="end"/>
      </w:r>
    </w:p>
    <w:p w14:paraId="73EB256E" w14:textId="77777777" w:rsidR="00940EE8" w:rsidRDefault="00000000">
      <w:pPr>
        <w:numPr>
          <w:ilvl w:val="0"/>
          <w:numId w:val="5"/>
        </w:numPr>
        <w:spacing w:before="105" w:after="105" w:line="360" w:lineRule="auto"/>
      </w:pPr>
      <w:proofErr w:type="spellStart"/>
      <w:r>
        <w:rPr>
          <w:rFonts w:ascii="inter" w:eastAsia="inter" w:hAnsi="inter" w:cs="inter"/>
          <w:b/>
          <w:color w:val="000000"/>
        </w:rPr>
        <w:t>Retronasal</w:t>
      </w:r>
      <w:proofErr w:type="spellEnd"/>
      <w:r>
        <w:rPr>
          <w:rFonts w:ascii="inter" w:eastAsia="inter" w:hAnsi="inter" w:cs="inter"/>
          <w:b/>
          <w:color w:val="000000"/>
        </w:rPr>
        <w:t xml:space="preserve"> perceptions</w:t>
      </w:r>
      <w:r>
        <w:rPr>
          <w:rFonts w:ascii="inter" w:eastAsia="inter" w:hAnsi="inter" w:cs="inter"/>
          <w:color w:val="000000"/>
        </w:rPr>
        <w:t>: Up to 5 descriptors for flavor/aftertaste</w:t>
      </w:r>
      <w:bookmarkStart w:id="35" w:name="fnref4:9"/>
      <w:bookmarkEnd w:id="35"/>
      <w:r>
        <w:fldChar w:fldCharType="begin"/>
      </w:r>
      <w:r>
        <w:instrText>HYPERLINK \l "fn4" \h</w:instrText>
      </w:r>
      <w:r>
        <w:fldChar w:fldCharType="separate"/>
      </w:r>
      <w:r>
        <w:rPr>
          <w:rFonts w:ascii="inter" w:eastAsia="inter" w:hAnsi="inter" w:cs="inter"/>
          <w:u w:val="single"/>
          <w:vertAlign w:val="superscript"/>
        </w:rPr>
        <w:t>[4]</w:t>
      </w:r>
      <w:r>
        <w:fldChar w:fldCharType="end"/>
      </w:r>
    </w:p>
    <w:p w14:paraId="1F07D14B" w14:textId="77777777" w:rsidR="00940EE8" w:rsidRDefault="00000000">
      <w:pPr>
        <w:numPr>
          <w:ilvl w:val="0"/>
          <w:numId w:val="5"/>
        </w:numPr>
        <w:spacing w:before="105" w:after="105" w:line="360" w:lineRule="auto"/>
      </w:pPr>
      <w:r>
        <w:rPr>
          <w:rFonts w:ascii="inter" w:eastAsia="inter" w:hAnsi="inter" w:cs="inter"/>
          <w:b/>
          <w:color w:val="000000"/>
        </w:rPr>
        <w:t>Main tastes</w:t>
      </w:r>
      <w:r>
        <w:rPr>
          <w:rFonts w:ascii="inter" w:eastAsia="inter" w:hAnsi="inter" w:cs="inter"/>
          <w:color w:val="000000"/>
        </w:rPr>
        <w:t>: Up to 2 selections from salty, sour, sweet, bitter, umami</w:t>
      </w:r>
      <w:bookmarkStart w:id="36" w:name="fnref4:10"/>
      <w:bookmarkEnd w:id="36"/>
      <w:r>
        <w:fldChar w:fldCharType="begin"/>
      </w:r>
      <w:r>
        <w:instrText>HYPERLINK \l "fn4" \h</w:instrText>
      </w:r>
      <w:r>
        <w:fldChar w:fldCharType="separate"/>
      </w:r>
      <w:r>
        <w:rPr>
          <w:rFonts w:ascii="inter" w:eastAsia="inter" w:hAnsi="inter" w:cs="inter"/>
          <w:u w:val="single"/>
          <w:vertAlign w:val="superscript"/>
        </w:rPr>
        <w:t>[4]</w:t>
      </w:r>
      <w:r>
        <w:fldChar w:fldCharType="end"/>
      </w:r>
    </w:p>
    <w:p w14:paraId="09F4E61E" w14:textId="77777777" w:rsidR="00940EE8" w:rsidRDefault="00000000">
      <w:pPr>
        <w:numPr>
          <w:ilvl w:val="0"/>
          <w:numId w:val="5"/>
        </w:numPr>
        <w:spacing w:before="105" w:after="105" w:line="360" w:lineRule="auto"/>
      </w:pPr>
      <w:r>
        <w:rPr>
          <w:rFonts w:ascii="inter" w:eastAsia="inter" w:hAnsi="inter" w:cs="inter"/>
          <w:b/>
          <w:color w:val="000000"/>
        </w:rPr>
        <w:t>Mouthfeel descriptors</w:t>
      </w:r>
      <w:r>
        <w:rPr>
          <w:rFonts w:ascii="inter" w:eastAsia="inter" w:hAnsi="inter" w:cs="inter"/>
          <w:color w:val="000000"/>
        </w:rPr>
        <w:t>: Up to 2 tactile characteristics (metallic, rough, oily, smooth, mouth-drying)</w:t>
      </w:r>
      <w:bookmarkStart w:id="37" w:name="fnref4:11"/>
      <w:bookmarkEnd w:id="37"/>
      <w:r>
        <w:fldChar w:fldCharType="begin"/>
      </w:r>
      <w:r>
        <w:instrText>HYPERLINK \l "fn4" \h</w:instrText>
      </w:r>
      <w:r>
        <w:fldChar w:fldCharType="separate"/>
      </w:r>
      <w:r>
        <w:rPr>
          <w:rFonts w:ascii="inter" w:eastAsia="inter" w:hAnsi="inter" w:cs="inter"/>
          <w:u w:val="single"/>
          <w:vertAlign w:val="superscript"/>
        </w:rPr>
        <w:t>[4]</w:t>
      </w:r>
      <w:r>
        <w:fldChar w:fldCharType="end"/>
      </w:r>
    </w:p>
    <w:p w14:paraId="132CC566" w14:textId="77777777" w:rsidR="00940EE8" w:rsidRDefault="00000000">
      <w:pPr>
        <w:spacing w:before="315" w:after="105" w:line="360" w:lineRule="auto"/>
        <w:ind w:left="-30"/>
      </w:pPr>
      <w:r>
        <w:rPr>
          <w:rFonts w:ascii="inter" w:eastAsia="inter" w:hAnsi="inter" w:cs="inter"/>
          <w:b/>
          <w:color w:val="000000"/>
          <w:sz w:val="24"/>
        </w:rPr>
        <w:t>CVA Affective Assessment (9-Point Quality Scale)</w:t>
      </w:r>
    </w:p>
    <w:p w14:paraId="379D8BE2" w14:textId="77777777" w:rsidR="00940EE8" w:rsidRDefault="00000000">
      <w:pPr>
        <w:spacing w:after="210" w:line="360" w:lineRule="auto"/>
      </w:pPr>
      <w:r>
        <w:rPr>
          <w:rFonts w:ascii="inter" w:eastAsia="inter" w:hAnsi="inter" w:cs="inter"/>
          <w:color w:val="000000"/>
        </w:rPr>
        <w:t xml:space="preserve">The CVA affective assessment uses a </w:t>
      </w:r>
      <w:r>
        <w:rPr>
          <w:rFonts w:ascii="inter" w:eastAsia="inter" w:hAnsi="inter" w:cs="inter"/>
          <w:b/>
          <w:color w:val="000000"/>
        </w:rPr>
        <w:t>9-point scale</w:t>
      </w:r>
      <w:r>
        <w:rPr>
          <w:rFonts w:ascii="inter" w:eastAsia="inter" w:hAnsi="inter" w:cs="inter"/>
          <w:color w:val="000000"/>
        </w:rPr>
        <w:t xml:space="preserve"> for impression of quality ratings</w:t>
      </w:r>
      <w:bookmarkStart w:id="38" w:name="fnref6"/>
      <w:bookmarkEnd w:id="38"/>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320C2EED" w14:textId="77777777" w:rsidR="00940EE8" w:rsidRDefault="00000000">
      <w:pPr>
        <w:spacing w:after="210" w:line="360" w:lineRule="auto"/>
      </w:pPr>
      <w:r>
        <w:rPr>
          <w:rFonts w:ascii="inter" w:eastAsia="inter" w:hAnsi="inter" w:cs="inter"/>
          <w:b/>
          <w:color w:val="000000"/>
        </w:rPr>
        <w:t>9-Point Scale Structure:</w:t>
      </w:r>
    </w:p>
    <w:p w14:paraId="1870FB10" w14:textId="77777777" w:rsidR="00940EE8" w:rsidRDefault="00000000">
      <w:pPr>
        <w:numPr>
          <w:ilvl w:val="0"/>
          <w:numId w:val="6"/>
        </w:numPr>
        <w:spacing w:before="105" w:after="105" w:line="360" w:lineRule="auto"/>
      </w:pPr>
      <w:r>
        <w:rPr>
          <w:rFonts w:ascii="inter" w:eastAsia="inter" w:hAnsi="inter" w:cs="inter"/>
          <w:b/>
          <w:color w:val="000000"/>
        </w:rPr>
        <w:t>1</w:t>
      </w:r>
      <w:r>
        <w:rPr>
          <w:rFonts w:ascii="inter" w:eastAsia="inter" w:hAnsi="inter" w:cs="inter"/>
          <w:color w:val="000000"/>
        </w:rPr>
        <w:t>: Extremely Low impression of quality</w:t>
      </w:r>
      <w:bookmarkStart w:id="39" w:name="fnref6:1"/>
      <w:bookmarkEnd w:id="39"/>
      <w:r>
        <w:fldChar w:fldCharType="begin"/>
      </w:r>
      <w:r>
        <w:instrText>HYPERLINK \l "fn6" \h</w:instrText>
      </w:r>
      <w:r>
        <w:fldChar w:fldCharType="separate"/>
      </w:r>
      <w:r>
        <w:rPr>
          <w:rFonts w:ascii="inter" w:eastAsia="inter" w:hAnsi="inter" w:cs="inter"/>
          <w:u w:val="single"/>
          <w:vertAlign w:val="superscript"/>
        </w:rPr>
        <w:t>[6]</w:t>
      </w:r>
      <w:r>
        <w:fldChar w:fldCharType="end"/>
      </w:r>
    </w:p>
    <w:p w14:paraId="415C5ACC" w14:textId="77777777" w:rsidR="00940EE8" w:rsidRDefault="00000000">
      <w:pPr>
        <w:numPr>
          <w:ilvl w:val="0"/>
          <w:numId w:val="6"/>
        </w:numPr>
        <w:spacing w:before="105" w:after="105" w:line="360" w:lineRule="auto"/>
      </w:pPr>
      <w:r>
        <w:rPr>
          <w:rFonts w:ascii="inter" w:eastAsia="inter" w:hAnsi="inter" w:cs="inter"/>
          <w:b/>
          <w:color w:val="000000"/>
        </w:rPr>
        <w:t>2</w:t>
      </w:r>
      <w:r>
        <w:rPr>
          <w:rFonts w:ascii="inter" w:eastAsia="inter" w:hAnsi="inter" w:cs="inter"/>
          <w:color w:val="000000"/>
        </w:rPr>
        <w:t>: Very Low</w:t>
      </w:r>
      <w:bookmarkStart w:id="40" w:name="fnref6:2"/>
      <w:bookmarkEnd w:id="40"/>
      <w:r>
        <w:fldChar w:fldCharType="begin"/>
      </w:r>
      <w:r>
        <w:instrText>HYPERLINK \l "fn6" \h</w:instrText>
      </w:r>
      <w:r>
        <w:fldChar w:fldCharType="separate"/>
      </w:r>
      <w:r>
        <w:rPr>
          <w:rFonts w:ascii="inter" w:eastAsia="inter" w:hAnsi="inter" w:cs="inter"/>
          <w:u w:val="single"/>
          <w:vertAlign w:val="superscript"/>
        </w:rPr>
        <w:t>[6]</w:t>
      </w:r>
      <w:r>
        <w:fldChar w:fldCharType="end"/>
      </w:r>
    </w:p>
    <w:p w14:paraId="0F14109D" w14:textId="77777777" w:rsidR="00940EE8" w:rsidRDefault="00000000">
      <w:pPr>
        <w:numPr>
          <w:ilvl w:val="0"/>
          <w:numId w:val="6"/>
        </w:numPr>
        <w:spacing w:before="105" w:after="105" w:line="360" w:lineRule="auto"/>
      </w:pPr>
      <w:r>
        <w:rPr>
          <w:rFonts w:ascii="inter" w:eastAsia="inter" w:hAnsi="inter" w:cs="inter"/>
          <w:b/>
          <w:color w:val="000000"/>
        </w:rPr>
        <w:t>3</w:t>
      </w:r>
      <w:r>
        <w:rPr>
          <w:rFonts w:ascii="inter" w:eastAsia="inter" w:hAnsi="inter" w:cs="inter"/>
          <w:color w:val="000000"/>
        </w:rPr>
        <w:t>: Moderately Low</w:t>
      </w:r>
      <w:bookmarkStart w:id="41" w:name="fnref6:3"/>
      <w:bookmarkEnd w:id="41"/>
      <w:r>
        <w:fldChar w:fldCharType="begin"/>
      </w:r>
      <w:r>
        <w:instrText>HYPERLINK \l "fn6" \h</w:instrText>
      </w:r>
      <w:r>
        <w:fldChar w:fldCharType="separate"/>
      </w:r>
      <w:r>
        <w:rPr>
          <w:rFonts w:ascii="inter" w:eastAsia="inter" w:hAnsi="inter" w:cs="inter"/>
          <w:u w:val="single"/>
          <w:vertAlign w:val="superscript"/>
        </w:rPr>
        <w:t>[6]</w:t>
      </w:r>
      <w:r>
        <w:fldChar w:fldCharType="end"/>
      </w:r>
    </w:p>
    <w:p w14:paraId="0FCE1BF9" w14:textId="77777777" w:rsidR="00940EE8" w:rsidRDefault="00000000">
      <w:pPr>
        <w:numPr>
          <w:ilvl w:val="0"/>
          <w:numId w:val="6"/>
        </w:numPr>
        <w:spacing w:before="105" w:after="105" w:line="360" w:lineRule="auto"/>
      </w:pPr>
      <w:r>
        <w:rPr>
          <w:rFonts w:ascii="inter" w:eastAsia="inter" w:hAnsi="inter" w:cs="inter"/>
          <w:b/>
          <w:color w:val="000000"/>
        </w:rPr>
        <w:t>4</w:t>
      </w:r>
      <w:r>
        <w:rPr>
          <w:rFonts w:ascii="inter" w:eastAsia="inter" w:hAnsi="inter" w:cs="inter"/>
          <w:color w:val="000000"/>
        </w:rPr>
        <w:t>: Slightly Low</w:t>
      </w:r>
      <w:bookmarkStart w:id="42" w:name="fnref6:4"/>
      <w:bookmarkEnd w:id="42"/>
      <w:r>
        <w:fldChar w:fldCharType="begin"/>
      </w:r>
      <w:r>
        <w:instrText>HYPERLINK \l "fn6" \h</w:instrText>
      </w:r>
      <w:r>
        <w:fldChar w:fldCharType="separate"/>
      </w:r>
      <w:r>
        <w:rPr>
          <w:rFonts w:ascii="inter" w:eastAsia="inter" w:hAnsi="inter" w:cs="inter"/>
          <w:u w:val="single"/>
          <w:vertAlign w:val="superscript"/>
        </w:rPr>
        <w:t>[6]</w:t>
      </w:r>
      <w:r>
        <w:fldChar w:fldCharType="end"/>
      </w:r>
    </w:p>
    <w:p w14:paraId="7113D720" w14:textId="77777777" w:rsidR="00940EE8" w:rsidRDefault="00000000">
      <w:pPr>
        <w:numPr>
          <w:ilvl w:val="0"/>
          <w:numId w:val="6"/>
        </w:numPr>
        <w:spacing w:before="105" w:after="105" w:line="360" w:lineRule="auto"/>
      </w:pPr>
      <w:r>
        <w:rPr>
          <w:rFonts w:ascii="inter" w:eastAsia="inter" w:hAnsi="inter" w:cs="inter"/>
          <w:b/>
          <w:color w:val="000000"/>
        </w:rPr>
        <w:t>5</w:t>
      </w:r>
      <w:r>
        <w:rPr>
          <w:rFonts w:ascii="inter" w:eastAsia="inter" w:hAnsi="inter" w:cs="inter"/>
          <w:color w:val="000000"/>
        </w:rPr>
        <w:t>: Neither High nor Low (neutral point)</w:t>
      </w:r>
      <w:bookmarkStart w:id="43" w:name="fnref6:5"/>
      <w:bookmarkEnd w:id="43"/>
      <w:r>
        <w:fldChar w:fldCharType="begin"/>
      </w:r>
      <w:r>
        <w:instrText>HYPERLINK \l "fn6" \h</w:instrText>
      </w:r>
      <w:r>
        <w:fldChar w:fldCharType="separate"/>
      </w:r>
      <w:r>
        <w:rPr>
          <w:rFonts w:ascii="inter" w:eastAsia="inter" w:hAnsi="inter" w:cs="inter"/>
          <w:u w:val="single"/>
          <w:vertAlign w:val="superscript"/>
        </w:rPr>
        <w:t>[6]</w:t>
      </w:r>
      <w:r>
        <w:fldChar w:fldCharType="end"/>
      </w:r>
    </w:p>
    <w:p w14:paraId="2130E542" w14:textId="77777777" w:rsidR="00940EE8" w:rsidRDefault="00000000">
      <w:pPr>
        <w:numPr>
          <w:ilvl w:val="0"/>
          <w:numId w:val="6"/>
        </w:numPr>
        <w:spacing w:before="105" w:after="105" w:line="360" w:lineRule="auto"/>
      </w:pPr>
      <w:r>
        <w:rPr>
          <w:rFonts w:ascii="inter" w:eastAsia="inter" w:hAnsi="inter" w:cs="inter"/>
          <w:b/>
          <w:color w:val="000000"/>
        </w:rPr>
        <w:t>6</w:t>
      </w:r>
      <w:r>
        <w:rPr>
          <w:rFonts w:ascii="inter" w:eastAsia="inter" w:hAnsi="inter" w:cs="inter"/>
          <w:color w:val="000000"/>
        </w:rPr>
        <w:t>: Slightly High</w:t>
      </w:r>
      <w:bookmarkStart w:id="44" w:name="fnref6:6"/>
      <w:bookmarkEnd w:id="44"/>
      <w:r>
        <w:fldChar w:fldCharType="begin"/>
      </w:r>
      <w:r>
        <w:instrText>HYPERLINK \l "fn6" \h</w:instrText>
      </w:r>
      <w:r>
        <w:fldChar w:fldCharType="separate"/>
      </w:r>
      <w:r>
        <w:rPr>
          <w:rFonts w:ascii="inter" w:eastAsia="inter" w:hAnsi="inter" w:cs="inter"/>
          <w:u w:val="single"/>
          <w:vertAlign w:val="superscript"/>
        </w:rPr>
        <w:t>[6]</w:t>
      </w:r>
      <w:r>
        <w:fldChar w:fldCharType="end"/>
      </w:r>
    </w:p>
    <w:p w14:paraId="6BD7C767" w14:textId="77777777" w:rsidR="00940EE8" w:rsidRDefault="00000000">
      <w:pPr>
        <w:numPr>
          <w:ilvl w:val="0"/>
          <w:numId w:val="6"/>
        </w:numPr>
        <w:spacing w:before="105" w:after="105" w:line="360" w:lineRule="auto"/>
      </w:pPr>
      <w:r>
        <w:rPr>
          <w:rFonts w:ascii="inter" w:eastAsia="inter" w:hAnsi="inter" w:cs="inter"/>
          <w:b/>
          <w:color w:val="000000"/>
        </w:rPr>
        <w:lastRenderedPageBreak/>
        <w:t>7</w:t>
      </w:r>
      <w:r>
        <w:rPr>
          <w:rFonts w:ascii="inter" w:eastAsia="inter" w:hAnsi="inter" w:cs="inter"/>
          <w:color w:val="000000"/>
        </w:rPr>
        <w:t>: Moderately High</w:t>
      </w:r>
      <w:bookmarkStart w:id="45" w:name="fnref6:7"/>
      <w:bookmarkEnd w:id="45"/>
      <w:r>
        <w:fldChar w:fldCharType="begin"/>
      </w:r>
      <w:r>
        <w:instrText>HYPERLINK \l "fn6" \h</w:instrText>
      </w:r>
      <w:r>
        <w:fldChar w:fldCharType="separate"/>
      </w:r>
      <w:r>
        <w:rPr>
          <w:rFonts w:ascii="inter" w:eastAsia="inter" w:hAnsi="inter" w:cs="inter"/>
          <w:u w:val="single"/>
          <w:vertAlign w:val="superscript"/>
        </w:rPr>
        <w:t>[6]</w:t>
      </w:r>
      <w:r>
        <w:fldChar w:fldCharType="end"/>
      </w:r>
    </w:p>
    <w:p w14:paraId="50099D9F" w14:textId="77777777" w:rsidR="00940EE8" w:rsidRDefault="00000000">
      <w:pPr>
        <w:numPr>
          <w:ilvl w:val="0"/>
          <w:numId w:val="6"/>
        </w:numPr>
        <w:spacing w:before="105" w:after="105" w:line="360" w:lineRule="auto"/>
      </w:pPr>
      <w:r>
        <w:rPr>
          <w:rFonts w:ascii="inter" w:eastAsia="inter" w:hAnsi="inter" w:cs="inter"/>
          <w:b/>
          <w:color w:val="000000"/>
        </w:rPr>
        <w:t>8</w:t>
      </w:r>
      <w:r>
        <w:rPr>
          <w:rFonts w:ascii="inter" w:eastAsia="inter" w:hAnsi="inter" w:cs="inter"/>
          <w:color w:val="000000"/>
        </w:rPr>
        <w:t>: Very High</w:t>
      </w:r>
      <w:bookmarkStart w:id="46" w:name="fnref6:8"/>
      <w:bookmarkEnd w:id="46"/>
      <w:r>
        <w:fldChar w:fldCharType="begin"/>
      </w:r>
      <w:r>
        <w:instrText>HYPERLINK \l "fn6" \h</w:instrText>
      </w:r>
      <w:r>
        <w:fldChar w:fldCharType="separate"/>
      </w:r>
      <w:r>
        <w:rPr>
          <w:rFonts w:ascii="inter" w:eastAsia="inter" w:hAnsi="inter" w:cs="inter"/>
          <w:u w:val="single"/>
          <w:vertAlign w:val="superscript"/>
        </w:rPr>
        <w:t>[6]</w:t>
      </w:r>
      <w:r>
        <w:fldChar w:fldCharType="end"/>
      </w:r>
    </w:p>
    <w:p w14:paraId="1BF0C97C" w14:textId="77777777" w:rsidR="00940EE8" w:rsidRDefault="00000000">
      <w:pPr>
        <w:numPr>
          <w:ilvl w:val="0"/>
          <w:numId w:val="6"/>
        </w:numPr>
        <w:spacing w:before="105" w:after="105" w:line="360" w:lineRule="auto"/>
      </w:pPr>
      <w:r>
        <w:rPr>
          <w:rFonts w:ascii="inter" w:eastAsia="inter" w:hAnsi="inter" w:cs="inter"/>
          <w:b/>
          <w:color w:val="000000"/>
        </w:rPr>
        <w:t>9</w:t>
      </w:r>
      <w:r>
        <w:rPr>
          <w:rFonts w:ascii="inter" w:eastAsia="inter" w:hAnsi="inter" w:cs="inter"/>
          <w:color w:val="000000"/>
        </w:rPr>
        <w:t>: Extremely High impression of quality</w:t>
      </w:r>
      <w:bookmarkStart w:id="47" w:name="fnref6:9"/>
      <w:bookmarkEnd w:id="47"/>
      <w:r>
        <w:fldChar w:fldCharType="begin"/>
      </w:r>
      <w:r>
        <w:instrText>HYPERLINK \l "fn6" \h</w:instrText>
      </w:r>
      <w:r>
        <w:fldChar w:fldCharType="separate"/>
      </w:r>
      <w:r>
        <w:rPr>
          <w:rFonts w:ascii="inter" w:eastAsia="inter" w:hAnsi="inter" w:cs="inter"/>
          <w:u w:val="single"/>
          <w:vertAlign w:val="superscript"/>
        </w:rPr>
        <w:t>[6]</w:t>
      </w:r>
      <w:r>
        <w:fldChar w:fldCharType="end"/>
      </w:r>
    </w:p>
    <w:p w14:paraId="7F6E6306" w14:textId="77777777" w:rsidR="00940EE8" w:rsidRDefault="00000000">
      <w:pPr>
        <w:spacing w:after="210" w:line="360" w:lineRule="auto"/>
      </w:pPr>
      <w:r>
        <w:rPr>
          <w:rFonts w:ascii="inter" w:eastAsia="inter" w:hAnsi="inter" w:cs="inter"/>
          <w:b/>
          <w:color w:val="000000"/>
        </w:rPr>
        <w:t>Evaluated Sections:</w:t>
      </w:r>
      <w:r>
        <w:rPr>
          <w:rFonts w:ascii="inter" w:eastAsia="inter" w:hAnsi="inter" w:cs="inter"/>
          <w:color w:val="000000"/>
        </w:rPr>
        <w:br/>
        <w:t>All eight sections (Fragrance, Aroma, Flavor, Aftertaste, Acidity, Sweetness, Mouthfeel, Overall) are rated using this 9-point scale</w:t>
      </w:r>
      <w:bookmarkStart w:id="48" w:name="fnref6:10"/>
      <w:bookmarkEnd w:id="48"/>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48D9DA3C" w14:textId="77777777" w:rsidR="00940EE8" w:rsidRDefault="00000000">
      <w:pPr>
        <w:spacing w:before="315" w:after="105" w:line="360" w:lineRule="auto"/>
        <w:ind w:left="-30"/>
      </w:pPr>
      <w:r>
        <w:rPr>
          <w:rFonts w:ascii="inter" w:eastAsia="inter" w:hAnsi="inter" w:cs="inter"/>
          <w:b/>
          <w:color w:val="000000"/>
          <w:sz w:val="24"/>
        </w:rPr>
        <w:t>Score Calculation and Ranges</w:t>
      </w:r>
    </w:p>
    <w:p w14:paraId="68960FC7" w14:textId="77777777" w:rsidR="00940EE8" w:rsidRDefault="00000000">
      <w:pPr>
        <w:spacing w:before="315" w:after="105" w:line="360" w:lineRule="auto"/>
        <w:ind w:left="-30"/>
      </w:pPr>
      <w:r>
        <w:rPr>
          <w:rFonts w:ascii="inter" w:eastAsia="inter" w:hAnsi="inter" w:cs="inter"/>
          <w:b/>
          <w:color w:val="000000"/>
          <w:sz w:val="24"/>
        </w:rPr>
        <w:t>CVA Affective Score Calculation</w:t>
      </w:r>
    </w:p>
    <w:p w14:paraId="5FE83948" w14:textId="77777777" w:rsidR="00940EE8" w:rsidRDefault="00000000">
      <w:pPr>
        <w:spacing w:after="210" w:line="360" w:lineRule="auto"/>
      </w:pPr>
      <w:r>
        <w:rPr>
          <w:rFonts w:ascii="inter" w:eastAsia="inter" w:hAnsi="inter" w:cs="inter"/>
          <w:color w:val="000000"/>
        </w:rPr>
        <w:t>The CVA employs a specific mathematical formula for score calculation</w:t>
      </w:r>
      <w:bookmarkStart w:id="49" w:name="fnref6:11"/>
      <w:bookmarkEnd w:id="49"/>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6AEA5FE3" w14:textId="77777777" w:rsidR="00940EE8" w:rsidRDefault="00000000">
      <w:pPr>
        <w:spacing w:after="210" w:line="360" w:lineRule="auto"/>
      </w:pPr>
      <w:r>
        <w:rPr>
          <w:rFonts w:ascii="inter" w:eastAsia="inter" w:hAnsi="inter" w:cs="inter"/>
          <w:b/>
          <w:color w:val="000000"/>
        </w:rPr>
        <w:t>Formula</w:t>
      </w:r>
      <w:r>
        <w:rPr>
          <w:rFonts w:ascii="inter" w:eastAsia="inter" w:hAnsi="inter" w:cs="inter"/>
          <w:color w:val="000000"/>
        </w:rPr>
        <w:t>: S = 6.25 × (</w:t>
      </w:r>
      <w:proofErr w:type="spellStart"/>
      <w:r>
        <w:rPr>
          <w:rFonts w:ascii="inter" w:eastAsia="inter" w:hAnsi="inter" w:cs="inter"/>
          <w:color w:val="000000"/>
        </w:rPr>
        <w:t>Σhi</w:t>
      </w:r>
      <w:proofErr w:type="spellEnd"/>
      <w:r>
        <w:rPr>
          <w:rFonts w:ascii="inter" w:eastAsia="inter" w:hAnsi="inter" w:cs="inter"/>
          <w:color w:val="000000"/>
        </w:rPr>
        <w:t>) + 37.5 - 2u - 4d</w:t>
      </w:r>
    </w:p>
    <w:p w14:paraId="3C6D7469" w14:textId="77777777" w:rsidR="00940EE8" w:rsidRDefault="00000000">
      <w:pPr>
        <w:spacing w:after="210" w:line="360" w:lineRule="auto"/>
      </w:pPr>
      <w:r>
        <w:rPr>
          <w:rFonts w:ascii="inter" w:eastAsia="inter" w:hAnsi="inter" w:cs="inter"/>
          <w:color w:val="000000"/>
        </w:rPr>
        <w:t>Where:</w:t>
      </w:r>
    </w:p>
    <w:p w14:paraId="4E17BE07" w14:textId="77777777" w:rsidR="00940EE8" w:rsidRDefault="00000000">
      <w:pPr>
        <w:numPr>
          <w:ilvl w:val="0"/>
          <w:numId w:val="7"/>
        </w:numPr>
        <w:spacing w:before="105" w:after="105" w:line="360" w:lineRule="auto"/>
      </w:pPr>
      <w:r>
        <w:rPr>
          <w:rFonts w:ascii="inter" w:eastAsia="inter" w:hAnsi="inter" w:cs="inter"/>
          <w:b/>
          <w:color w:val="000000"/>
        </w:rPr>
        <w:t>S</w:t>
      </w:r>
      <w:r>
        <w:rPr>
          <w:rFonts w:ascii="inter" w:eastAsia="inter" w:hAnsi="inter" w:cs="inter"/>
          <w:color w:val="000000"/>
        </w:rPr>
        <w:t xml:space="preserve"> = Final cupping score (rounded to nearest 0.25)</w:t>
      </w:r>
    </w:p>
    <w:p w14:paraId="7FE2033B" w14:textId="77777777" w:rsidR="00940EE8" w:rsidRDefault="00000000">
      <w:pPr>
        <w:numPr>
          <w:ilvl w:val="0"/>
          <w:numId w:val="7"/>
        </w:numPr>
        <w:spacing w:before="105" w:after="105" w:line="360" w:lineRule="auto"/>
      </w:pPr>
      <w:proofErr w:type="spellStart"/>
      <w:r>
        <w:rPr>
          <w:rFonts w:ascii="inter" w:eastAsia="inter" w:hAnsi="inter" w:cs="inter"/>
          <w:b/>
          <w:color w:val="000000"/>
        </w:rPr>
        <w:t>Σhi</w:t>
      </w:r>
      <w:proofErr w:type="spellEnd"/>
      <w:r>
        <w:rPr>
          <w:rFonts w:ascii="inter" w:eastAsia="inter" w:hAnsi="inter" w:cs="inter"/>
          <w:color w:val="000000"/>
        </w:rPr>
        <w:t xml:space="preserve"> = Sum of all eight 9-point section scores</w:t>
      </w:r>
    </w:p>
    <w:p w14:paraId="1CA2F5D5" w14:textId="77777777" w:rsidR="00940EE8" w:rsidRDefault="00000000">
      <w:pPr>
        <w:numPr>
          <w:ilvl w:val="0"/>
          <w:numId w:val="7"/>
        </w:numPr>
        <w:spacing w:before="105" w:after="105" w:line="360" w:lineRule="auto"/>
      </w:pPr>
      <w:r>
        <w:rPr>
          <w:rFonts w:ascii="inter" w:eastAsia="inter" w:hAnsi="inter" w:cs="inter"/>
          <w:b/>
          <w:color w:val="000000"/>
        </w:rPr>
        <w:t>u</w:t>
      </w:r>
      <w:r>
        <w:rPr>
          <w:rFonts w:ascii="inter" w:eastAsia="inter" w:hAnsi="inter" w:cs="inter"/>
          <w:color w:val="000000"/>
        </w:rPr>
        <w:t xml:space="preserve"> = Number of non-uniform cups</w:t>
      </w:r>
    </w:p>
    <w:p w14:paraId="32BDA88C" w14:textId="77777777" w:rsidR="00940EE8" w:rsidRDefault="00000000">
      <w:pPr>
        <w:numPr>
          <w:ilvl w:val="0"/>
          <w:numId w:val="7"/>
        </w:numPr>
        <w:spacing w:before="105" w:after="105" w:line="360" w:lineRule="auto"/>
      </w:pPr>
      <w:r>
        <w:rPr>
          <w:rFonts w:ascii="inter" w:eastAsia="inter" w:hAnsi="inter" w:cs="inter"/>
          <w:b/>
          <w:color w:val="000000"/>
        </w:rPr>
        <w:t>d</w:t>
      </w:r>
      <w:r>
        <w:rPr>
          <w:rFonts w:ascii="inter" w:eastAsia="inter" w:hAnsi="inter" w:cs="inter"/>
          <w:color w:val="000000"/>
        </w:rPr>
        <w:t xml:space="preserve"> = Number of defective cups</w:t>
      </w:r>
    </w:p>
    <w:p w14:paraId="30F7D73B" w14:textId="77777777" w:rsidR="00940EE8" w:rsidRDefault="00000000">
      <w:pPr>
        <w:spacing w:after="210" w:line="360" w:lineRule="auto"/>
      </w:pPr>
      <w:r>
        <w:rPr>
          <w:rFonts w:ascii="inter" w:eastAsia="inter" w:hAnsi="inter" w:cs="inter"/>
          <w:b/>
          <w:color w:val="000000"/>
        </w:rPr>
        <w:t>Score Ranges:</w:t>
      </w:r>
    </w:p>
    <w:p w14:paraId="2F08BA24" w14:textId="77777777" w:rsidR="00940EE8" w:rsidRDefault="00000000">
      <w:pPr>
        <w:numPr>
          <w:ilvl w:val="0"/>
          <w:numId w:val="8"/>
        </w:numPr>
        <w:spacing w:before="105" w:after="105" w:line="360" w:lineRule="auto"/>
      </w:pPr>
      <w:r>
        <w:rPr>
          <w:rFonts w:ascii="inter" w:eastAsia="inter" w:hAnsi="inter" w:cs="inter"/>
          <w:b/>
          <w:color w:val="000000"/>
        </w:rPr>
        <w:t>Minimum possible</w:t>
      </w:r>
      <w:r>
        <w:rPr>
          <w:rFonts w:ascii="inter" w:eastAsia="inter" w:hAnsi="inter" w:cs="inter"/>
          <w:color w:val="000000"/>
        </w:rPr>
        <w:t>: 58.00 points (all sections scored 1)</w:t>
      </w:r>
      <w:bookmarkStart w:id="50" w:name="fnref6:12"/>
      <w:bookmarkEnd w:id="50"/>
      <w:r>
        <w:fldChar w:fldCharType="begin"/>
      </w:r>
      <w:r>
        <w:instrText>HYPERLINK \l "fn6" \h</w:instrText>
      </w:r>
      <w:r>
        <w:fldChar w:fldCharType="separate"/>
      </w:r>
      <w:r>
        <w:rPr>
          <w:rFonts w:ascii="inter" w:eastAsia="inter" w:hAnsi="inter" w:cs="inter"/>
          <w:u w:val="single"/>
          <w:vertAlign w:val="superscript"/>
        </w:rPr>
        <w:t>[6]</w:t>
      </w:r>
      <w:r>
        <w:fldChar w:fldCharType="end"/>
      </w:r>
    </w:p>
    <w:p w14:paraId="7CD9CA65" w14:textId="77777777" w:rsidR="00940EE8" w:rsidRDefault="00000000">
      <w:pPr>
        <w:numPr>
          <w:ilvl w:val="0"/>
          <w:numId w:val="8"/>
        </w:numPr>
        <w:spacing w:before="105" w:after="105" w:line="360" w:lineRule="auto"/>
      </w:pPr>
      <w:r>
        <w:rPr>
          <w:rFonts w:ascii="inter" w:eastAsia="inter" w:hAnsi="inter" w:cs="inter"/>
          <w:b/>
          <w:color w:val="000000"/>
        </w:rPr>
        <w:t>Neutral baseline</w:t>
      </w:r>
      <w:r>
        <w:rPr>
          <w:rFonts w:ascii="inter" w:eastAsia="inter" w:hAnsi="inter" w:cs="inter"/>
          <w:color w:val="000000"/>
        </w:rPr>
        <w:t>: 79.00 points (all sections scored 5)</w:t>
      </w:r>
      <w:bookmarkStart w:id="51" w:name="fnref6:13"/>
      <w:bookmarkEnd w:id="51"/>
      <w:r>
        <w:fldChar w:fldCharType="begin"/>
      </w:r>
      <w:r>
        <w:instrText>HYPERLINK \l "fn6" \h</w:instrText>
      </w:r>
      <w:r>
        <w:fldChar w:fldCharType="separate"/>
      </w:r>
      <w:r>
        <w:rPr>
          <w:rFonts w:ascii="inter" w:eastAsia="inter" w:hAnsi="inter" w:cs="inter"/>
          <w:u w:val="single"/>
          <w:vertAlign w:val="superscript"/>
        </w:rPr>
        <w:t>[6]</w:t>
      </w:r>
      <w:r>
        <w:fldChar w:fldCharType="end"/>
      </w:r>
    </w:p>
    <w:p w14:paraId="4A36844B" w14:textId="77777777" w:rsidR="00940EE8" w:rsidRDefault="00000000">
      <w:pPr>
        <w:numPr>
          <w:ilvl w:val="0"/>
          <w:numId w:val="8"/>
        </w:numPr>
        <w:spacing w:before="105" w:after="105" w:line="360" w:lineRule="auto"/>
      </w:pPr>
      <w:r>
        <w:rPr>
          <w:rFonts w:ascii="inter" w:eastAsia="inter" w:hAnsi="inter" w:cs="inter"/>
          <w:b/>
          <w:color w:val="000000"/>
        </w:rPr>
        <w:t>Maximum possible</w:t>
      </w:r>
      <w:r>
        <w:rPr>
          <w:rFonts w:ascii="inter" w:eastAsia="inter" w:hAnsi="inter" w:cs="inter"/>
          <w:color w:val="000000"/>
        </w:rPr>
        <w:t>: 100.00 points (all sections scored 9)</w:t>
      </w:r>
      <w:bookmarkStart w:id="52" w:name="fnref6:14"/>
      <w:bookmarkEnd w:id="52"/>
      <w:r>
        <w:fldChar w:fldCharType="begin"/>
      </w:r>
      <w:r>
        <w:instrText>HYPERLINK \l "fn6" \h</w:instrText>
      </w:r>
      <w:r>
        <w:fldChar w:fldCharType="separate"/>
      </w:r>
      <w:r>
        <w:rPr>
          <w:rFonts w:ascii="inter" w:eastAsia="inter" w:hAnsi="inter" w:cs="inter"/>
          <w:u w:val="single"/>
          <w:vertAlign w:val="superscript"/>
        </w:rPr>
        <w:t>[6]</w:t>
      </w:r>
      <w:r>
        <w:fldChar w:fldCharType="end"/>
      </w:r>
    </w:p>
    <w:p w14:paraId="078B8BE0" w14:textId="6FDE709E" w:rsidR="00940EE8" w:rsidRDefault="00940EE8" w:rsidP="009A55BD">
      <w:pPr>
        <w:spacing w:after="210" w:line="360" w:lineRule="auto"/>
        <w:ind w:left="540"/>
      </w:pPr>
    </w:p>
    <w:sectPr w:rsidR="00940EE8">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B7610"/>
    <w:multiLevelType w:val="hybridMultilevel"/>
    <w:tmpl w:val="21CCF062"/>
    <w:lvl w:ilvl="0" w:tplc="6B761718">
      <w:start w:val="1"/>
      <w:numFmt w:val="bullet"/>
      <w:lvlText w:val=""/>
      <w:lvlJc w:val="left"/>
      <w:pPr>
        <w:tabs>
          <w:tab w:val="num" w:pos="900"/>
        </w:tabs>
        <w:ind w:left="540" w:hanging="360"/>
      </w:pPr>
      <w:rPr>
        <w:rFonts w:ascii="Symbol" w:hAnsi="Symbol" w:hint="default"/>
      </w:rPr>
    </w:lvl>
    <w:lvl w:ilvl="1" w:tplc="4600C1EC">
      <w:numFmt w:val="decimal"/>
      <w:lvlText w:val=""/>
      <w:lvlJc w:val="left"/>
    </w:lvl>
    <w:lvl w:ilvl="2" w:tplc="F604AE9E">
      <w:numFmt w:val="decimal"/>
      <w:lvlText w:val=""/>
      <w:lvlJc w:val="left"/>
    </w:lvl>
    <w:lvl w:ilvl="3" w:tplc="84960560">
      <w:numFmt w:val="decimal"/>
      <w:lvlText w:val=""/>
      <w:lvlJc w:val="left"/>
    </w:lvl>
    <w:lvl w:ilvl="4" w:tplc="7AB0468C">
      <w:numFmt w:val="decimal"/>
      <w:lvlText w:val=""/>
      <w:lvlJc w:val="left"/>
    </w:lvl>
    <w:lvl w:ilvl="5" w:tplc="B87E472C">
      <w:numFmt w:val="decimal"/>
      <w:lvlText w:val=""/>
      <w:lvlJc w:val="left"/>
    </w:lvl>
    <w:lvl w:ilvl="6" w:tplc="F6C6B1D8">
      <w:numFmt w:val="decimal"/>
      <w:lvlText w:val=""/>
      <w:lvlJc w:val="left"/>
    </w:lvl>
    <w:lvl w:ilvl="7" w:tplc="1E4E1518">
      <w:numFmt w:val="decimal"/>
      <w:lvlText w:val=""/>
      <w:lvlJc w:val="left"/>
    </w:lvl>
    <w:lvl w:ilvl="8" w:tplc="9D24EDF6">
      <w:numFmt w:val="decimal"/>
      <w:lvlText w:val=""/>
      <w:lvlJc w:val="left"/>
    </w:lvl>
  </w:abstractNum>
  <w:abstractNum w:abstractNumId="1" w15:restartNumberingAfterBreak="0">
    <w:nsid w:val="14912ABA"/>
    <w:multiLevelType w:val="hybridMultilevel"/>
    <w:tmpl w:val="D4C4FAE8"/>
    <w:lvl w:ilvl="0" w:tplc="2CD2D72E">
      <w:start w:val="1"/>
      <w:numFmt w:val="bullet"/>
      <w:lvlText w:val=""/>
      <w:lvlJc w:val="left"/>
      <w:pPr>
        <w:tabs>
          <w:tab w:val="num" w:pos="900"/>
        </w:tabs>
        <w:ind w:left="540" w:hanging="360"/>
      </w:pPr>
      <w:rPr>
        <w:rFonts w:ascii="Symbol" w:hAnsi="Symbol" w:hint="default"/>
      </w:rPr>
    </w:lvl>
    <w:lvl w:ilvl="1" w:tplc="AC420E4E">
      <w:numFmt w:val="decimal"/>
      <w:lvlText w:val=""/>
      <w:lvlJc w:val="left"/>
    </w:lvl>
    <w:lvl w:ilvl="2" w:tplc="205CE962">
      <w:numFmt w:val="decimal"/>
      <w:lvlText w:val=""/>
      <w:lvlJc w:val="left"/>
    </w:lvl>
    <w:lvl w:ilvl="3" w:tplc="D390F112">
      <w:numFmt w:val="decimal"/>
      <w:lvlText w:val=""/>
      <w:lvlJc w:val="left"/>
    </w:lvl>
    <w:lvl w:ilvl="4" w:tplc="C11CDD9E">
      <w:numFmt w:val="decimal"/>
      <w:lvlText w:val=""/>
      <w:lvlJc w:val="left"/>
    </w:lvl>
    <w:lvl w:ilvl="5" w:tplc="83A00846">
      <w:numFmt w:val="decimal"/>
      <w:lvlText w:val=""/>
      <w:lvlJc w:val="left"/>
    </w:lvl>
    <w:lvl w:ilvl="6" w:tplc="ACC6B17C">
      <w:numFmt w:val="decimal"/>
      <w:lvlText w:val=""/>
      <w:lvlJc w:val="left"/>
    </w:lvl>
    <w:lvl w:ilvl="7" w:tplc="9208C2B6">
      <w:numFmt w:val="decimal"/>
      <w:lvlText w:val=""/>
      <w:lvlJc w:val="left"/>
    </w:lvl>
    <w:lvl w:ilvl="8" w:tplc="64D6C3C0">
      <w:numFmt w:val="decimal"/>
      <w:lvlText w:val=""/>
      <w:lvlJc w:val="left"/>
    </w:lvl>
  </w:abstractNum>
  <w:abstractNum w:abstractNumId="2" w15:restartNumberingAfterBreak="0">
    <w:nsid w:val="1CE834B5"/>
    <w:multiLevelType w:val="hybridMultilevel"/>
    <w:tmpl w:val="70AAAA6A"/>
    <w:lvl w:ilvl="0" w:tplc="48683E44">
      <w:start w:val="1"/>
      <w:numFmt w:val="bullet"/>
      <w:lvlText w:val=""/>
      <w:lvlJc w:val="left"/>
      <w:pPr>
        <w:tabs>
          <w:tab w:val="num" w:pos="900"/>
        </w:tabs>
        <w:ind w:left="540" w:hanging="360"/>
      </w:pPr>
      <w:rPr>
        <w:rFonts w:ascii="Symbol" w:hAnsi="Symbol" w:hint="default"/>
      </w:rPr>
    </w:lvl>
    <w:lvl w:ilvl="1" w:tplc="0D84D7B2">
      <w:numFmt w:val="decimal"/>
      <w:lvlText w:val=""/>
      <w:lvlJc w:val="left"/>
    </w:lvl>
    <w:lvl w:ilvl="2" w:tplc="71B00684">
      <w:numFmt w:val="decimal"/>
      <w:lvlText w:val=""/>
      <w:lvlJc w:val="left"/>
    </w:lvl>
    <w:lvl w:ilvl="3" w:tplc="39FCD140">
      <w:numFmt w:val="decimal"/>
      <w:lvlText w:val=""/>
      <w:lvlJc w:val="left"/>
    </w:lvl>
    <w:lvl w:ilvl="4" w:tplc="1AFE0C6A">
      <w:numFmt w:val="decimal"/>
      <w:lvlText w:val=""/>
      <w:lvlJc w:val="left"/>
    </w:lvl>
    <w:lvl w:ilvl="5" w:tplc="94145920">
      <w:numFmt w:val="decimal"/>
      <w:lvlText w:val=""/>
      <w:lvlJc w:val="left"/>
    </w:lvl>
    <w:lvl w:ilvl="6" w:tplc="AEEAB510">
      <w:numFmt w:val="decimal"/>
      <w:lvlText w:val=""/>
      <w:lvlJc w:val="left"/>
    </w:lvl>
    <w:lvl w:ilvl="7" w:tplc="AEEAF524">
      <w:numFmt w:val="decimal"/>
      <w:lvlText w:val=""/>
      <w:lvlJc w:val="left"/>
    </w:lvl>
    <w:lvl w:ilvl="8" w:tplc="04F695F0">
      <w:numFmt w:val="decimal"/>
      <w:lvlText w:val=""/>
      <w:lvlJc w:val="left"/>
    </w:lvl>
  </w:abstractNum>
  <w:abstractNum w:abstractNumId="3" w15:restartNumberingAfterBreak="0">
    <w:nsid w:val="1EE43891"/>
    <w:multiLevelType w:val="hybridMultilevel"/>
    <w:tmpl w:val="BDA4DBDE"/>
    <w:lvl w:ilvl="0" w:tplc="819CB62C">
      <w:start w:val="1"/>
      <w:numFmt w:val="bullet"/>
      <w:lvlText w:val=""/>
      <w:lvlJc w:val="left"/>
      <w:pPr>
        <w:tabs>
          <w:tab w:val="num" w:pos="900"/>
        </w:tabs>
        <w:ind w:left="540" w:hanging="360"/>
      </w:pPr>
      <w:rPr>
        <w:rFonts w:ascii="Symbol" w:hAnsi="Symbol" w:hint="default"/>
      </w:rPr>
    </w:lvl>
    <w:lvl w:ilvl="1" w:tplc="4DD2DB8E">
      <w:numFmt w:val="decimal"/>
      <w:lvlText w:val=""/>
      <w:lvlJc w:val="left"/>
    </w:lvl>
    <w:lvl w:ilvl="2" w:tplc="753E516A">
      <w:numFmt w:val="decimal"/>
      <w:lvlText w:val=""/>
      <w:lvlJc w:val="left"/>
    </w:lvl>
    <w:lvl w:ilvl="3" w:tplc="BB202F8A">
      <w:numFmt w:val="decimal"/>
      <w:lvlText w:val=""/>
      <w:lvlJc w:val="left"/>
    </w:lvl>
    <w:lvl w:ilvl="4" w:tplc="314CB796">
      <w:numFmt w:val="decimal"/>
      <w:lvlText w:val=""/>
      <w:lvlJc w:val="left"/>
    </w:lvl>
    <w:lvl w:ilvl="5" w:tplc="A4222752">
      <w:numFmt w:val="decimal"/>
      <w:lvlText w:val=""/>
      <w:lvlJc w:val="left"/>
    </w:lvl>
    <w:lvl w:ilvl="6" w:tplc="E8C80284">
      <w:numFmt w:val="decimal"/>
      <w:lvlText w:val=""/>
      <w:lvlJc w:val="left"/>
    </w:lvl>
    <w:lvl w:ilvl="7" w:tplc="0576DF84">
      <w:numFmt w:val="decimal"/>
      <w:lvlText w:val=""/>
      <w:lvlJc w:val="left"/>
    </w:lvl>
    <w:lvl w:ilvl="8" w:tplc="4F0AC3AA">
      <w:numFmt w:val="decimal"/>
      <w:lvlText w:val=""/>
      <w:lvlJc w:val="left"/>
    </w:lvl>
  </w:abstractNum>
  <w:abstractNum w:abstractNumId="4" w15:restartNumberingAfterBreak="0">
    <w:nsid w:val="218109CE"/>
    <w:multiLevelType w:val="hybridMultilevel"/>
    <w:tmpl w:val="A6440A62"/>
    <w:lvl w:ilvl="0" w:tplc="C936AFA8">
      <w:start w:val="1"/>
      <w:numFmt w:val="bullet"/>
      <w:lvlText w:val=""/>
      <w:lvlJc w:val="left"/>
      <w:pPr>
        <w:tabs>
          <w:tab w:val="num" w:pos="900"/>
        </w:tabs>
        <w:ind w:left="540" w:hanging="360"/>
      </w:pPr>
      <w:rPr>
        <w:rFonts w:ascii="Symbol" w:hAnsi="Symbol" w:hint="default"/>
      </w:rPr>
    </w:lvl>
    <w:lvl w:ilvl="1" w:tplc="339C771C">
      <w:numFmt w:val="decimal"/>
      <w:lvlText w:val=""/>
      <w:lvlJc w:val="left"/>
    </w:lvl>
    <w:lvl w:ilvl="2" w:tplc="02DC27C8">
      <w:numFmt w:val="decimal"/>
      <w:lvlText w:val=""/>
      <w:lvlJc w:val="left"/>
    </w:lvl>
    <w:lvl w:ilvl="3" w:tplc="9CF27C98">
      <w:numFmt w:val="decimal"/>
      <w:lvlText w:val=""/>
      <w:lvlJc w:val="left"/>
    </w:lvl>
    <w:lvl w:ilvl="4" w:tplc="6192A762">
      <w:numFmt w:val="decimal"/>
      <w:lvlText w:val=""/>
      <w:lvlJc w:val="left"/>
    </w:lvl>
    <w:lvl w:ilvl="5" w:tplc="E8B4C65C">
      <w:numFmt w:val="decimal"/>
      <w:lvlText w:val=""/>
      <w:lvlJc w:val="left"/>
    </w:lvl>
    <w:lvl w:ilvl="6" w:tplc="4BAEE422">
      <w:numFmt w:val="decimal"/>
      <w:lvlText w:val=""/>
      <w:lvlJc w:val="left"/>
    </w:lvl>
    <w:lvl w:ilvl="7" w:tplc="9D5203B4">
      <w:numFmt w:val="decimal"/>
      <w:lvlText w:val=""/>
      <w:lvlJc w:val="left"/>
    </w:lvl>
    <w:lvl w:ilvl="8" w:tplc="76367038">
      <w:numFmt w:val="decimal"/>
      <w:lvlText w:val=""/>
      <w:lvlJc w:val="left"/>
    </w:lvl>
  </w:abstractNum>
  <w:abstractNum w:abstractNumId="5" w15:restartNumberingAfterBreak="0">
    <w:nsid w:val="260C5E40"/>
    <w:multiLevelType w:val="hybridMultilevel"/>
    <w:tmpl w:val="0144D84C"/>
    <w:lvl w:ilvl="0" w:tplc="8E62CA24">
      <w:start w:val="1"/>
      <w:numFmt w:val="bullet"/>
      <w:lvlText w:val=""/>
      <w:lvlJc w:val="left"/>
      <w:pPr>
        <w:tabs>
          <w:tab w:val="num" w:pos="900"/>
        </w:tabs>
        <w:ind w:left="540" w:hanging="360"/>
      </w:pPr>
      <w:rPr>
        <w:rFonts w:ascii="Symbol" w:hAnsi="Symbol" w:hint="default"/>
      </w:rPr>
    </w:lvl>
    <w:lvl w:ilvl="1" w:tplc="76C8509A">
      <w:numFmt w:val="decimal"/>
      <w:lvlText w:val=""/>
      <w:lvlJc w:val="left"/>
    </w:lvl>
    <w:lvl w:ilvl="2" w:tplc="87A8AB00">
      <w:numFmt w:val="decimal"/>
      <w:lvlText w:val=""/>
      <w:lvlJc w:val="left"/>
    </w:lvl>
    <w:lvl w:ilvl="3" w:tplc="B59A41B4">
      <w:numFmt w:val="decimal"/>
      <w:lvlText w:val=""/>
      <w:lvlJc w:val="left"/>
    </w:lvl>
    <w:lvl w:ilvl="4" w:tplc="1A4A0F80">
      <w:numFmt w:val="decimal"/>
      <w:lvlText w:val=""/>
      <w:lvlJc w:val="left"/>
    </w:lvl>
    <w:lvl w:ilvl="5" w:tplc="E81C0740">
      <w:numFmt w:val="decimal"/>
      <w:lvlText w:val=""/>
      <w:lvlJc w:val="left"/>
    </w:lvl>
    <w:lvl w:ilvl="6" w:tplc="6BC4E146">
      <w:numFmt w:val="decimal"/>
      <w:lvlText w:val=""/>
      <w:lvlJc w:val="left"/>
    </w:lvl>
    <w:lvl w:ilvl="7" w:tplc="D5441784">
      <w:numFmt w:val="decimal"/>
      <w:lvlText w:val=""/>
      <w:lvlJc w:val="left"/>
    </w:lvl>
    <w:lvl w:ilvl="8" w:tplc="99364978">
      <w:numFmt w:val="decimal"/>
      <w:lvlText w:val=""/>
      <w:lvlJc w:val="left"/>
    </w:lvl>
  </w:abstractNum>
  <w:abstractNum w:abstractNumId="6" w15:restartNumberingAfterBreak="0">
    <w:nsid w:val="27761E82"/>
    <w:multiLevelType w:val="hybridMultilevel"/>
    <w:tmpl w:val="47C6D5F6"/>
    <w:lvl w:ilvl="0" w:tplc="EF2C133E">
      <w:start w:val="1"/>
      <w:numFmt w:val="bullet"/>
      <w:lvlText w:val=""/>
      <w:lvlJc w:val="left"/>
      <w:pPr>
        <w:tabs>
          <w:tab w:val="num" w:pos="900"/>
        </w:tabs>
        <w:ind w:left="540" w:hanging="360"/>
      </w:pPr>
      <w:rPr>
        <w:rFonts w:ascii="Symbol" w:hAnsi="Symbol" w:hint="default"/>
      </w:rPr>
    </w:lvl>
    <w:lvl w:ilvl="1" w:tplc="A5F88834">
      <w:numFmt w:val="decimal"/>
      <w:lvlText w:val=""/>
      <w:lvlJc w:val="left"/>
    </w:lvl>
    <w:lvl w:ilvl="2" w:tplc="C3B8236C">
      <w:numFmt w:val="decimal"/>
      <w:lvlText w:val=""/>
      <w:lvlJc w:val="left"/>
    </w:lvl>
    <w:lvl w:ilvl="3" w:tplc="4FDAF84E">
      <w:numFmt w:val="decimal"/>
      <w:lvlText w:val=""/>
      <w:lvlJc w:val="left"/>
    </w:lvl>
    <w:lvl w:ilvl="4" w:tplc="903016E6">
      <w:numFmt w:val="decimal"/>
      <w:lvlText w:val=""/>
      <w:lvlJc w:val="left"/>
    </w:lvl>
    <w:lvl w:ilvl="5" w:tplc="E8F82D46">
      <w:numFmt w:val="decimal"/>
      <w:lvlText w:val=""/>
      <w:lvlJc w:val="left"/>
    </w:lvl>
    <w:lvl w:ilvl="6" w:tplc="3D16DE3A">
      <w:numFmt w:val="decimal"/>
      <w:lvlText w:val=""/>
      <w:lvlJc w:val="left"/>
    </w:lvl>
    <w:lvl w:ilvl="7" w:tplc="0BE0130E">
      <w:numFmt w:val="decimal"/>
      <w:lvlText w:val=""/>
      <w:lvlJc w:val="left"/>
    </w:lvl>
    <w:lvl w:ilvl="8" w:tplc="6BC4AA1C">
      <w:numFmt w:val="decimal"/>
      <w:lvlText w:val=""/>
      <w:lvlJc w:val="left"/>
    </w:lvl>
  </w:abstractNum>
  <w:abstractNum w:abstractNumId="7" w15:restartNumberingAfterBreak="0">
    <w:nsid w:val="2AB81A93"/>
    <w:multiLevelType w:val="hybridMultilevel"/>
    <w:tmpl w:val="61A8CF08"/>
    <w:lvl w:ilvl="0" w:tplc="ECC4E2C4">
      <w:start w:val="1"/>
      <w:numFmt w:val="bullet"/>
      <w:lvlText w:val=""/>
      <w:lvlJc w:val="left"/>
      <w:pPr>
        <w:tabs>
          <w:tab w:val="num" w:pos="900"/>
        </w:tabs>
        <w:ind w:left="540" w:hanging="360"/>
      </w:pPr>
      <w:rPr>
        <w:rFonts w:ascii="Symbol" w:hAnsi="Symbol" w:hint="default"/>
      </w:rPr>
    </w:lvl>
    <w:lvl w:ilvl="1" w:tplc="2A346C8C">
      <w:numFmt w:val="decimal"/>
      <w:lvlText w:val=""/>
      <w:lvlJc w:val="left"/>
    </w:lvl>
    <w:lvl w:ilvl="2" w:tplc="96D86712">
      <w:numFmt w:val="decimal"/>
      <w:lvlText w:val=""/>
      <w:lvlJc w:val="left"/>
    </w:lvl>
    <w:lvl w:ilvl="3" w:tplc="B5889586">
      <w:numFmt w:val="decimal"/>
      <w:lvlText w:val=""/>
      <w:lvlJc w:val="left"/>
    </w:lvl>
    <w:lvl w:ilvl="4" w:tplc="B05A1976">
      <w:numFmt w:val="decimal"/>
      <w:lvlText w:val=""/>
      <w:lvlJc w:val="left"/>
    </w:lvl>
    <w:lvl w:ilvl="5" w:tplc="4742305C">
      <w:numFmt w:val="decimal"/>
      <w:lvlText w:val=""/>
      <w:lvlJc w:val="left"/>
    </w:lvl>
    <w:lvl w:ilvl="6" w:tplc="979E0CC0">
      <w:numFmt w:val="decimal"/>
      <w:lvlText w:val=""/>
      <w:lvlJc w:val="left"/>
    </w:lvl>
    <w:lvl w:ilvl="7" w:tplc="8B384A68">
      <w:numFmt w:val="decimal"/>
      <w:lvlText w:val=""/>
      <w:lvlJc w:val="left"/>
    </w:lvl>
    <w:lvl w:ilvl="8" w:tplc="D1B8288E">
      <w:numFmt w:val="decimal"/>
      <w:lvlText w:val=""/>
      <w:lvlJc w:val="left"/>
    </w:lvl>
  </w:abstractNum>
  <w:abstractNum w:abstractNumId="8" w15:restartNumberingAfterBreak="0">
    <w:nsid w:val="2DDB72A5"/>
    <w:multiLevelType w:val="hybridMultilevel"/>
    <w:tmpl w:val="0E74CA14"/>
    <w:lvl w:ilvl="0" w:tplc="0AEA3910">
      <w:start w:val="1"/>
      <w:numFmt w:val="bullet"/>
      <w:lvlText w:val=""/>
      <w:lvlJc w:val="left"/>
      <w:pPr>
        <w:tabs>
          <w:tab w:val="num" w:pos="900"/>
        </w:tabs>
        <w:ind w:left="540" w:hanging="360"/>
      </w:pPr>
      <w:rPr>
        <w:rFonts w:ascii="Symbol" w:hAnsi="Symbol" w:hint="default"/>
      </w:rPr>
    </w:lvl>
    <w:lvl w:ilvl="1" w:tplc="8808208C">
      <w:numFmt w:val="decimal"/>
      <w:lvlText w:val=""/>
      <w:lvlJc w:val="left"/>
    </w:lvl>
    <w:lvl w:ilvl="2" w:tplc="21A2AEDC">
      <w:numFmt w:val="decimal"/>
      <w:lvlText w:val=""/>
      <w:lvlJc w:val="left"/>
    </w:lvl>
    <w:lvl w:ilvl="3" w:tplc="E4228576">
      <w:numFmt w:val="decimal"/>
      <w:lvlText w:val=""/>
      <w:lvlJc w:val="left"/>
    </w:lvl>
    <w:lvl w:ilvl="4" w:tplc="8D6013D0">
      <w:numFmt w:val="decimal"/>
      <w:lvlText w:val=""/>
      <w:lvlJc w:val="left"/>
    </w:lvl>
    <w:lvl w:ilvl="5" w:tplc="9140BED0">
      <w:numFmt w:val="decimal"/>
      <w:lvlText w:val=""/>
      <w:lvlJc w:val="left"/>
    </w:lvl>
    <w:lvl w:ilvl="6" w:tplc="A8E4ABF0">
      <w:numFmt w:val="decimal"/>
      <w:lvlText w:val=""/>
      <w:lvlJc w:val="left"/>
    </w:lvl>
    <w:lvl w:ilvl="7" w:tplc="C0EE13CC">
      <w:numFmt w:val="decimal"/>
      <w:lvlText w:val=""/>
      <w:lvlJc w:val="left"/>
    </w:lvl>
    <w:lvl w:ilvl="8" w:tplc="CEB23368">
      <w:numFmt w:val="decimal"/>
      <w:lvlText w:val=""/>
      <w:lvlJc w:val="left"/>
    </w:lvl>
  </w:abstractNum>
  <w:abstractNum w:abstractNumId="9" w15:restartNumberingAfterBreak="0">
    <w:nsid w:val="310B30C4"/>
    <w:multiLevelType w:val="hybridMultilevel"/>
    <w:tmpl w:val="06BCBD64"/>
    <w:lvl w:ilvl="0" w:tplc="527A693C">
      <w:numFmt w:val="decimal"/>
      <w:lvlText w:val=""/>
      <w:lvlJc w:val="left"/>
    </w:lvl>
    <w:lvl w:ilvl="1" w:tplc="BB52DF88">
      <w:numFmt w:val="decimal"/>
      <w:lvlText w:val=""/>
      <w:lvlJc w:val="left"/>
    </w:lvl>
    <w:lvl w:ilvl="2" w:tplc="29924866">
      <w:numFmt w:val="decimal"/>
      <w:lvlText w:val=""/>
      <w:lvlJc w:val="left"/>
    </w:lvl>
    <w:lvl w:ilvl="3" w:tplc="FB3EFEB6">
      <w:numFmt w:val="decimal"/>
      <w:lvlText w:val=""/>
      <w:lvlJc w:val="left"/>
    </w:lvl>
    <w:lvl w:ilvl="4" w:tplc="27926ED4">
      <w:numFmt w:val="decimal"/>
      <w:lvlText w:val=""/>
      <w:lvlJc w:val="left"/>
    </w:lvl>
    <w:lvl w:ilvl="5" w:tplc="5296D8B8">
      <w:numFmt w:val="decimal"/>
      <w:lvlText w:val=""/>
      <w:lvlJc w:val="left"/>
    </w:lvl>
    <w:lvl w:ilvl="6" w:tplc="958CAB90">
      <w:numFmt w:val="decimal"/>
      <w:lvlText w:val=""/>
      <w:lvlJc w:val="left"/>
    </w:lvl>
    <w:lvl w:ilvl="7" w:tplc="697086F2">
      <w:numFmt w:val="decimal"/>
      <w:lvlText w:val=""/>
      <w:lvlJc w:val="left"/>
    </w:lvl>
    <w:lvl w:ilvl="8" w:tplc="7E169C06">
      <w:numFmt w:val="decimal"/>
      <w:lvlText w:val=""/>
      <w:lvlJc w:val="left"/>
    </w:lvl>
  </w:abstractNum>
  <w:abstractNum w:abstractNumId="10" w15:restartNumberingAfterBreak="0">
    <w:nsid w:val="3784700B"/>
    <w:multiLevelType w:val="hybridMultilevel"/>
    <w:tmpl w:val="2B76B8FA"/>
    <w:lvl w:ilvl="0" w:tplc="D9321654">
      <w:start w:val="1"/>
      <w:numFmt w:val="bullet"/>
      <w:lvlText w:val=""/>
      <w:lvlJc w:val="left"/>
      <w:pPr>
        <w:tabs>
          <w:tab w:val="num" w:pos="900"/>
        </w:tabs>
        <w:ind w:left="540" w:hanging="360"/>
      </w:pPr>
      <w:rPr>
        <w:rFonts w:ascii="Symbol" w:hAnsi="Symbol" w:hint="default"/>
      </w:rPr>
    </w:lvl>
    <w:lvl w:ilvl="1" w:tplc="0464CC2C">
      <w:numFmt w:val="decimal"/>
      <w:lvlText w:val=""/>
      <w:lvlJc w:val="left"/>
    </w:lvl>
    <w:lvl w:ilvl="2" w:tplc="4C281D38">
      <w:numFmt w:val="decimal"/>
      <w:lvlText w:val=""/>
      <w:lvlJc w:val="left"/>
    </w:lvl>
    <w:lvl w:ilvl="3" w:tplc="4E743824">
      <w:numFmt w:val="decimal"/>
      <w:lvlText w:val=""/>
      <w:lvlJc w:val="left"/>
    </w:lvl>
    <w:lvl w:ilvl="4" w:tplc="0428ABCA">
      <w:numFmt w:val="decimal"/>
      <w:lvlText w:val=""/>
      <w:lvlJc w:val="left"/>
    </w:lvl>
    <w:lvl w:ilvl="5" w:tplc="139EE442">
      <w:numFmt w:val="decimal"/>
      <w:lvlText w:val=""/>
      <w:lvlJc w:val="left"/>
    </w:lvl>
    <w:lvl w:ilvl="6" w:tplc="3642DF02">
      <w:numFmt w:val="decimal"/>
      <w:lvlText w:val=""/>
      <w:lvlJc w:val="left"/>
    </w:lvl>
    <w:lvl w:ilvl="7" w:tplc="FA2CF54E">
      <w:numFmt w:val="decimal"/>
      <w:lvlText w:val=""/>
      <w:lvlJc w:val="left"/>
    </w:lvl>
    <w:lvl w:ilvl="8" w:tplc="5E3A6FAC">
      <w:numFmt w:val="decimal"/>
      <w:lvlText w:val=""/>
      <w:lvlJc w:val="left"/>
    </w:lvl>
  </w:abstractNum>
  <w:abstractNum w:abstractNumId="11" w15:restartNumberingAfterBreak="0">
    <w:nsid w:val="5EA517F3"/>
    <w:multiLevelType w:val="hybridMultilevel"/>
    <w:tmpl w:val="D8AE35DA"/>
    <w:lvl w:ilvl="0" w:tplc="43547F84">
      <w:start w:val="1"/>
      <w:numFmt w:val="bullet"/>
      <w:lvlText w:val=""/>
      <w:lvlJc w:val="left"/>
      <w:pPr>
        <w:tabs>
          <w:tab w:val="num" w:pos="900"/>
        </w:tabs>
        <w:ind w:left="540" w:hanging="360"/>
      </w:pPr>
      <w:rPr>
        <w:rFonts w:ascii="Symbol" w:hAnsi="Symbol" w:hint="default"/>
      </w:rPr>
    </w:lvl>
    <w:lvl w:ilvl="1" w:tplc="4A46DCB2">
      <w:numFmt w:val="decimal"/>
      <w:lvlText w:val=""/>
      <w:lvlJc w:val="left"/>
    </w:lvl>
    <w:lvl w:ilvl="2" w:tplc="14A0B382">
      <w:numFmt w:val="decimal"/>
      <w:lvlText w:val=""/>
      <w:lvlJc w:val="left"/>
    </w:lvl>
    <w:lvl w:ilvl="3" w:tplc="1F16D770">
      <w:numFmt w:val="decimal"/>
      <w:lvlText w:val=""/>
      <w:lvlJc w:val="left"/>
    </w:lvl>
    <w:lvl w:ilvl="4" w:tplc="7E3077BE">
      <w:numFmt w:val="decimal"/>
      <w:lvlText w:val=""/>
      <w:lvlJc w:val="left"/>
    </w:lvl>
    <w:lvl w:ilvl="5" w:tplc="3AE4895C">
      <w:numFmt w:val="decimal"/>
      <w:lvlText w:val=""/>
      <w:lvlJc w:val="left"/>
    </w:lvl>
    <w:lvl w:ilvl="6" w:tplc="2F7041C0">
      <w:numFmt w:val="decimal"/>
      <w:lvlText w:val=""/>
      <w:lvlJc w:val="left"/>
    </w:lvl>
    <w:lvl w:ilvl="7" w:tplc="CBB68E56">
      <w:numFmt w:val="decimal"/>
      <w:lvlText w:val=""/>
      <w:lvlJc w:val="left"/>
    </w:lvl>
    <w:lvl w:ilvl="8" w:tplc="E0547168">
      <w:numFmt w:val="decimal"/>
      <w:lvlText w:val=""/>
      <w:lvlJc w:val="left"/>
    </w:lvl>
  </w:abstractNum>
  <w:abstractNum w:abstractNumId="12" w15:restartNumberingAfterBreak="0">
    <w:nsid w:val="639E6008"/>
    <w:multiLevelType w:val="hybridMultilevel"/>
    <w:tmpl w:val="C2629B9A"/>
    <w:lvl w:ilvl="0" w:tplc="D17E48EA">
      <w:start w:val="1"/>
      <w:numFmt w:val="bullet"/>
      <w:lvlText w:val=""/>
      <w:lvlJc w:val="left"/>
      <w:pPr>
        <w:tabs>
          <w:tab w:val="num" w:pos="900"/>
        </w:tabs>
        <w:ind w:left="540" w:hanging="360"/>
      </w:pPr>
      <w:rPr>
        <w:rFonts w:ascii="Symbol" w:hAnsi="Symbol" w:hint="default"/>
      </w:rPr>
    </w:lvl>
    <w:lvl w:ilvl="1" w:tplc="C6A426F6">
      <w:numFmt w:val="decimal"/>
      <w:lvlText w:val=""/>
      <w:lvlJc w:val="left"/>
    </w:lvl>
    <w:lvl w:ilvl="2" w:tplc="EF80A85C">
      <w:numFmt w:val="decimal"/>
      <w:lvlText w:val=""/>
      <w:lvlJc w:val="left"/>
    </w:lvl>
    <w:lvl w:ilvl="3" w:tplc="59207C16">
      <w:numFmt w:val="decimal"/>
      <w:lvlText w:val=""/>
      <w:lvlJc w:val="left"/>
    </w:lvl>
    <w:lvl w:ilvl="4" w:tplc="EE143ABE">
      <w:numFmt w:val="decimal"/>
      <w:lvlText w:val=""/>
      <w:lvlJc w:val="left"/>
    </w:lvl>
    <w:lvl w:ilvl="5" w:tplc="126031DC">
      <w:numFmt w:val="decimal"/>
      <w:lvlText w:val=""/>
      <w:lvlJc w:val="left"/>
    </w:lvl>
    <w:lvl w:ilvl="6" w:tplc="421EDE5C">
      <w:numFmt w:val="decimal"/>
      <w:lvlText w:val=""/>
      <w:lvlJc w:val="left"/>
    </w:lvl>
    <w:lvl w:ilvl="7" w:tplc="2B026EA6">
      <w:numFmt w:val="decimal"/>
      <w:lvlText w:val=""/>
      <w:lvlJc w:val="left"/>
    </w:lvl>
    <w:lvl w:ilvl="8" w:tplc="5B58CB62">
      <w:numFmt w:val="decimal"/>
      <w:lvlText w:val=""/>
      <w:lvlJc w:val="left"/>
    </w:lvl>
  </w:abstractNum>
  <w:abstractNum w:abstractNumId="13" w15:restartNumberingAfterBreak="0">
    <w:nsid w:val="73665F4E"/>
    <w:multiLevelType w:val="hybridMultilevel"/>
    <w:tmpl w:val="0E46E330"/>
    <w:lvl w:ilvl="0" w:tplc="2D3A6A4C">
      <w:start w:val="1"/>
      <w:numFmt w:val="decimal"/>
      <w:lvlText w:val="%1."/>
      <w:lvlJc w:val="left"/>
      <w:pPr>
        <w:tabs>
          <w:tab w:val="num" w:pos="900"/>
        </w:tabs>
        <w:ind w:left="540" w:hanging="360"/>
      </w:pPr>
    </w:lvl>
    <w:lvl w:ilvl="1" w:tplc="3D846352">
      <w:numFmt w:val="decimal"/>
      <w:lvlText w:val=""/>
      <w:lvlJc w:val="left"/>
    </w:lvl>
    <w:lvl w:ilvl="2" w:tplc="C3A291FC">
      <w:numFmt w:val="decimal"/>
      <w:lvlText w:val=""/>
      <w:lvlJc w:val="left"/>
    </w:lvl>
    <w:lvl w:ilvl="3" w:tplc="D7C651CA">
      <w:numFmt w:val="decimal"/>
      <w:lvlText w:val=""/>
      <w:lvlJc w:val="left"/>
    </w:lvl>
    <w:lvl w:ilvl="4" w:tplc="4A1C8B00">
      <w:numFmt w:val="decimal"/>
      <w:lvlText w:val=""/>
      <w:lvlJc w:val="left"/>
    </w:lvl>
    <w:lvl w:ilvl="5" w:tplc="1E26E15A">
      <w:numFmt w:val="decimal"/>
      <w:lvlText w:val=""/>
      <w:lvlJc w:val="left"/>
    </w:lvl>
    <w:lvl w:ilvl="6" w:tplc="DE702AC6">
      <w:numFmt w:val="decimal"/>
      <w:lvlText w:val=""/>
      <w:lvlJc w:val="left"/>
    </w:lvl>
    <w:lvl w:ilvl="7" w:tplc="61AA1F42">
      <w:numFmt w:val="decimal"/>
      <w:lvlText w:val=""/>
      <w:lvlJc w:val="left"/>
    </w:lvl>
    <w:lvl w:ilvl="8" w:tplc="9E70BAD6">
      <w:numFmt w:val="decimal"/>
      <w:lvlText w:val=""/>
      <w:lvlJc w:val="left"/>
    </w:lvl>
  </w:abstractNum>
  <w:abstractNum w:abstractNumId="14" w15:restartNumberingAfterBreak="0">
    <w:nsid w:val="7A4504F5"/>
    <w:multiLevelType w:val="hybridMultilevel"/>
    <w:tmpl w:val="DB5627A4"/>
    <w:lvl w:ilvl="0" w:tplc="028C029A">
      <w:start w:val="1"/>
      <w:numFmt w:val="bullet"/>
      <w:lvlText w:val=""/>
      <w:lvlJc w:val="left"/>
      <w:pPr>
        <w:tabs>
          <w:tab w:val="num" w:pos="900"/>
        </w:tabs>
        <w:ind w:left="540" w:hanging="360"/>
      </w:pPr>
      <w:rPr>
        <w:rFonts w:ascii="Symbol" w:hAnsi="Symbol" w:hint="default"/>
      </w:rPr>
    </w:lvl>
    <w:lvl w:ilvl="1" w:tplc="4C1A17D4">
      <w:numFmt w:val="decimal"/>
      <w:lvlText w:val=""/>
      <w:lvlJc w:val="left"/>
    </w:lvl>
    <w:lvl w:ilvl="2" w:tplc="9A2AC11A">
      <w:numFmt w:val="decimal"/>
      <w:lvlText w:val=""/>
      <w:lvlJc w:val="left"/>
    </w:lvl>
    <w:lvl w:ilvl="3" w:tplc="7C3A41B2">
      <w:numFmt w:val="decimal"/>
      <w:lvlText w:val=""/>
      <w:lvlJc w:val="left"/>
    </w:lvl>
    <w:lvl w:ilvl="4" w:tplc="B3786FFE">
      <w:numFmt w:val="decimal"/>
      <w:lvlText w:val=""/>
      <w:lvlJc w:val="left"/>
    </w:lvl>
    <w:lvl w:ilvl="5" w:tplc="C7EE7606">
      <w:numFmt w:val="decimal"/>
      <w:lvlText w:val=""/>
      <w:lvlJc w:val="left"/>
    </w:lvl>
    <w:lvl w:ilvl="6" w:tplc="625CC47E">
      <w:numFmt w:val="decimal"/>
      <w:lvlText w:val=""/>
      <w:lvlJc w:val="left"/>
    </w:lvl>
    <w:lvl w:ilvl="7" w:tplc="B07E4B02">
      <w:numFmt w:val="decimal"/>
      <w:lvlText w:val=""/>
      <w:lvlJc w:val="left"/>
    </w:lvl>
    <w:lvl w:ilvl="8" w:tplc="18D2873C">
      <w:numFmt w:val="decimal"/>
      <w:lvlText w:val=""/>
      <w:lvlJc w:val="left"/>
    </w:lvl>
  </w:abstractNum>
  <w:abstractNum w:abstractNumId="15" w15:restartNumberingAfterBreak="0">
    <w:nsid w:val="7AF00F32"/>
    <w:multiLevelType w:val="hybridMultilevel"/>
    <w:tmpl w:val="65608C14"/>
    <w:lvl w:ilvl="0" w:tplc="61C2D4D2">
      <w:start w:val="1"/>
      <w:numFmt w:val="bullet"/>
      <w:lvlText w:val=""/>
      <w:lvlJc w:val="left"/>
      <w:pPr>
        <w:tabs>
          <w:tab w:val="num" w:pos="900"/>
        </w:tabs>
        <w:ind w:left="540" w:hanging="360"/>
      </w:pPr>
      <w:rPr>
        <w:rFonts w:ascii="Symbol" w:hAnsi="Symbol" w:hint="default"/>
      </w:rPr>
    </w:lvl>
    <w:lvl w:ilvl="1" w:tplc="191209BA">
      <w:numFmt w:val="decimal"/>
      <w:lvlText w:val=""/>
      <w:lvlJc w:val="left"/>
    </w:lvl>
    <w:lvl w:ilvl="2" w:tplc="74545408">
      <w:numFmt w:val="decimal"/>
      <w:lvlText w:val=""/>
      <w:lvlJc w:val="left"/>
    </w:lvl>
    <w:lvl w:ilvl="3" w:tplc="2350FB7C">
      <w:numFmt w:val="decimal"/>
      <w:lvlText w:val=""/>
      <w:lvlJc w:val="left"/>
    </w:lvl>
    <w:lvl w:ilvl="4" w:tplc="4CFA9CC4">
      <w:numFmt w:val="decimal"/>
      <w:lvlText w:val=""/>
      <w:lvlJc w:val="left"/>
    </w:lvl>
    <w:lvl w:ilvl="5" w:tplc="78E66A84">
      <w:numFmt w:val="decimal"/>
      <w:lvlText w:val=""/>
      <w:lvlJc w:val="left"/>
    </w:lvl>
    <w:lvl w:ilvl="6" w:tplc="B7BE92C6">
      <w:numFmt w:val="decimal"/>
      <w:lvlText w:val=""/>
      <w:lvlJc w:val="left"/>
    </w:lvl>
    <w:lvl w:ilvl="7" w:tplc="4B16FBF2">
      <w:numFmt w:val="decimal"/>
      <w:lvlText w:val=""/>
      <w:lvlJc w:val="left"/>
    </w:lvl>
    <w:lvl w:ilvl="8" w:tplc="2DA6926C">
      <w:numFmt w:val="decimal"/>
      <w:lvlText w:val=""/>
      <w:lvlJc w:val="left"/>
    </w:lvl>
  </w:abstractNum>
  <w:abstractNum w:abstractNumId="16" w15:restartNumberingAfterBreak="0">
    <w:nsid w:val="7D7C4E61"/>
    <w:multiLevelType w:val="hybridMultilevel"/>
    <w:tmpl w:val="6D4C84E6"/>
    <w:lvl w:ilvl="0" w:tplc="E954DD62">
      <w:start w:val="1"/>
      <w:numFmt w:val="bullet"/>
      <w:lvlText w:val=""/>
      <w:lvlJc w:val="left"/>
      <w:pPr>
        <w:tabs>
          <w:tab w:val="num" w:pos="900"/>
        </w:tabs>
        <w:ind w:left="540" w:hanging="360"/>
      </w:pPr>
      <w:rPr>
        <w:rFonts w:ascii="Symbol" w:hAnsi="Symbol" w:hint="default"/>
      </w:rPr>
    </w:lvl>
    <w:lvl w:ilvl="1" w:tplc="74520708">
      <w:numFmt w:val="decimal"/>
      <w:lvlText w:val=""/>
      <w:lvlJc w:val="left"/>
    </w:lvl>
    <w:lvl w:ilvl="2" w:tplc="308250FC">
      <w:numFmt w:val="decimal"/>
      <w:lvlText w:val=""/>
      <w:lvlJc w:val="left"/>
    </w:lvl>
    <w:lvl w:ilvl="3" w:tplc="6DFE1B88">
      <w:numFmt w:val="decimal"/>
      <w:lvlText w:val=""/>
      <w:lvlJc w:val="left"/>
    </w:lvl>
    <w:lvl w:ilvl="4" w:tplc="75E8BCC6">
      <w:numFmt w:val="decimal"/>
      <w:lvlText w:val=""/>
      <w:lvlJc w:val="left"/>
    </w:lvl>
    <w:lvl w:ilvl="5" w:tplc="A73E6968">
      <w:numFmt w:val="decimal"/>
      <w:lvlText w:val=""/>
      <w:lvlJc w:val="left"/>
    </w:lvl>
    <w:lvl w:ilvl="6" w:tplc="19984DDA">
      <w:numFmt w:val="decimal"/>
      <w:lvlText w:val=""/>
      <w:lvlJc w:val="left"/>
    </w:lvl>
    <w:lvl w:ilvl="7" w:tplc="2604DCDA">
      <w:numFmt w:val="decimal"/>
      <w:lvlText w:val=""/>
      <w:lvlJc w:val="left"/>
    </w:lvl>
    <w:lvl w:ilvl="8" w:tplc="3DDC95AA">
      <w:numFmt w:val="decimal"/>
      <w:lvlText w:val=""/>
      <w:lvlJc w:val="left"/>
    </w:lvl>
  </w:abstractNum>
  <w:abstractNum w:abstractNumId="17" w15:restartNumberingAfterBreak="0">
    <w:nsid w:val="7FCE51F1"/>
    <w:multiLevelType w:val="hybridMultilevel"/>
    <w:tmpl w:val="B308B7A4"/>
    <w:lvl w:ilvl="0" w:tplc="80080F7E">
      <w:start w:val="1"/>
      <w:numFmt w:val="bullet"/>
      <w:lvlText w:val=""/>
      <w:lvlJc w:val="left"/>
      <w:pPr>
        <w:tabs>
          <w:tab w:val="num" w:pos="900"/>
        </w:tabs>
        <w:ind w:left="540" w:hanging="360"/>
      </w:pPr>
      <w:rPr>
        <w:rFonts w:ascii="Symbol" w:hAnsi="Symbol" w:hint="default"/>
      </w:rPr>
    </w:lvl>
    <w:lvl w:ilvl="1" w:tplc="A68A9AC2">
      <w:numFmt w:val="decimal"/>
      <w:lvlText w:val=""/>
      <w:lvlJc w:val="left"/>
    </w:lvl>
    <w:lvl w:ilvl="2" w:tplc="9B660546">
      <w:numFmt w:val="decimal"/>
      <w:lvlText w:val=""/>
      <w:lvlJc w:val="left"/>
    </w:lvl>
    <w:lvl w:ilvl="3" w:tplc="B38EC0C0">
      <w:numFmt w:val="decimal"/>
      <w:lvlText w:val=""/>
      <w:lvlJc w:val="left"/>
    </w:lvl>
    <w:lvl w:ilvl="4" w:tplc="41C82122">
      <w:numFmt w:val="decimal"/>
      <w:lvlText w:val=""/>
      <w:lvlJc w:val="left"/>
    </w:lvl>
    <w:lvl w:ilvl="5" w:tplc="77EAB6B8">
      <w:numFmt w:val="decimal"/>
      <w:lvlText w:val=""/>
      <w:lvlJc w:val="left"/>
    </w:lvl>
    <w:lvl w:ilvl="6" w:tplc="4050D30E">
      <w:numFmt w:val="decimal"/>
      <w:lvlText w:val=""/>
      <w:lvlJc w:val="left"/>
    </w:lvl>
    <w:lvl w:ilvl="7" w:tplc="3CCA66CA">
      <w:numFmt w:val="decimal"/>
      <w:lvlText w:val=""/>
      <w:lvlJc w:val="left"/>
    </w:lvl>
    <w:lvl w:ilvl="8" w:tplc="D36E9D0A">
      <w:numFmt w:val="decimal"/>
      <w:lvlText w:val=""/>
      <w:lvlJc w:val="left"/>
    </w:lvl>
  </w:abstractNum>
  <w:num w:numId="1" w16cid:durableId="889725786">
    <w:abstractNumId w:val="15"/>
  </w:num>
  <w:num w:numId="2" w16cid:durableId="1139112838">
    <w:abstractNumId w:val="8"/>
  </w:num>
  <w:num w:numId="3" w16cid:durableId="729039894">
    <w:abstractNumId w:val="6"/>
  </w:num>
  <w:num w:numId="4" w16cid:durableId="348606375">
    <w:abstractNumId w:val="16"/>
  </w:num>
  <w:num w:numId="5" w16cid:durableId="825825802">
    <w:abstractNumId w:val="3"/>
  </w:num>
  <w:num w:numId="6" w16cid:durableId="1603342633">
    <w:abstractNumId w:val="0"/>
  </w:num>
  <w:num w:numId="7" w16cid:durableId="1158229283">
    <w:abstractNumId w:val="1"/>
  </w:num>
  <w:num w:numId="8" w16cid:durableId="1399790">
    <w:abstractNumId w:val="2"/>
  </w:num>
  <w:num w:numId="9" w16cid:durableId="1142381310">
    <w:abstractNumId w:val="4"/>
  </w:num>
  <w:num w:numId="10" w16cid:durableId="1145124994">
    <w:abstractNumId w:val="10"/>
  </w:num>
  <w:num w:numId="11" w16cid:durableId="834418884">
    <w:abstractNumId w:val="12"/>
  </w:num>
  <w:num w:numId="12" w16cid:durableId="307825800">
    <w:abstractNumId w:val="14"/>
  </w:num>
  <w:num w:numId="13" w16cid:durableId="738164553">
    <w:abstractNumId w:val="7"/>
  </w:num>
  <w:num w:numId="14" w16cid:durableId="1043823251">
    <w:abstractNumId w:val="5"/>
  </w:num>
  <w:num w:numId="15" w16cid:durableId="1136140904">
    <w:abstractNumId w:val="17"/>
  </w:num>
  <w:num w:numId="16" w16cid:durableId="58793805">
    <w:abstractNumId w:val="11"/>
  </w:num>
  <w:num w:numId="17" w16cid:durableId="1243098868">
    <w:abstractNumId w:val="9"/>
  </w:num>
  <w:num w:numId="18" w16cid:durableId="10791351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EE8"/>
    <w:rsid w:val="00325468"/>
    <w:rsid w:val="007B6AB7"/>
    <w:rsid w:val="00940EE8"/>
    <w:rsid w:val="009A55B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E664"/>
  <w15:docId w15:val="{82349441-565C-E143-B215-15AA1E7A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Caspar NG</cp:lastModifiedBy>
  <cp:revision>2</cp:revision>
  <dcterms:created xsi:type="dcterms:W3CDTF">2025-07-24T13:35:00Z</dcterms:created>
  <dcterms:modified xsi:type="dcterms:W3CDTF">2025-07-24T13:35:00Z</dcterms:modified>
</cp:coreProperties>
</file>