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2"/>
        </w:numPr>
        <w:rPr>
          <w:rFonts w:ascii="宋体" w:hAnsi="宋体" w:cs="Arial"/>
        </w:rPr>
      </w:pPr>
      <w:r>
        <w:t>版本历史</w:t>
      </w:r>
    </w:p>
    <w:tbl>
      <w:tblPr>
        <w:tblStyle w:val="8"/>
        <w:tblW w:w="9236" w:type="dxa"/>
        <w:tblInd w:w="108" w:type="dxa"/>
        <w:tblLayout w:type="fixed"/>
        <w:tblCellMar>
          <w:top w:w="0" w:type="dxa"/>
          <w:left w:w="108" w:type="dxa"/>
          <w:bottom w:w="0" w:type="dxa"/>
          <w:right w:w="108" w:type="dxa"/>
        </w:tblCellMar>
      </w:tblPr>
      <w:tblGrid>
        <w:gridCol w:w="1164"/>
        <w:gridCol w:w="5564"/>
        <w:gridCol w:w="1222"/>
        <w:gridCol w:w="1286"/>
      </w:tblGrid>
      <w:tr>
        <w:tblPrEx>
          <w:tblLayout w:type="fixed"/>
        </w:tblPrEx>
        <w:tc>
          <w:tcPr>
            <w:tcW w:w="1164" w:type="dxa"/>
            <w:tcBorders>
              <w:top w:val="single" w:color="000000" w:sz="4" w:space="0"/>
              <w:left w:val="single" w:color="000000" w:sz="4" w:space="0"/>
              <w:bottom w:val="single" w:color="000000" w:sz="4" w:space="0"/>
            </w:tcBorders>
            <w:shd w:val="clear" w:color="auto" w:fill="FF9933"/>
            <w:vAlign w:val="center"/>
          </w:tcPr>
          <w:p>
            <w:pPr>
              <w:rPr>
                <w:rFonts w:ascii="宋体" w:hAnsi="宋体" w:cs="Arial"/>
                <w:b/>
              </w:rPr>
            </w:pPr>
            <w:r>
              <w:rPr>
                <w:rFonts w:ascii="宋体" w:hAnsi="宋体" w:cs="Arial"/>
                <w:b/>
              </w:rPr>
              <w:t>版本名称</w:t>
            </w:r>
          </w:p>
        </w:tc>
        <w:tc>
          <w:tcPr>
            <w:tcW w:w="5564" w:type="dxa"/>
            <w:tcBorders>
              <w:top w:val="single" w:color="000000" w:sz="4" w:space="0"/>
              <w:left w:val="single" w:color="000000" w:sz="4" w:space="0"/>
              <w:bottom w:val="single" w:color="000000" w:sz="4" w:space="0"/>
            </w:tcBorders>
            <w:shd w:val="clear" w:color="auto" w:fill="FF9933"/>
            <w:vAlign w:val="center"/>
          </w:tcPr>
          <w:p>
            <w:pPr>
              <w:jc w:val="center"/>
              <w:rPr>
                <w:rFonts w:ascii="宋体" w:hAnsi="宋体" w:cs="Arial"/>
                <w:b/>
              </w:rPr>
            </w:pPr>
            <w:r>
              <w:rPr>
                <w:rFonts w:ascii="宋体" w:hAnsi="宋体" w:cs="Arial"/>
                <w:b/>
              </w:rPr>
              <w:t>修订说明</w:t>
            </w:r>
          </w:p>
        </w:tc>
        <w:tc>
          <w:tcPr>
            <w:tcW w:w="1222" w:type="dxa"/>
            <w:tcBorders>
              <w:top w:val="single" w:color="000000" w:sz="4" w:space="0"/>
              <w:left w:val="single" w:color="000000" w:sz="4" w:space="0"/>
              <w:bottom w:val="single" w:color="000000" w:sz="4" w:space="0"/>
            </w:tcBorders>
            <w:shd w:val="clear" w:color="auto" w:fill="FF9933"/>
            <w:vAlign w:val="center"/>
          </w:tcPr>
          <w:p>
            <w:pPr>
              <w:jc w:val="center"/>
              <w:rPr>
                <w:rFonts w:ascii="宋体" w:hAnsi="宋体" w:cs="Arial"/>
                <w:b/>
              </w:rPr>
            </w:pPr>
            <w:r>
              <w:rPr>
                <w:rFonts w:ascii="宋体" w:hAnsi="宋体" w:cs="Arial"/>
                <w:b/>
              </w:rPr>
              <w:t>作者</w:t>
            </w:r>
          </w:p>
        </w:tc>
        <w:tc>
          <w:tcPr>
            <w:tcW w:w="1286" w:type="dxa"/>
            <w:tcBorders>
              <w:top w:val="single" w:color="000000" w:sz="4" w:space="0"/>
              <w:left w:val="single" w:color="000000" w:sz="4" w:space="0"/>
              <w:bottom w:val="single" w:color="000000" w:sz="4" w:space="0"/>
              <w:right w:val="single" w:color="000000" w:sz="4" w:space="0"/>
            </w:tcBorders>
            <w:shd w:val="clear" w:color="auto" w:fill="FF9933"/>
            <w:vAlign w:val="center"/>
          </w:tcPr>
          <w:p>
            <w:pPr>
              <w:jc w:val="center"/>
            </w:pPr>
            <w:r>
              <w:rPr>
                <w:rFonts w:ascii="宋体" w:hAnsi="宋体" w:cs="Arial"/>
                <w:b/>
              </w:rPr>
              <w:t>时间</w:t>
            </w:r>
          </w:p>
        </w:tc>
      </w:tr>
      <w:tr>
        <w:tblPrEx>
          <w:tblLayout w:type="fixed"/>
        </w:tblPrEx>
        <w:tc>
          <w:tcPr>
            <w:tcW w:w="1164" w:type="dxa"/>
            <w:tcBorders>
              <w:top w:val="single" w:color="000000" w:sz="4" w:space="0"/>
              <w:left w:val="single" w:color="000000" w:sz="4" w:space="0"/>
              <w:bottom w:val="single" w:color="000000" w:sz="4" w:space="0"/>
            </w:tcBorders>
            <w:shd w:val="clear" w:color="auto" w:fill="E0E0E0"/>
          </w:tcPr>
          <w:p>
            <w:pPr>
              <w:jc w:val="center"/>
              <w:rPr>
                <w:rFonts w:cs="Arial" w:asciiTheme="minorEastAsia" w:hAnsiTheme="minorEastAsia"/>
              </w:rPr>
            </w:pPr>
            <w:r>
              <w:rPr>
                <w:rFonts w:cs="宋体" w:asciiTheme="minorEastAsia" w:hAnsiTheme="minorEastAsia"/>
              </w:rPr>
              <w:t>V0.1</w:t>
            </w:r>
          </w:p>
        </w:tc>
        <w:tc>
          <w:tcPr>
            <w:tcW w:w="5564" w:type="dxa"/>
            <w:tcBorders>
              <w:top w:val="single" w:color="000000" w:sz="4" w:space="0"/>
              <w:left w:val="single" w:color="000000" w:sz="4" w:space="0"/>
              <w:bottom w:val="single" w:color="000000" w:sz="4" w:space="0"/>
            </w:tcBorders>
            <w:shd w:val="clear" w:color="auto" w:fill="E0E0E0"/>
          </w:tcPr>
          <w:p>
            <w:pPr>
              <w:rPr>
                <w:rFonts w:cs="Arial" w:asciiTheme="minorEastAsia" w:hAnsiTheme="minorEastAsia"/>
              </w:rPr>
            </w:pPr>
            <w:r>
              <w:rPr>
                <w:rFonts w:cs="Arial" w:asciiTheme="minorEastAsia" w:hAnsiTheme="minorEastAsia"/>
              </w:rPr>
              <w:t>初稿</w:t>
            </w:r>
          </w:p>
        </w:tc>
        <w:tc>
          <w:tcPr>
            <w:tcW w:w="1222" w:type="dxa"/>
            <w:tcBorders>
              <w:top w:val="single" w:color="000000" w:sz="4" w:space="0"/>
              <w:left w:val="single" w:color="000000" w:sz="4" w:space="0"/>
              <w:bottom w:val="single" w:color="000000" w:sz="4" w:space="0"/>
            </w:tcBorders>
            <w:shd w:val="clear" w:color="auto" w:fill="E0E0E0"/>
          </w:tcPr>
          <w:p>
            <w:pPr>
              <w:jc w:val="center"/>
              <w:rPr>
                <w:rFonts w:cs="宋体" w:asciiTheme="minorEastAsia" w:hAnsiTheme="minorEastAsia"/>
              </w:rPr>
            </w:pPr>
            <w:r>
              <w:rPr>
                <w:rFonts w:hint="eastAsia" w:cs="Arial" w:asciiTheme="minorEastAsia" w:hAnsiTheme="minorEastAsia"/>
              </w:rPr>
              <w:t>林文龙</w:t>
            </w:r>
          </w:p>
        </w:tc>
        <w:tc>
          <w:tcPr>
            <w:tcW w:w="1286" w:type="dxa"/>
            <w:tcBorders>
              <w:top w:val="single" w:color="000000" w:sz="4" w:space="0"/>
              <w:left w:val="single" w:color="000000" w:sz="4" w:space="0"/>
              <w:bottom w:val="single" w:color="000000" w:sz="4" w:space="0"/>
              <w:right w:val="single" w:color="000000" w:sz="4" w:space="0"/>
            </w:tcBorders>
            <w:shd w:val="clear" w:color="auto" w:fill="E0E0E0"/>
          </w:tcPr>
          <w:p>
            <w:pPr>
              <w:jc w:val="center"/>
              <w:rPr>
                <w:rFonts w:asciiTheme="minorEastAsia" w:hAnsiTheme="minorEastAsia"/>
              </w:rPr>
            </w:pPr>
            <w:r>
              <w:rPr>
                <w:rFonts w:cs="宋体" w:asciiTheme="minorEastAsia" w:hAnsiTheme="minorEastAsia"/>
              </w:rPr>
              <w:t>2</w:t>
            </w:r>
            <w:r>
              <w:rPr>
                <w:rFonts w:hint="eastAsia" w:cs="宋体" w:asciiTheme="minorEastAsia" w:hAnsiTheme="minorEastAsia"/>
              </w:rPr>
              <w:t>015</w:t>
            </w:r>
            <w:r>
              <w:rPr>
                <w:rFonts w:cs="宋体" w:asciiTheme="minorEastAsia" w:hAnsiTheme="minorEastAsia"/>
              </w:rPr>
              <w:t>-1</w:t>
            </w:r>
            <w:r>
              <w:rPr>
                <w:rFonts w:hint="eastAsia" w:cs="宋体" w:asciiTheme="minorEastAsia" w:hAnsiTheme="minorEastAsia"/>
              </w:rPr>
              <w:t>0</w:t>
            </w:r>
            <w:r>
              <w:rPr>
                <w:rFonts w:cs="宋体" w:asciiTheme="minorEastAsia" w:hAnsiTheme="minorEastAsia"/>
              </w:rPr>
              <w:t>-10</w:t>
            </w:r>
          </w:p>
        </w:tc>
      </w:tr>
      <w:tr>
        <w:tblPrEx>
          <w:tblLayout w:type="fixed"/>
        </w:tblPrEx>
        <w:tc>
          <w:tcPr>
            <w:tcW w:w="1164" w:type="dxa"/>
            <w:tcBorders>
              <w:top w:val="single" w:color="000000" w:sz="4" w:space="0"/>
              <w:left w:val="single" w:color="000000" w:sz="4" w:space="0"/>
              <w:bottom w:val="single" w:color="000000" w:sz="4" w:space="0"/>
            </w:tcBorders>
            <w:shd w:val="clear" w:color="auto" w:fill="E0E0E0"/>
          </w:tcPr>
          <w:p>
            <w:pPr>
              <w:jc w:val="center"/>
              <w:rPr>
                <w:rFonts w:cs="Arial" w:asciiTheme="minorEastAsia" w:hAnsiTheme="minorEastAsia"/>
              </w:rPr>
            </w:pPr>
            <w:r>
              <w:rPr>
                <w:rFonts w:cs="宋体" w:asciiTheme="minorEastAsia" w:hAnsiTheme="minorEastAsia"/>
              </w:rPr>
              <w:t>V0.2</w:t>
            </w:r>
          </w:p>
        </w:tc>
        <w:tc>
          <w:tcPr>
            <w:tcW w:w="5564" w:type="dxa"/>
            <w:tcBorders>
              <w:top w:val="single" w:color="000000" w:sz="4" w:space="0"/>
              <w:left w:val="single" w:color="000000" w:sz="4" w:space="0"/>
              <w:bottom w:val="single" w:color="000000" w:sz="4" w:space="0"/>
            </w:tcBorders>
            <w:shd w:val="clear" w:color="auto" w:fill="E0E0E0"/>
          </w:tcPr>
          <w:p>
            <w:pPr>
              <w:rPr>
                <w:rFonts w:cs="Arial" w:asciiTheme="minorEastAsia" w:hAnsiTheme="minorEastAsia"/>
              </w:rPr>
            </w:pPr>
            <w:r>
              <w:rPr>
                <w:rFonts w:hint="eastAsia" w:cs="Arial" w:asciiTheme="minorEastAsia" w:hAnsiTheme="minorEastAsia"/>
              </w:rPr>
              <w:t>增加蓝牙配置信息</w:t>
            </w:r>
          </w:p>
        </w:tc>
        <w:tc>
          <w:tcPr>
            <w:tcW w:w="1222" w:type="dxa"/>
            <w:tcBorders>
              <w:top w:val="single" w:color="000000" w:sz="4" w:space="0"/>
              <w:left w:val="single" w:color="000000" w:sz="4" w:space="0"/>
              <w:bottom w:val="single" w:color="000000" w:sz="4" w:space="0"/>
            </w:tcBorders>
            <w:shd w:val="clear" w:color="auto" w:fill="E0E0E0"/>
          </w:tcPr>
          <w:p>
            <w:pPr>
              <w:jc w:val="center"/>
              <w:rPr>
                <w:rFonts w:cs="宋体" w:asciiTheme="minorEastAsia" w:hAnsiTheme="minorEastAsia"/>
              </w:rPr>
            </w:pPr>
            <w:r>
              <w:rPr>
                <w:rFonts w:hint="eastAsia" w:cs="Arial" w:asciiTheme="minorEastAsia" w:hAnsiTheme="minorEastAsia"/>
              </w:rPr>
              <w:t>林文龙</w:t>
            </w:r>
          </w:p>
        </w:tc>
        <w:tc>
          <w:tcPr>
            <w:tcW w:w="1286" w:type="dxa"/>
            <w:tcBorders>
              <w:top w:val="single" w:color="000000" w:sz="4" w:space="0"/>
              <w:left w:val="single" w:color="000000" w:sz="4" w:space="0"/>
              <w:bottom w:val="single" w:color="000000" w:sz="4" w:space="0"/>
              <w:right w:val="single" w:color="000000" w:sz="4" w:space="0"/>
            </w:tcBorders>
            <w:shd w:val="clear" w:color="auto" w:fill="E0E0E0"/>
          </w:tcPr>
          <w:p>
            <w:pPr>
              <w:rPr>
                <w:rFonts w:asciiTheme="minorEastAsia" w:hAnsiTheme="minorEastAsia"/>
              </w:rPr>
            </w:pPr>
          </w:p>
        </w:tc>
      </w:tr>
      <w:tr>
        <w:tblPrEx>
          <w:tblLayout w:type="fixed"/>
        </w:tblPrEx>
        <w:tc>
          <w:tcPr>
            <w:tcW w:w="1164" w:type="dxa"/>
            <w:tcBorders>
              <w:top w:val="single" w:color="000000" w:sz="4" w:space="0"/>
              <w:left w:val="single" w:color="000000" w:sz="4" w:space="0"/>
              <w:bottom w:val="single" w:color="000000" w:sz="4" w:space="0"/>
            </w:tcBorders>
            <w:shd w:val="clear" w:color="auto" w:fill="E0E0E0"/>
          </w:tcPr>
          <w:p>
            <w:pPr>
              <w:jc w:val="center"/>
              <w:rPr>
                <w:rFonts w:cs="Arial" w:asciiTheme="minorEastAsia" w:hAnsiTheme="minorEastAsia"/>
              </w:rPr>
            </w:pPr>
            <w:r>
              <w:rPr>
                <w:rFonts w:cs="宋体" w:asciiTheme="minorEastAsia" w:hAnsiTheme="minorEastAsia"/>
              </w:rPr>
              <w:t>V0.3</w:t>
            </w:r>
          </w:p>
        </w:tc>
        <w:tc>
          <w:tcPr>
            <w:tcW w:w="5564" w:type="dxa"/>
            <w:tcBorders>
              <w:top w:val="single" w:color="000000" w:sz="4" w:space="0"/>
              <w:left w:val="single" w:color="000000" w:sz="4" w:space="0"/>
              <w:bottom w:val="single" w:color="000000" w:sz="4" w:space="0"/>
            </w:tcBorders>
            <w:shd w:val="clear" w:color="auto" w:fill="E0E0E0"/>
          </w:tcPr>
          <w:p>
            <w:pPr>
              <w:rPr>
                <w:rFonts w:cs="Arial" w:asciiTheme="minorEastAsia" w:hAnsiTheme="minorEastAsia"/>
              </w:rPr>
            </w:pPr>
            <w:r>
              <w:rPr>
                <w:rFonts w:hint="eastAsia" w:cs="Arial" w:asciiTheme="minorEastAsia" w:hAnsiTheme="minorEastAsia"/>
              </w:rPr>
              <w:t>增加新WIFI部分配置信息</w:t>
            </w:r>
          </w:p>
        </w:tc>
        <w:tc>
          <w:tcPr>
            <w:tcW w:w="1222" w:type="dxa"/>
            <w:tcBorders>
              <w:top w:val="single" w:color="000000" w:sz="4" w:space="0"/>
              <w:left w:val="single" w:color="000000" w:sz="4" w:space="0"/>
              <w:bottom w:val="single" w:color="000000" w:sz="4" w:space="0"/>
            </w:tcBorders>
            <w:shd w:val="clear" w:color="auto" w:fill="E0E0E0"/>
          </w:tcPr>
          <w:p>
            <w:pPr>
              <w:jc w:val="center"/>
              <w:rPr>
                <w:rFonts w:cs="宋体" w:asciiTheme="minorEastAsia" w:hAnsiTheme="minorEastAsia"/>
              </w:rPr>
            </w:pPr>
            <w:r>
              <w:rPr>
                <w:rFonts w:hint="eastAsia" w:cs="宋体" w:asciiTheme="minorEastAsia" w:hAnsiTheme="minorEastAsia"/>
              </w:rPr>
              <w:t>江依妹</w:t>
            </w:r>
          </w:p>
        </w:tc>
        <w:tc>
          <w:tcPr>
            <w:tcW w:w="1286" w:type="dxa"/>
            <w:tcBorders>
              <w:top w:val="single" w:color="000000" w:sz="4" w:space="0"/>
              <w:left w:val="single" w:color="000000" w:sz="4" w:space="0"/>
              <w:bottom w:val="single" w:color="000000" w:sz="4" w:space="0"/>
              <w:right w:val="single" w:color="000000" w:sz="4" w:space="0"/>
            </w:tcBorders>
            <w:shd w:val="clear" w:color="auto" w:fill="E0E0E0"/>
          </w:tcPr>
          <w:p>
            <w:pPr>
              <w:rPr>
                <w:rFonts w:asciiTheme="minorEastAsia" w:hAnsiTheme="minorEastAsia"/>
              </w:rPr>
            </w:pPr>
            <w:r>
              <w:rPr>
                <w:rFonts w:hint="eastAsia" w:asciiTheme="minorEastAsia" w:hAnsiTheme="minorEastAsia"/>
              </w:rPr>
              <w:t>2016-03-27</w:t>
            </w:r>
          </w:p>
        </w:tc>
      </w:tr>
      <w:tr>
        <w:tblPrEx>
          <w:tblLayout w:type="fixed"/>
        </w:tblPrEx>
        <w:trPr>
          <w:trHeight w:val="639" w:hRule="atLeast"/>
        </w:trPr>
        <w:tc>
          <w:tcPr>
            <w:tcW w:w="1164" w:type="dxa"/>
            <w:tcBorders>
              <w:top w:val="single" w:color="000000" w:sz="4" w:space="0"/>
              <w:left w:val="single" w:color="000000" w:sz="4" w:space="0"/>
              <w:bottom w:val="single" w:color="000000" w:sz="4" w:space="0"/>
            </w:tcBorders>
            <w:shd w:val="clear" w:color="auto" w:fill="E0E0E0"/>
          </w:tcPr>
          <w:p>
            <w:pPr>
              <w:jc w:val="center"/>
              <w:rPr>
                <w:rFonts w:cs="Arial" w:asciiTheme="minorEastAsia" w:hAnsiTheme="minorEastAsia"/>
              </w:rPr>
            </w:pPr>
            <w:r>
              <w:rPr>
                <w:rFonts w:cs="宋体" w:asciiTheme="minorEastAsia" w:hAnsiTheme="minorEastAsia"/>
              </w:rPr>
              <w:t>V0.4</w:t>
            </w:r>
          </w:p>
        </w:tc>
        <w:tc>
          <w:tcPr>
            <w:tcW w:w="5564" w:type="dxa"/>
            <w:tcBorders>
              <w:top w:val="single" w:color="000000" w:sz="4" w:space="0"/>
              <w:left w:val="single" w:color="000000" w:sz="4" w:space="0"/>
              <w:bottom w:val="single" w:color="000000" w:sz="4" w:space="0"/>
            </w:tcBorders>
            <w:shd w:val="clear" w:color="auto" w:fill="E0E0E0"/>
          </w:tcPr>
          <w:p>
            <w:pPr>
              <w:rPr>
                <w:rFonts w:cs="Arial" w:asciiTheme="minorEastAsia" w:hAnsiTheme="minorEastAsia"/>
              </w:rPr>
            </w:pPr>
            <w:r>
              <w:rPr>
                <w:rFonts w:hint="eastAsia" w:cs="Arial" w:asciiTheme="minorEastAsia" w:hAnsiTheme="minorEastAsia"/>
              </w:rPr>
              <w:t>增加新WIFI测试所使用的路由器的MAC地址设置信息</w:t>
            </w:r>
          </w:p>
        </w:tc>
        <w:tc>
          <w:tcPr>
            <w:tcW w:w="1222" w:type="dxa"/>
            <w:tcBorders>
              <w:top w:val="single" w:color="000000" w:sz="4" w:space="0"/>
              <w:left w:val="single" w:color="000000" w:sz="4" w:space="0"/>
              <w:bottom w:val="single" w:color="000000" w:sz="4" w:space="0"/>
            </w:tcBorders>
            <w:shd w:val="clear" w:color="auto" w:fill="E0E0E0"/>
          </w:tcPr>
          <w:p>
            <w:pPr>
              <w:jc w:val="center"/>
              <w:rPr>
                <w:rFonts w:cs="宋体" w:asciiTheme="minorEastAsia" w:hAnsiTheme="minorEastAsia"/>
              </w:rPr>
            </w:pPr>
            <w:r>
              <w:rPr>
                <w:rFonts w:hint="eastAsia" w:cs="宋体" w:asciiTheme="minorEastAsia" w:hAnsiTheme="minorEastAsia"/>
              </w:rPr>
              <w:t>江依妹</w:t>
            </w:r>
          </w:p>
        </w:tc>
        <w:tc>
          <w:tcPr>
            <w:tcW w:w="1286" w:type="dxa"/>
            <w:tcBorders>
              <w:top w:val="single" w:color="000000" w:sz="4" w:space="0"/>
              <w:left w:val="single" w:color="000000" w:sz="4" w:space="0"/>
              <w:bottom w:val="single" w:color="000000" w:sz="4" w:space="0"/>
              <w:right w:val="single" w:color="000000" w:sz="4" w:space="0"/>
            </w:tcBorders>
            <w:shd w:val="clear" w:color="auto" w:fill="E0E0E0"/>
          </w:tcPr>
          <w:p>
            <w:pPr>
              <w:rPr>
                <w:rFonts w:asciiTheme="minorEastAsia" w:hAnsiTheme="minorEastAsia"/>
              </w:rPr>
            </w:pPr>
            <w:r>
              <w:rPr>
                <w:rFonts w:hint="eastAsia" w:asciiTheme="minorEastAsia" w:hAnsiTheme="minorEastAsia"/>
              </w:rPr>
              <w:t>2016-04-08</w:t>
            </w:r>
          </w:p>
        </w:tc>
      </w:tr>
      <w:tr>
        <w:tblPrEx>
          <w:tblLayout w:type="fixed"/>
        </w:tblPrEx>
        <w:trPr>
          <w:trHeight w:val="978" w:hRule="atLeast"/>
        </w:trPr>
        <w:tc>
          <w:tcPr>
            <w:tcW w:w="1164" w:type="dxa"/>
            <w:tcBorders>
              <w:top w:val="single" w:color="000000" w:sz="4" w:space="0"/>
              <w:left w:val="single" w:color="000000" w:sz="4" w:space="0"/>
              <w:bottom w:val="single" w:color="000000" w:sz="4" w:space="0"/>
            </w:tcBorders>
            <w:shd w:val="clear" w:color="auto" w:fill="E0E0E0"/>
          </w:tcPr>
          <w:p>
            <w:pPr>
              <w:jc w:val="center"/>
              <w:rPr>
                <w:rFonts w:cs="宋体" w:asciiTheme="minorEastAsia" w:hAnsiTheme="minorEastAsia"/>
              </w:rPr>
            </w:pPr>
            <w:r>
              <w:rPr>
                <w:rFonts w:cs="宋体" w:asciiTheme="minorEastAsia" w:hAnsiTheme="minorEastAsia"/>
              </w:rPr>
              <w:t>V0.5</w:t>
            </w:r>
          </w:p>
          <w:p>
            <w:pPr>
              <w:jc w:val="center"/>
              <w:rPr>
                <w:rFonts w:cs="宋体" w:asciiTheme="minorEastAsia" w:hAnsiTheme="minorEastAsia"/>
              </w:rPr>
            </w:pPr>
          </w:p>
        </w:tc>
        <w:tc>
          <w:tcPr>
            <w:tcW w:w="5564" w:type="dxa"/>
            <w:tcBorders>
              <w:top w:val="single" w:color="000000" w:sz="4" w:space="0"/>
              <w:left w:val="single" w:color="000000" w:sz="4" w:space="0"/>
              <w:bottom w:val="single" w:color="000000" w:sz="4" w:space="0"/>
            </w:tcBorders>
            <w:shd w:val="clear" w:color="auto" w:fill="E0E0E0"/>
          </w:tcPr>
          <w:p>
            <w:pPr>
              <w:rPr>
                <w:rFonts w:cs="Arial" w:asciiTheme="minorEastAsia" w:hAnsiTheme="minorEastAsia"/>
              </w:rPr>
            </w:pPr>
            <w:r>
              <w:rPr>
                <w:rFonts w:hint="eastAsia" w:cs="Arial" w:asciiTheme="minorEastAsia" w:hAnsiTheme="minorEastAsia"/>
              </w:rPr>
              <w:t>增加同步MDM波特率设置参数</w:t>
            </w:r>
          </w:p>
        </w:tc>
        <w:tc>
          <w:tcPr>
            <w:tcW w:w="1222" w:type="dxa"/>
            <w:tcBorders>
              <w:top w:val="single" w:color="000000" w:sz="4" w:space="0"/>
              <w:left w:val="single" w:color="000000" w:sz="4" w:space="0"/>
              <w:bottom w:val="single" w:color="000000" w:sz="4" w:space="0"/>
            </w:tcBorders>
            <w:shd w:val="clear" w:color="auto" w:fill="E0E0E0"/>
          </w:tcPr>
          <w:p>
            <w:pPr>
              <w:jc w:val="center"/>
              <w:rPr>
                <w:rFonts w:cs="宋体" w:asciiTheme="minorEastAsia" w:hAnsiTheme="minorEastAsia"/>
              </w:rPr>
            </w:pPr>
            <w:r>
              <w:rPr>
                <w:rFonts w:hint="eastAsia" w:cs="宋体" w:asciiTheme="minorEastAsia" w:hAnsiTheme="minorEastAsia"/>
              </w:rPr>
              <w:t>林文龙</w:t>
            </w:r>
          </w:p>
        </w:tc>
        <w:tc>
          <w:tcPr>
            <w:tcW w:w="1286" w:type="dxa"/>
            <w:tcBorders>
              <w:top w:val="single" w:color="000000" w:sz="4" w:space="0"/>
              <w:left w:val="single" w:color="000000" w:sz="4" w:space="0"/>
              <w:bottom w:val="single" w:color="000000" w:sz="4" w:space="0"/>
              <w:right w:val="single" w:color="000000" w:sz="4" w:space="0"/>
            </w:tcBorders>
            <w:shd w:val="clear" w:color="auto" w:fill="E0E0E0"/>
          </w:tcPr>
          <w:p>
            <w:pPr>
              <w:rPr>
                <w:rFonts w:asciiTheme="minorEastAsia" w:hAnsiTheme="minorEastAsia"/>
              </w:rPr>
            </w:pPr>
            <w:r>
              <w:rPr>
                <w:rFonts w:hint="eastAsia" w:asciiTheme="minorEastAsia" w:hAnsiTheme="minorEastAsia"/>
              </w:rPr>
              <w:t>2016-07-05</w:t>
            </w:r>
          </w:p>
        </w:tc>
      </w:tr>
      <w:tr>
        <w:tblPrEx>
          <w:tblLayout w:type="fixed"/>
          <w:tblCellMar>
            <w:top w:w="0" w:type="dxa"/>
            <w:left w:w="108" w:type="dxa"/>
            <w:bottom w:w="0" w:type="dxa"/>
            <w:right w:w="108" w:type="dxa"/>
          </w:tblCellMar>
        </w:tblPrEx>
        <w:trPr>
          <w:trHeight w:val="366" w:hRule="atLeast"/>
        </w:trPr>
        <w:tc>
          <w:tcPr>
            <w:tcW w:w="1164" w:type="dxa"/>
            <w:tcBorders>
              <w:top w:val="single" w:color="000000" w:sz="4" w:space="0"/>
              <w:left w:val="single" w:color="000000" w:sz="4" w:space="0"/>
              <w:bottom w:val="single" w:color="000000" w:sz="4" w:space="0"/>
            </w:tcBorders>
            <w:shd w:val="clear" w:color="auto" w:fill="E0E0E0"/>
          </w:tcPr>
          <w:p>
            <w:pPr>
              <w:jc w:val="center"/>
              <w:rPr>
                <w:rFonts w:cs="宋体" w:asciiTheme="minorEastAsia" w:hAnsiTheme="minorEastAsia"/>
              </w:rPr>
            </w:pPr>
            <w:r>
              <w:rPr>
                <w:rFonts w:cs="宋体" w:asciiTheme="minorEastAsia" w:hAnsiTheme="minorEastAsia"/>
              </w:rPr>
              <w:t>V0.6</w:t>
            </w:r>
          </w:p>
        </w:tc>
        <w:tc>
          <w:tcPr>
            <w:tcW w:w="5564" w:type="dxa"/>
            <w:tcBorders>
              <w:top w:val="single" w:color="000000" w:sz="4" w:space="0"/>
              <w:left w:val="single" w:color="000000" w:sz="4" w:space="0"/>
              <w:bottom w:val="single" w:color="000000" w:sz="4" w:space="0"/>
            </w:tcBorders>
            <w:shd w:val="clear" w:color="auto" w:fill="E0E0E0"/>
          </w:tcPr>
          <w:p>
            <w:pPr>
              <w:rPr>
                <w:rFonts w:cs="Arial" w:asciiTheme="minorEastAsia" w:hAnsiTheme="minorEastAsia"/>
              </w:rPr>
            </w:pPr>
            <w:r>
              <w:rPr>
                <w:rFonts w:hint="eastAsia" w:cs="Arial" w:asciiTheme="minorEastAsia" w:hAnsiTheme="minorEastAsia"/>
              </w:rPr>
              <w:t>增加wifi模块802.1</w:t>
            </w:r>
            <w:r>
              <w:rPr>
                <w:rFonts w:cs="Arial" w:asciiTheme="minorEastAsia" w:hAnsiTheme="minorEastAsia"/>
              </w:rPr>
              <w:t>x</w:t>
            </w:r>
            <w:r>
              <w:rPr>
                <w:rFonts w:hint="eastAsia" w:cs="Arial" w:asciiTheme="minorEastAsia" w:hAnsiTheme="minorEastAsia"/>
              </w:rPr>
              <w:t>认证模式所需要的EAP模式和用户名参数</w:t>
            </w:r>
          </w:p>
        </w:tc>
        <w:tc>
          <w:tcPr>
            <w:tcW w:w="1222" w:type="dxa"/>
            <w:tcBorders>
              <w:top w:val="single" w:color="000000" w:sz="4" w:space="0"/>
              <w:left w:val="single" w:color="000000" w:sz="4" w:space="0"/>
              <w:bottom w:val="single" w:color="000000" w:sz="4" w:space="0"/>
            </w:tcBorders>
            <w:shd w:val="clear" w:color="auto" w:fill="E0E0E0"/>
          </w:tcPr>
          <w:p>
            <w:pPr>
              <w:jc w:val="center"/>
              <w:rPr>
                <w:rFonts w:cs="宋体" w:asciiTheme="minorEastAsia" w:hAnsiTheme="minorEastAsia"/>
              </w:rPr>
            </w:pPr>
            <w:r>
              <w:rPr>
                <w:rFonts w:hint="eastAsia" w:cs="宋体" w:asciiTheme="minorEastAsia" w:hAnsiTheme="minorEastAsia"/>
              </w:rPr>
              <w:t>林文龙</w:t>
            </w:r>
          </w:p>
        </w:tc>
        <w:tc>
          <w:tcPr>
            <w:tcW w:w="1286" w:type="dxa"/>
            <w:tcBorders>
              <w:top w:val="single" w:color="000000" w:sz="4" w:space="0"/>
              <w:left w:val="single" w:color="000000" w:sz="4" w:space="0"/>
              <w:bottom w:val="single" w:color="000000" w:sz="4" w:space="0"/>
              <w:right w:val="single" w:color="000000" w:sz="4" w:space="0"/>
            </w:tcBorders>
            <w:shd w:val="clear" w:color="auto" w:fill="E0E0E0"/>
          </w:tcPr>
          <w:p>
            <w:pPr>
              <w:rPr>
                <w:rFonts w:asciiTheme="minorEastAsia" w:hAnsiTheme="minorEastAsia"/>
              </w:rPr>
            </w:pPr>
            <w:r>
              <w:rPr>
                <w:rFonts w:hint="eastAsia" w:asciiTheme="minorEastAsia" w:hAnsiTheme="minorEastAsia"/>
              </w:rPr>
              <w:t>2016-11-30</w:t>
            </w:r>
          </w:p>
        </w:tc>
      </w:tr>
      <w:tr>
        <w:tblPrEx>
          <w:tblLayout w:type="fixed"/>
          <w:tblCellMar>
            <w:top w:w="0" w:type="dxa"/>
            <w:left w:w="108" w:type="dxa"/>
            <w:bottom w:w="0" w:type="dxa"/>
            <w:right w:w="108" w:type="dxa"/>
          </w:tblCellMar>
        </w:tblPrEx>
        <w:trPr>
          <w:trHeight w:val="366" w:hRule="atLeast"/>
        </w:trPr>
        <w:tc>
          <w:tcPr>
            <w:tcW w:w="1164" w:type="dxa"/>
            <w:tcBorders>
              <w:top w:val="single" w:color="000000" w:sz="4" w:space="0"/>
              <w:left w:val="single" w:color="000000" w:sz="4" w:space="0"/>
              <w:bottom w:val="single" w:color="000000" w:sz="4" w:space="0"/>
            </w:tcBorders>
            <w:shd w:val="clear" w:color="auto" w:fill="E0E0E0"/>
          </w:tcPr>
          <w:p>
            <w:pPr>
              <w:jc w:val="center"/>
              <w:rPr>
                <w:rFonts w:cs="Arial" w:asciiTheme="minorEastAsia" w:hAnsiTheme="minorEastAsia"/>
              </w:rPr>
            </w:pPr>
            <w:r>
              <w:rPr>
                <w:rFonts w:cs="宋体" w:asciiTheme="minorEastAsia" w:hAnsiTheme="minorEastAsia"/>
              </w:rPr>
              <w:t>V0.7</w:t>
            </w:r>
          </w:p>
        </w:tc>
        <w:tc>
          <w:tcPr>
            <w:tcW w:w="5564" w:type="dxa"/>
            <w:tcBorders>
              <w:top w:val="single" w:color="000000" w:sz="4" w:space="0"/>
              <w:left w:val="single" w:color="000000" w:sz="4" w:space="0"/>
              <w:bottom w:val="single" w:color="000000" w:sz="4" w:space="0"/>
            </w:tcBorders>
            <w:shd w:val="clear" w:color="auto" w:fill="E0E0E0"/>
          </w:tcPr>
          <w:p>
            <w:pPr>
              <w:rPr>
                <w:rFonts w:cs="Arial" w:asciiTheme="minorEastAsia" w:hAnsiTheme="minorEastAsia"/>
              </w:rPr>
            </w:pPr>
            <w:r>
              <w:rPr>
                <w:rFonts w:hint="eastAsia" w:cs="Arial" w:asciiTheme="minorEastAsia" w:hAnsiTheme="minorEastAsia"/>
              </w:rPr>
              <w:t>增加SIM双卡设备卡槽设置参数</w:t>
            </w:r>
            <w:r>
              <w:rPr>
                <w:rFonts w:cs="Arial" w:asciiTheme="minorEastAsia" w:hAnsiTheme="minorEastAsia"/>
              </w:rPr>
              <w:t>SIMSLOT=0;</w:t>
            </w:r>
            <w:r>
              <w:rPr>
                <w:rFonts w:hint="eastAsia" w:cs="Arial" w:asciiTheme="minorEastAsia" w:hAnsiTheme="minorEastAsia"/>
              </w:rPr>
              <w:t>表示卡槽1;</w:t>
            </w:r>
            <w:r>
              <w:t xml:space="preserve"> </w:t>
            </w:r>
            <w:r>
              <w:rPr>
                <w:rFonts w:cs="Arial" w:asciiTheme="minorEastAsia" w:hAnsiTheme="minorEastAsia"/>
              </w:rPr>
              <w:t>SIMSLOT=</w:t>
            </w:r>
            <w:r>
              <w:rPr>
                <w:rFonts w:hint="eastAsia" w:cs="Arial" w:asciiTheme="minorEastAsia" w:hAnsiTheme="minorEastAsia"/>
              </w:rPr>
              <w:t>1</w:t>
            </w:r>
            <w:r>
              <w:rPr>
                <w:rFonts w:cs="Arial" w:asciiTheme="minorEastAsia" w:hAnsiTheme="minorEastAsia"/>
              </w:rPr>
              <w:t>;</w:t>
            </w:r>
            <w:r>
              <w:rPr>
                <w:rFonts w:hint="eastAsia" w:cs="Arial" w:asciiTheme="minorEastAsia" w:hAnsiTheme="minorEastAsia"/>
              </w:rPr>
              <w:t>表示卡槽2</w:t>
            </w:r>
          </w:p>
        </w:tc>
        <w:tc>
          <w:tcPr>
            <w:tcW w:w="1222" w:type="dxa"/>
            <w:tcBorders>
              <w:top w:val="single" w:color="000000" w:sz="4" w:space="0"/>
              <w:left w:val="single" w:color="000000" w:sz="4" w:space="0"/>
              <w:bottom w:val="single" w:color="000000" w:sz="4" w:space="0"/>
            </w:tcBorders>
            <w:shd w:val="clear" w:color="auto" w:fill="E0E0E0"/>
          </w:tcPr>
          <w:p>
            <w:pPr>
              <w:jc w:val="center"/>
              <w:rPr>
                <w:rFonts w:cs="宋体" w:asciiTheme="minorEastAsia" w:hAnsiTheme="minorEastAsia"/>
              </w:rPr>
            </w:pPr>
            <w:r>
              <w:rPr>
                <w:rFonts w:hint="eastAsia" w:cs="宋体" w:asciiTheme="minorEastAsia" w:hAnsiTheme="minorEastAsia"/>
              </w:rPr>
              <w:t>林文龙</w:t>
            </w:r>
          </w:p>
        </w:tc>
        <w:tc>
          <w:tcPr>
            <w:tcW w:w="1286" w:type="dxa"/>
            <w:tcBorders>
              <w:top w:val="single" w:color="000000" w:sz="4" w:space="0"/>
              <w:left w:val="single" w:color="000000" w:sz="4" w:space="0"/>
              <w:bottom w:val="single" w:color="000000" w:sz="4" w:space="0"/>
              <w:right w:val="single" w:color="000000" w:sz="4" w:space="0"/>
            </w:tcBorders>
            <w:shd w:val="clear" w:color="auto" w:fill="E0E0E0"/>
          </w:tcPr>
          <w:p>
            <w:pPr>
              <w:rPr>
                <w:rFonts w:asciiTheme="minorEastAsia" w:hAnsiTheme="minorEastAsia"/>
              </w:rPr>
            </w:pPr>
            <w:r>
              <w:rPr>
                <w:rFonts w:hint="eastAsia" w:asciiTheme="minorEastAsia" w:hAnsiTheme="minorEastAsia"/>
              </w:rPr>
              <w:t>2016-12-09</w:t>
            </w:r>
          </w:p>
        </w:tc>
      </w:tr>
      <w:tr>
        <w:tblPrEx>
          <w:tblLayout w:type="fixed"/>
          <w:tblCellMar>
            <w:top w:w="0" w:type="dxa"/>
            <w:left w:w="108" w:type="dxa"/>
            <w:bottom w:w="0" w:type="dxa"/>
            <w:right w:w="108" w:type="dxa"/>
          </w:tblCellMar>
        </w:tblPrEx>
        <w:trPr>
          <w:trHeight w:val="366" w:hRule="atLeast"/>
        </w:trPr>
        <w:tc>
          <w:tcPr>
            <w:tcW w:w="1164" w:type="dxa"/>
            <w:tcBorders>
              <w:top w:val="single" w:color="000000" w:sz="4" w:space="0"/>
              <w:left w:val="single" w:color="000000" w:sz="4" w:space="0"/>
              <w:bottom w:val="single" w:color="000000" w:sz="4" w:space="0"/>
            </w:tcBorders>
            <w:shd w:val="clear" w:color="auto" w:fill="E0E0E0"/>
          </w:tcPr>
          <w:p>
            <w:pPr>
              <w:jc w:val="center"/>
              <w:rPr>
                <w:rFonts w:cs="Arial" w:asciiTheme="minorEastAsia" w:hAnsiTheme="minorEastAsia"/>
              </w:rPr>
            </w:pPr>
            <w:r>
              <w:rPr>
                <w:rFonts w:cs="宋体" w:asciiTheme="minorEastAsia" w:hAnsiTheme="minorEastAsia"/>
              </w:rPr>
              <w:t>V0.8</w:t>
            </w:r>
          </w:p>
        </w:tc>
        <w:tc>
          <w:tcPr>
            <w:tcW w:w="5564" w:type="dxa"/>
            <w:tcBorders>
              <w:top w:val="single" w:color="000000" w:sz="4" w:space="0"/>
              <w:left w:val="single" w:color="000000" w:sz="4" w:space="0"/>
              <w:bottom w:val="single" w:color="000000" w:sz="4" w:space="0"/>
            </w:tcBorders>
            <w:shd w:val="clear" w:color="auto" w:fill="E0E0E0"/>
          </w:tcPr>
          <w:p>
            <w:pPr>
              <w:rPr>
                <w:rFonts w:cs="Arial" w:asciiTheme="minorEastAsia" w:hAnsiTheme="minorEastAsia"/>
              </w:rPr>
            </w:pPr>
            <w:r>
              <w:rPr>
                <w:rFonts w:hint="eastAsia" w:cs="Arial" w:asciiTheme="minorEastAsia" w:hAnsiTheme="minorEastAsia"/>
              </w:rPr>
              <w:t>导入WIFI AP兼容性自动测试,将wifi相关参数的参数内容增加标号，例如</w:t>
            </w:r>
            <w:r>
              <w:t>WlanEncMode</w:t>
            </w:r>
            <w:r>
              <w:rPr>
                <w:rFonts w:hint="eastAsia"/>
              </w:rPr>
              <w:t>改成</w:t>
            </w:r>
            <w:r>
              <w:t>WlanEncMode</w:t>
            </w:r>
            <w:r>
              <w:rPr>
                <w:rFonts w:hint="eastAsia"/>
              </w:rPr>
              <w:t>0</w:t>
            </w:r>
          </w:p>
        </w:tc>
        <w:tc>
          <w:tcPr>
            <w:tcW w:w="1222" w:type="dxa"/>
            <w:tcBorders>
              <w:top w:val="single" w:color="000000" w:sz="4" w:space="0"/>
              <w:left w:val="single" w:color="000000" w:sz="4" w:space="0"/>
              <w:bottom w:val="single" w:color="000000" w:sz="4" w:space="0"/>
            </w:tcBorders>
            <w:shd w:val="clear" w:color="auto" w:fill="E0E0E0"/>
          </w:tcPr>
          <w:p>
            <w:pPr>
              <w:jc w:val="center"/>
              <w:rPr>
                <w:rFonts w:cs="宋体" w:asciiTheme="minorEastAsia" w:hAnsiTheme="minorEastAsia"/>
              </w:rPr>
            </w:pPr>
            <w:r>
              <w:rPr>
                <w:rFonts w:hint="eastAsia" w:cs="宋体" w:asciiTheme="minorEastAsia" w:hAnsiTheme="minorEastAsia"/>
              </w:rPr>
              <w:t>林文龙</w:t>
            </w:r>
          </w:p>
        </w:tc>
        <w:tc>
          <w:tcPr>
            <w:tcW w:w="1286" w:type="dxa"/>
            <w:tcBorders>
              <w:top w:val="single" w:color="000000" w:sz="4" w:space="0"/>
              <w:left w:val="single" w:color="000000" w:sz="4" w:space="0"/>
              <w:bottom w:val="single" w:color="000000" w:sz="4" w:space="0"/>
              <w:right w:val="single" w:color="000000" w:sz="4" w:space="0"/>
            </w:tcBorders>
            <w:shd w:val="clear" w:color="auto" w:fill="E0E0E0"/>
          </w:tcPr>
          <w:p>
            <w:pPr>
              <w:rPr>
                <w:rFonts w:asciiTheme="minorEastAsia" w:hAnsiTheme="minorEastAsia"/>
              </w:rPr>
            </w:pPr>
            <w:r>
              <w:rPr>
                <w:rFonts w:hint="eastAsia" w:asciiTheme="minorEastAsia" w:hAnsiTheme="minorEastAsia"/>
              </w:rPr>
              <w:t>2017</w:t>
            </w:r>
            <w:r>
              <w:rPr>
                <w:rFonts w:asciiTheme="minorEastAsia" w:hAnsiTheme="minorEastAsia"/>
              </w:rPr>
              <w:t>-03-24</w:t>
            </w:r>
          </w:p>
        </w:tc>
      </w:tr>
      <w:tr>
        <w:tblPrEx>
          <w:tblLayout w:type="fixed"/>
          <w:tblCellMar>
            <w:top w:w="0" w:type="dxa"/>
            <w:left w:w="108" w:type="dxa"/>
            <w:bottom w:w="0" w:type="dxa"/>
            <w:right w:w="108" w:type="dxa"/>
          </w:tblCellMar>
        </w:tblPrEx>
        <w:trPr>
          <w:trHeight w:val="366" w:hRule="atLeast"/>
        </w:trPr>
        <w:tc>
          <w:tcPr>
            <w:tcW w:w="1164" w:type="dxa"/>
            <w:tcBorders>
              <w:left w:val="single" w:color="000000" w:sz="4" w:space="0"/>
              <w:bottom w:val="single" w:color="auto" w:sz="4" w:space="0"/>
            </w:tcBorders>
            <w:shd w:val="clear" w:color="auto" w:fill="E0E0E0"/>
          </w:tcPr>
          <w:p>
            <w:pPr>
              <w:jc w:val="center"/>
              <w:rPr>
                <w:rFonts w:cs="Arial" w:asciiTheme="minorEastAsia" w:hAnsiTheme="minorEastAsia"/>
              </w:rPr>
            </w:pPr>
            <w:r>
              <w:rPr>
                <w:rFonts w:cs="宋体" w:asciiTheme="minorEastAsia" w:hAnsiTheme="minorEastAsia"/>
              </w:rPr>
              <w:t>V0.9</w:t>
            </w:r>
          </w:p>
        </w:tc>
        <w:tc>
          <w:tcPr>
            <w:tcW w:w="5564" w:type="dxa"/>
            <w:tcBorders>
              <w:left w:val="single" w:color="000000" w:sz="4" w:space="0"/>
              <w:bottom w:val="single" w:color="auto" w:sz="4" w:space="0"/>
            </w:tcBorders>
            <w:shd w:val="clear" w:color="auto" w:fill="E0E0E0"/>
          </w:tcPr>
          <w:p>
            <w:pPr>
              <w:rPr>
                <w:rFonts w:cs="Arial" w:asciiTheme="minorEastAsia" w:hAnsiTheme="minorEastAsia"/>
              </w:rPr>
            </w:pPr>
            <w:r>
              <w:rPr>
                <w:rFonts w:hint="eastAsia" w:cs="Arial" w:asciiTheme="minorEastAsia" w:hAnsiTheme="minorEastAsia"/>
              </w:rPr>
              <w:t>修改paraconf放在</w:t>
            </w:r>
            <w:r>
              <w:rPr>
                <w:rFonts w:cs="Arial" w:asciiTheme="minorEastAsia" w:hAnsiTheme="minorEastAsia"/>
              </w:rPr>
              <w:t>路径，由/appfs/</w:t>
            </w:r>
            <w:r>
              <w:rPr>
                <w:rFonts w:hint="eastAsia" w:cs="Arial" w:asciiTheme="minorEastAsia" w:hAnsiTheme="minorEastAsia"/>
              </w:rPr>
              <w:t>改成</w:t>
            </w:r>
            <w:r>
              <w:rPr>
                <w:rFonts w:cs="Arial" w:asciiTheme="minorEastAsia" w:hAnsiTheme="minorEastAsia"/>
              </w:rPr>
              <w:t>到</w:t>
            </w:r>
            <w:r>
              <w:rPr>
                <w:rFonts w:hint="eastAsia" w:cs="Arial" w:asciiTheme="minorEastAsia" w:hAnsiTheme="minorEastAsia"/>
              </w:rPr>
              <w:t>main所在</w:t>
            </w:r>
            <w:r>
              <w:rPr>
                <w:rFonts w:cs="Arial" w:asciiTheme="minorEastAsia" w:hAnsiTheme="minorEastAsia"/>
              </w:rPr>
              <w:t>的路径即当前路径，方便一起打包下载</w:t>
            </w:r>
          </w:p>
        </w:tc>
        <w:tc>
          <w:tcPr>
            <w:tcW w:w="1222" w:type="dxa"/>
            <w:tcBorders>
              <w:left w:val="single" w:color="000000" w:sz="4" w:space="0"/>
              <w:bottom w:val="single" w:color="auto" w:sz="4" w:space="0"/>
            </w:tcBorders>
            <w:shd w:val="clear" w:color="auto" w:fill="E0E0E0"/>
          </w:tcPr>
          <w:p>
            <w:pPr>
              <w:jc w:val="center"/>
              <w:rPr>
                <w:rFonts w:cs="宋体" w:asciiTheme="minorEastAsia" w:hAnsiTheme="minorEastAsia"/>
              </w:rPr>
            </w:pPr>
            <w:r>
              <w:rPr>
                <w:rFonts w:hint="eastAsia" w:cs="宋体" w:asciiTheme="minorEastAsia" w:hAnsiTheme="minorEastAsia"/>
              </w:rPr>
              <w:t>江依妹</w:t>
            </w:r>
          </w:p>
        </w:tc>
        <w:tc>
          <w:tcPr>
            <w:tcW w:w="1286" w:type="dxa"/>
            <w:tcBorders>
              <w:left w:val="single" w:color="000000" w:sz="4" w:space="0"/>
              <w:bottom w:val="single" w:color="auto" w:sz="4" w:space="0"/>
              <w:right w:val="single" w:color="000000" w:sz="4" w:space="0"/>
            </w:tcBorders>
            <w:shd w:val="clear" w:color="auto" w:fill="E0E0E0"/>
          </w:tcPr>
          <w:p>
            <w:pPr>
              <w:rPr>
                <w:rFonts w:asciiTheme="minorEastAsia" w:hAnsiTheme="minorEastAsia"/>
              </w:rPr>
            </w:pPr>
            <w:r>
              <w:rPr>
                <w:rFonts w:hint="eastAsia" w:asciiTheme="minorEastAsia" w:hAnsiTheme="minorEastAsia"/>
              </w:rPr>
              <w:t>2017</w:t>
            </w:r>
            <w:r>
              <w:rPr>
                <w:rFonts w:asciiTheme="minorEastAsia" w:hAnsiTheme="minorEastAsia"/>
              </w:rPr>
              <w:t>-09-22</w:t>
            </w:r>
          </w:p>
        </w:tc>
      </w:tr>
      <w:tr>
        <w:tblPrEx>
          <w:tblLayout w:type="fixed"/>
          <w:tblCellMar>
            <w:top w:w="0" w:type="dxa"/>
            <w:left w:w="108" w:type="dxa"/>
            <w:bottom w:w="0" w:type="dxa"/>
            <w:right w:w="108" w:type="dxa"/>
          </w:tblCellMar>
        </w:tblPrEx>
        <w:trPr>
          <w:trHeight w:val="366" w:hRule="atLeast"/>
        </w:trPr>
        <w:tc>
          <w:tcPr>
            <w:tcW w:w="1164" w:type="dxa"/>
            <w:tcBorders>
              <w:top w:val="single" w:color="auto" w:sz="4" w:space="0"/>
              <w:left w:val="single" w:color="000000" w:sz="4" w:space="0"/>
              <w:bottom w:val="single" w:color="auto" w:sz="4" w:space="0"/>
            </w:tcBorders>
            <w:shd w:val="clear" w:color="auto" w:fill="E0E0E0"/>
          </w:tcPr>
          <w:p>
            <w:pPr>
              <w:jc w:val="center"/>
              <w:rPr>
                <w:rFonts w:cs="宋体" w:asciiTheme="minorEastAsia" w:hAnsiTheme="minorEastAsia"/>
              </w:rPr>
            </w:pPr>
            <w:r>
              <w:rPr>
                <w:rFonts w:hint="eastAsia" w:cs="宋体" w:asciiTheme="minorEastAsia" w:hAnsiTheme="minorEastAsia"/>
              </w:rPr>
              <w:t>V</w:t>
            </w:r>
            <w:r>
              <w:rPr>
                <w:rFonts w:cs="宋体" w:asciiTheme="minorEastAsia" w:hAnsiTheme="minorEastAsia"/>
              </w:rPr>
              <w:t>1.0</w:t>
            </w:r>
          </w:p>
        </w:tc>
        <w:tc>
          <w:tcPr>
            <w:tcW w:w="5564" w:type="dxa"/>
            <w:tcBorders>
              <w:top w:val="single" w:color="auto" w:sz="4" w:space="0"/>
              <w:left w:val="single" w:color="000000" w:sz="4" w:space="0"/>
              <w:bottom w:val="single" w:color="auto" w:sz="4" w:space="0"/>
            </w:tcBorders>
            <w:shd w:val="clear" w:color="auto" w:fill="E0E0E0"/>
          </w:tcPr>
          <w:p>
            <w:pPr>
              <w:rPr>
                <w:rFonts w:hint="eastAsia" w:cs="Arial" w:asciiTheme="minorEastAsia" w:hAnsiTheme="minorEastAsia"/>
              </w:rPr>
            </w:pPr>
            <w:r>
              <w:rPr>
                <w:rFonts w:cs="Arial" w:asciiTheme="minorEastAsia" w:hAnsiTheme="minorEastAsia"/>
              </w:rPr>
              <w:t>S</w:t>
            </w:r>
            <w:r>
              <w:rPr>
                <w:rFonts w:hint="eastAsia" w:cs="Arial" w:asciiTheme="minorEastAsia" w:hAnsiTheme="minorEastAsia"/>
              </w:rPr>
              <w:t>mart</w:t>
            </w:r>
            <w:r>
              <w:rPr>
                <w:rFonts w:cs="Arial" w:asciiTheme="minorEastAsia" w:hAnsiTheme="minorEastAsia"/>
              </w:rPr>
              <w:t>模块增加了M0</w:t>
            </w:r>
            <w:r>
              <w:rPr>
                <w:rFonts w:hint="eastAsia" w:cs="Arial" w:asciiTheme="minorEastAsia" w:hAnsiTheme="minorEastAsia"/>
              </w:rPr>
              <w:t>卡</w:t>
            </w:r>
            <w:r>
              <w:rPr>
                <w:rFonts w:cs="Arial" w:asciiTheme="minorEastAsia" w:hAnsiTheme="minorEastAsia"/>
              </w:rPr>
              <w:t>，</w:t>
            </w:r>
            <w:r>
              <w:rPr>
                <w:rFonts w:hint="eastAsia" w:cs="Arial" w:asciiTheme="minorEastAsia" w:hAnsiTheme="minorEastAsia"/>
              </w:rPr>
              <w:t>不同</w:t>
            </w:r>
            <w:r>
              <w:rPr>
                <w:rFonts w:cs="Arial" w:asciiTheme="minorEastAsia" w:hAnsiTheme="minorEastAsia"/>
              </w:rPr>
              <w:t>卡片对应值做了调整</w:t>
            </w:r>
          </w:p>
        </w:tc>
        <w:tc>
          <w:tcPr>
            <w:tcW w:w="1222" w:type="dxa"/>
            <w:tcBorders>
              <w:top w:val="single" w:color="auto" w:sz="4" w:space="0"/>
              <w:left w:val="single" w:color="000000" w:sz="4" w:space="0"/>
              <w:bottom w:val="single" w:color="auto" w:sz="4" w:space="0"/>
            </w:tcBorders>
            <w:shd w:val="clear" w:color="auto" w:fill="E0E0E0"/>
          </w:tcPr>
          <w:p>
            <w:pPr>
              <w:jc w:val="center"/>
              <w:rPr>
                <w:rFonts w:hint="eastAsia" w:cs="宋体" w:asciiTheme="minorEastAsia" w:hAnsiTheme="minorEastAsia"/>
              </w:rPr>
            </w:pPr>
            <w:r>
              <w:rPr>
                <w:rFonts w:hint="eastAsia" w:cs="宋体" w:asciiTheme="minorEastAsia" w:hAnsiTheme="minorEastAsia"/>
              </w:rPr>
              <w:t>江依妹</w:t>
            </w:r>
          </w:p>
        </w:tc>
        <w:tc>
          <w:tcPr>
            <w:tcW w:w="1286" w:type="dxa"/>
            <w:tcBorders>
              <w:top w:val="single" w:color="auto" w:sz="4" w:space="0"/>
              <w:left w:val="single" w:color="000000" w:sz="4" w:space="0"/>
              <w:bottom w:val="single" w:color="auto" w:sz="4" w:space="0"/>
              <w:right w:val="single" w:color="000000" w:sz="4" w:space="0"/>
            </w:tcBorders>
            <w:shd w:val="clear" w:color="auto" w:fill="E0E0E0"/>
          </w:tcPr>
          <w:p>
            <w:pPr>
              <w:rPr>
                <w:rFonts w:hint="eastAsia" w:asciiTheme="minorEastAsia" w:hAnsiTheme="minorEastAsia"/>
              </w:rPr>
            </w:pPr>
            <w:r>
              <w:rPr>
                <w:rFonts w:hint="eastAsia" w:asciiTheme="minorEastAsia" w:hAnsiTheme="minorEastAsia"/>
              </w:rPr>
              <w:t>2018</w:t>
            </w:r>
            <w:r>
              <w:rPr>
                <w:rFonts w:asciiTheme="minorEastAsia" w:hAnsiTheme="minorEastAsia"/>
              </w:rPr>
              <w:t>-05-23</w:t>
            </w:r>
          </w:p>
        </w:tc>
      </w:tr>
      <w:tr>
        <w:tblPrEx>
          <w:tblLayout w:type="fixed"/>
          <w:tblCellMar>
            <w:top w:w="0" w:type="dxa"/>
            <w:left w:w="108" w:type="dxa"/>
            <w:bottom w:w="0" w:type="dxa"/>
            <w:right w:w="108" w:type="dxa"/>
          </w:tblCellMar>
        </w:tblPrEx>
        <w:trPr>
          <w:trHeight w:val="366" w:hRule="atLeast"/>
        </w:trPr>
        <w:tc>
          <w:tcPr>
            <w:tcW w:w="1164" w:type="dxa"/>
            <w:tcBorders>
              <w:top w:val="single" w:color="auto" w:sz="4" w:space="0"/>
              <w:left w:val="single" w:color="000000" w:sz="4" w:space="0"/>
              <w:bottom w:val="single" w:color="000000" w:sz="4" w:space="0"/>
            </w:tcBorders>
            <w:shd w:val="clear" w:color="auto" w:fill="E0E0E0"/>
          </w:tcPr>
          <w:p>
            <w:pPr>
              <w:jc w:val="center"/>
              <w:rPr>
                <w:rFonts w:hint="eastAsia" w:cs="宋体" w:asciiTheme="minorEastAsia" w:hAnsiTheme="minorEastAsia" w:eastAsiaTheme="minorEastAsia"/>
                <w:lang w:val="en-US" w:eastAsia="zh-CN"/>
              </w:rPr>
            </w:pPr>
            <w:r>
              <w:rPr>
                <w:rFonts w:hint="eastAsia" w:cs="宋体" w:asciiTheme="minorEastAsia" w:hAnsiTheme="minorEastAsia"/>
              </w:rPr>
              <w:t>V</w:t>
            </w:r>
            <w:r>
              <w:rPr>
                <w:rFonts w:cs="宋体" w:asciiTheme="minorEastAsia" w:hAnsiTheme="minorEastAsia"/>
              </w:rPr>
              <w:t>1.</w:t>
            </w:r>
            <w:r>
              <w:rPr>
                <w:rFonts w:hint="eastAsia" w:cs="宋体" w:asciiTheme="minorEastAsia" w:hAnsiTheme="minorEastAsia"/>
                <w:lang w:val="en-US" w:eastAsia="zh-CN"/>
              </w:rPr>
              <w:t>1</w:t>
            </w:r>
          </w:p>
        </w:tc>
        <w:tc>
          <w:tcPr>
            <w:tcW w:w="5564" w:type="dxa"/>
            <w:tcBorders>
              <w:top w:val="single" w:color="auto" w:sz="4" w:space="0"/>
              <w:left w:val="single" w:color="000000" w:sz="4" w:space="0"/>
              <w:bottom w:val="single" w:color="000000" w:sz="4" w:space="0"/>
            </w:tcBorders>
            <w:shd w:val="clear" w:color="auto" w:fill="E0E0E0"/>
          </w:tcPr>
          <w:p>
            <w:pPr>
              <w:rPr>
                <w:rFonts w:hint="eastAsia" w:cs="Arial" w:asciiTheme="minorEastAsia" w:hAnsiTheme="minorEastAsia" w:eastAsiaTheme="minorEastAsia"/>
                <w:lang w:val="en-US" w:eastAsia="zh-CN"/>
              </w:rPr>
            </w:pPr>
            <w:r>
              <w:rPr>
                <w:rFonts w:hint="eastAsia" w:cs="Arial" w:asciiTheme="minorEastAsia" w:hAnsiTheme="minorEastAsia"/>
                <w:lang w:val="en-US" w:eastAsia="zh-CN"/>
              </w:rPr>
              <w:t>增加无线网络模式参数network</w:t>
            </w:r>
          </w:p>
        </w:tc>
        <w:tc>
          <w:tcPr>
            <w:tcW w:w="1222" w:type="dxa"/>
            <w:tcBorders>
              <w:top w:val="single" w:color="auto" w:sz="4" w:space="0"/>
              <w:left w:val="single" w:color="000000" w:sz="4" w:space="0"/>
              <w:bottom w:val="single" w:color="000000" w:sz="4" w:space="0"/>
            </w:tcBorders>
            <w:shd w:val="clear" w:color="auto" w:fill="E0E0E0"/>
          </w:tcPr>
          <w:p>
            <w:pPr>
              <w:jc w:val="center"/>
              <w:rPr>
                <w:rFonts w:hint="eastAsia" w:cs="宋体" w:asciiTheme="minorEastAsia" w:hAnsiTheme="minorEastAsia" w:eastAsiaTheme="minorEastAsia"/>
                <w:lang w:eastAsia="zh-CN"/>
              </w:rPr>
            </w:pPr>
            <w:r>
              <w:rPr>
                <w:rFonts w:hint="eastAsia" w:cs="宋体" w:asciiTheme="minorEastAsia" w:hAnsiTheme="minorEastAsia"/>
                <w:lang w:eastAsia="zh-CN"/>
              </w:rPr>
              <w:t>林颖</w:t>
            </w:r>
          </w:p>
        </w:tc>
        <w:tc>
          <w:tcPr>
            <w:tcW w:w="1286" w:type="dxa"/>
            <w:tcBorders>
              <w:top w:val="single" w:color="auto" w:sz="4" w:space="0"/>
              <w:left w:val="single" w:color="000000" w:sz="4" w:space="0"/>
              <w:bottom w:val="single" w:color="000000" w:sz="4" w:space="0"/>
              <w:right w:val="single" w:color="000000" w:sz="4" w:space="0"/>
            </w:tcBorders>
            <w:shd w:val="clear" w:color="auto" w:fill="E0E0E0"/>
          </w:tcPr>
          <w:p>
            <w:pPr>
              <w:rPr>
                <w:rFonts w:hint="eastAsia" w:asciiTheme="minorEastAsia" w:hAnsiTheme="minorEastAsia" w:eastAsiaTheme="minorEastAsia"/>
                <w:lang w:val="en-US" w:eastAsia="zh-CN"/>
              </w:rPr>
            </w:pPr>
            <w:r>
              <w:rPr>
                <w:rFonts w:hint="eastAsia" w:asciiTheme="minorEastAsia" w:hAnsiTheme="minorEastAsia"/>
                <w:lang w:val="en-US" w:eastAsia="zh-CN"/>
              </w:rPr>
              <w:t>2018-07-24</w:t>
            </w:r>
          </w:p>
        </w:tc>
      </w:tr>
    </w:tbl>
    <w:p>
      <w:pPr>
        <w:rPr>
          <w:rFonts w:ascii="宋体" w:hAnsi="宋体" w:cs="宋体"/>
        </w:rPr>
      </w:pPr>
    </w:p>
    <w:p>
      <w:pPr>
        <w:jc w:val="left"/>
        <w:rPr>
          <w:rFonts w:asciiTheme="minorEastAsia" w:hAnsiTheme="minorEastAsia"/>
          <w:b/>
          <w:sz w:val="28"/>
          <w:szCs w:val="28"/>
        </w:rPr>
      </w:pPr>
    </w:p>
    <w:p>
      <w:pPr>
        <w:jc w:val="left"/>
        <w:rPr>
          <w:rFonts w:asciiTheme="minorEastAsia" w:hAnsiTheme="minorEastAsia"/>
          <w:b/>
          <w:sz w:val="28"/>
          <w:szCs w:val="28"/>
        </w:rPr>
      </w:pPr>
    </w:p>
    <w:p>
      <w:pPr>
        <w:jc w:val="left"/>
        <w:rPr>
          <w:rFonts w:asciiTheme="minorEastAsia" w:hAnsiTheme="minorEastAsia"/>
          <w:b/>
          <w:sz w:val="28"/>
          <w:szCs w:val="28"/>
        </w:rPr>
      </w:pPr>
    </w:p>
    <w:p>
      <w:pPr>
        <w:jc w:val="left"/>
        <w:rPr>
          <w:rFonts w:asciiTheme="minorEastAsia" w:hAnsiTheme="minorEastAsia"/>
          <w:b/>
          <w:sz w:val="28"/>
          <w:szCs w:val="28"/>
        </w:rPr>
      </w:pPr>
    </w:p>
    <w:p>
      <w:pPr>
        <w:jc w:val="left"/>
        <w:rPr>
          <w:rFonts w:asciiTheme="minorEastAsia" w:hAnsiTheme="minorEastAsia"/>
          <w:b/>
          <w:sz w:val="28"/>
          <w:szCs w:val="28"/>
        </w:rPr>
      </w:pPr>
    </w:p>
    <w:p>
      <w:pPr>
        <w:jc w:val="left"/>
        <w:rPr>
          <w:rFonts w:asciiTheme="minorEastAsia" w:hAnsiTheme="minorEastAsia"/>
          <w:b/>
          <w:sz w:val="28"/>
          <w:szCs w:val="28"/>
        </w:rPr>
      </w:pPr>
    </w:p>
    <w:p>
      <w:pPr>
        <w:jc w:val="left"/>
        <w:rPr>
          <w:rFonts w:asciiTheme="minorEastAsia" w:hAnsiTheme="minorEastAsia"/>
          <w:b/>
          <w:sz w:val="28"/>
          <w:szCs w:val="28"/>
        </w:rPr>
      </w:pPr>
    </w:p>
    <w:p>
      <w:pPr>
        <w:jc w:val="left"/>
        <w:rPr>
          <w:rFonts w:asciiTheme="minorEastAsia" w:hAnsiTheme="minorEastAsia"/>
          <w:b/>
          <w:sz w:val="28"/>
          <w:szCs w:val="28"/>
        </w:rPr>
      </w:pPr>
    </w:p>
    <w:p>
      <w:pPr>
        <w:jc w:val="left"/>
        <w:rPr>
          <w:rFonts w:asciiTheme="minorEastAsia" w:hAnsiTheme="minorEastAsia"/>
          <w:b/>
          <w:sz w:val="28"/>
          <w:szCs w:val="28"/>
        </w:rPr>
      </w:pPr>
    </w:p>
    <w:p>
      <w:pPr>
        <w:jc w:val="left"/>
        <w:rPr>
          <w:rFonts w:asciiTheme="minorEastAsia" w:hAnsiTheme="minorEastAsia"/>
          <w:b/>
          <w:sz w:val="28"/>
          <w:szCs w:val="28"/>
        </w:rPr>
      </w:pPr>
    </w:p>
    <w:p>
      <w:pPr>
        <w:jc w:val="left"/>
        <w:rPr>
          <w:rFonts w:asciiTheme="minorEastAsia" w:hAnsiTheme="minorEastAsia"/>
          <w:b/>
          <w:sz w:val="28"/>
          <w:szCs w:val="28"/>
        </w:rPr>
      </w:pPr>
    </w:p>
    <w:p>
      <w:pPr>
        <w:jc w:val="left"/>
        <w:rPr>
          <w:rFonts w:asciiTheme="minorEastAsia" w:hAnsiTheme="minorEastAsia"/>
          <w:b/>
          <w:sz w:val="28"/>
          <w:szCs w:val="28"/>
        </w:rPr>
      </w:pPr>
    </w:p>
    <w:p>
      <w:pPr>
        <w:jc w:val="center"/>
        <w:rPr>
          <w:b/>
          <w:sz w:val="32"/>
          <w:szCs w:val="32"/>
        </w:rPr>
      </w:pPr>
      <w:r>
        <w:rPr>
          <w:rFonts w:hint="eastAsia"/>
          <w:b/>
          <w:sz w:val="32"/>
          <w:szCs w:val="32"/>
        </w:rPr>
        <w:t>参数配置文件使用报告</w:t>
      </w:r>
    </w:p>
    <w:p>
      <w:pPr>
        <w:pStyle w:val="3"/>
      </w:pPr>
      <w:r>
        <w:rPr>
          <w:rFonts w:hint="eastAsia"/>
        </w:rPr>
        <w:t>一、引入配置文件的目的</w:t>
      </w:r>
    </w:p>
    <w:p>
      <w:pPr>
        <w:pStyle w:val="12"/>
        <w:ind w:firstLineChars="0"/>
        <w:rPr>
          <w:sz w:val="24"/>
          <w:szCs w:val="24"/>
        </w:rPr>
      </w:pPr>
      <w:r>
        <w:rPr>
          <w:rFonts w:hint="eastAsia"/>
          <w:sz w:val="24"/>
          <w:szCs w:val="24"/>
        </w:rPr>
        <w:t>由于开发工程师反馈自测过程中遇到手动输入各个通讯模块的参数比较麻烦，且退出测试程序后重进也需要重新设置，影响测试效率。同时也为了提高单元测试自动化的程度和提高测试执行的效率而引入参数配置文件。</w:t>
      </w:r>
    </w:p>
    <w:p>
      <w:pPr>
        <w:rPr>
          <w:sz w:val="24"/>
          <w:szCs w:val="24"/>
        </w:rPr>
      </w:pPr>
    </w:p>
    <w:p>
      <w:pPr>
        <w:pStyle w:val="3"/>
      </w:pPr>
      <w:r>
        <w:rPr>
          <w:rFonts w:hint="eastAsia"/>
        </w:rPr>
        <w:t>二、配置文件的使用方法和工作原理</w:t>
      </w:r>
    </w:p>
    <w:p>
      <w:pPr>
        <w:pStyle w:val="12"/>
        <w:ind w:firstLineChars="0"/>
        <w:rPr>
          <w:sz w:val="24"/>
          <w:szCs w:val="24"/>
        </w:rPr>
      </w:pPr>
      <w:r>
        <w:rPr>
          <w:rFonts w:hint="eastAsia"/>
          <w:sz w:val="24"/>
          <w:szCs w:val="24"/>
        </w:rPr>
        <w:t>参数配置文件要求命名成：</w:t>
      </w:r>
      <w:r>
        <w:rPr>
          <w:color w:val="FF0000"/>
          <w:sz w:val="24"/>
          <w:szCs w:val="24"/>
        </w:rPr>
        <w:t>paraconf</w:t>
      </w:r>
      <w:r>
        <w:rPr>
          <w:rFonts w:hint="eastAsia"/>
          <w:sz w:val="24"/>
          <w:szCs w:val="24"/>
        </w:rPr>
        <w:t>。由测试代码使用人员根据具体情况，结合本文中的配置文件内容说明进行编写，可以按单个通讯模块单独编写也可以按全部或几个通讯模块进行编写，编写完成后下载到设备的</w:t>
      </w:r>
      <w:r>
        <w:rPr>
          <w:color w:val="FF0000"/>
          <w:sz w:val="24"/>
          <w:szCs w:val="24"/>
        </w:rPr>
        <w:t xml:space="preserve">main </w:t>
      </w:r>
      <w:r>
        <w:rPr>
          <w:rFonts w:hint="eastAsia"/>
          <w:color w:val="FF0000"/>
          <w:sz w:val="24"/>
          <w:szCs w:val="24"/>
        </w:rPr>
        <w:t>所在</w:t>
      </w:r>
      <w:r>
        <w:rPr>
          <w:rFonts w:hint="eastAsia"/>
          <w:sz w:val="24"/>
          <w:szCs w:val="24"/>
        </w:rPr>
        <w:t>分区下(目前中低端设备都有该分区，后续新产品如果出现没有该分区的情况，请联系测试部进行修改支持)。</w:t>
      </w:r>
    </w:p>
    <w:p>
      <w:pPr>
        <w:pStyle w:val="12"/>
        <w:ind w:firstLineChars="0"/>
        <w:rPr>
          <w:sz w:val="24"/>
          <w:szCs w:val="24"/>
        </w:rPr>
      </w:pPr>
      <w:r>
        <w:rPr>
          <w:rFonts w:hint="eastAsia"/>
          <w:sz w:val="24"/>
          <w:szCs w:val="24"/>
        </w:rPr>
        <w:t>下载参数配置文件成功后，运行测试程序，单元测试部分测试程序会在模块测试入口处的调用参数配置函数中提示是使用参数配置文件进行配置还是选择手动配置，如果未做选择则5秒超时后默认使用参数配置文件。</w:t>
      </w:r>
    </w:p>
    <w:p>
      <w:pPr>
        <w:pStyle w:val="12"/>
        <w:ind w:firstLineChars="0"/>
        <w:rPr>
          <w:sz w:val="24"/>
          <w:szCs w:val="24"/>
        </w:rPr>
      </w:pPr>
      <w:r>
        <w:rPr>
          <w:rFonts w:hint="eastAsia"/>
          <w:sz w:val="24"/>
          <w:szCs w:val="24"/>
        </w:rPr>
        <w:t>注意：如果要使用参数配置文件进行测试，一定要保证模块参数的完整和正确性，如果不完整则测试程序会报错，不正确则会影响测试结果。</w:t>
      </w:r>
    </w:p>
    <w:p>
      <w:pPr>
        <w:rPr>
          <w:sz w:val="24"/>
          <w:szCs w:val="24"/>
        </w:rPr>
      </w:pPr>
    </w:p>
    <w:p>
      <w:pPr>
        <w:pStyle w:val="3"/>
      </w:pPr>
      <w:r>
        <w:rPr>
          <w:rFonts w:hint="eastAsia"/>
        </w:rPr>
        <w:t>三、配置文件所有内容说明</w:t>
      </w:r>
    </w:p>
    <w:p>
      <w:pPr>
        <w:pStyle w:val="12"/>
        <w:ind w:firstLine="0" w:firstLineChars="0"/>
        <w:rPr>
          <w:color w:val="00B0F0"/>
        </w:rPr>
      </w:pPr>
      <w:r>
        <w:rPr>
          <w:rFonts w:hint="eastAsia"/>
          <w:b/>
          <w:color w:val="00B0F0"/>
          <w:sz w:val="24"/>
          <w:szCs w:val="24"/>
        </w:rPr>
        <w:t xml:space="preserve">参数内容格式   </w:t>
      </w:r>
      <w:r>
        <w:rPr>
          <w:rFonts w:hint="eastAsia"/>
        </w:rPr>
        <w:t xml:space="preserve">------------- </w:t>
      </w:r>
      <w:r>
        <w:rPr>
          <w:rFonts w:hint="eastAsia"/>
          <w:color w:val="00B0F0"/>
        </w:rPr>
        <w:t>说明</w:t>
      </w:r>
    </w:p>
    <w:p>
      <w:pPr>
        <w:pStyle w:val="15"/>
      </w:pPr>
      <w:r>
        <w:rPr>
          <w:color w:val="FF0000"/>
        </w:rPr>
        <w:t>;modem para</w:t>
      </w:r>
      <w:r>
        <w:rPr>
          <w:rFonts w:hint="eastAsia"/>
        </w:rPr>
        <w:t xml:space="preserve">   ---------------   MODEM参数 测试MODEM需要配置本部分参数</w:t>
      </w:r>
    </w:p>
    <w:p>
      <w:r>
        <w:t>MDMType=SYNC</w:t>
      </w:r>
      <w:r>
        <w:rPr>
          <w:rFonts w:hint="eastAsia"/>
        </w:rPr>
        <w:t xml:space="preserve">  -------------   同步：SYNC  异步：ASYN</w:t>
      </w:r>
    </w:p>
    <w:p>
      <w:r>
        <w:t>MDMPatchType=5</w:t>
      </w:r>
      <w:r>
        <w:rPr>
          <w:rFonts w:hint="eastAsia"/>
        </w:rPr>
        <w:t xml:space="preserve">  -------------- 补丁号：1 2 3 4 5</w:t>
      </w:r>
    </w:p>
    <w:p>
      <w:r>
        <w:t>SYNCDialStr=6289</w:t>
      </w:r>
      <w:r>
        <w:rPr>
          <w:rFonts w:hint="eastAsia"/>
        </w:rPr>
        <w:t xml:space="preserve"> ----------------- 同步拨的号码：6289或者6992 具体值由搭建的环境决定</w:t>
      </w:r>
    </w:p>
    <w:p>
      <w:r>
        <w:t>MDMBps=1</w:t>
      </w:r>
      <w:r>
        <w:rPr>
          <w:rFonts w:hint="eastAsia"/>
        </w:rPr>
        <w:t>-------------------------同步MDM的波特率设置支持,1,2,3三个值</w:t>
      </w:r>
    </w:p>
    <w:p>
      <w:r>
        <w:t>ASYNDialStr=#2</w:t>
      </w:r>
      <w:r>
        <w:rPr>
          <w:rFonts w:hint="eastAsia"/>
        </w:rPr>
        <w:t xml:space="preserve">  ----------------- 异步拨的号码：#1 </w:t>
      </w:r>
      <w:r>
        <w:t>…</w:t>
      </w:r>
      <w:r>
        <w:rPr>
          <w:rFonts w:hint="eastAsia"/>
        </w:rPr>
        <w:t xml:space="preserve"> #5具体值由搭建的环境决定</w:t>
      </w:r>
    </w:p>
    <w:p>
      <w:r>
        <w:rPr>
          <w:color w:val="FF0000"/>
        </w:rPr>
        <w:t>;wlm para</w:t>
      </w:r>
      <w:r>
        <w:rPr>
          <w:rFonts w:hint="eastAsia"/>
          <w:color w:val="FF0000"/>
        </w:rPr>
        <w:t xml:space="preserve"> </w:t>
      </w:r>
      <w:r>
        <w:rPr>
          <w:rFonts w:hint="eastAsia"/>
        </w:rPr>
        <w:t xml:space="preserve">    -------------------  无线参数 测试无线需要配置本部分参数</w:t>
      </w:r>
    </w:p>
    <w:p>
      <w:r>
        <w:t>WLMType=GPRS</w:t>
      </w:r>
      <w:r>
        <w:rPr>
          <w:rFonts w:hint="eastAsia"/>
        </w:rPr>
        <w:t xml:space="preserve"> ------------------ 无线类型：GPRS  CDMA  TD ；同时与ppp单元测试类型共用，其有四个类型：GPRS  CDMA  TD  ASYN</w:t>
      </w:r>
    </w:p>
    <w:p>
      <w:r>
        <w:t>WLMAPN=CMNET</w:t>
      </w:r>
      <w:r>
        <w:rPr>
          <w:rFonts w:hint="eastAsia"/>
        </w:rPr>
        <w:t xml:space="preserve"> ----------------- GPRS、CDMA APN均为此 保持不变</w:t>
      </w:r>
    </w:p>
    <w:p>
      <w:r>
        <w:t>PPPUSR=card</w:t>
      </w:r>
      <w:r>
        <w:rPr>
          <w:rFonts w:hint="eastAsia"/>
        </w:rPr>
        <w:t xml:space="preserve">   -----------------  GPRS、CDMA USR均为此 保持不变</w:t>
      </w:r>
    </w:p>
    <w:p>
      <w:r>
        <w:t>PPPPWD=card</w:t>
      </w:r>
      <w:r>
        <w:rPr>
          <w:rFonts w:hint="eastAsia"/>
        </w:rPr>
        <w:t xml:space="preserve">  -----------------  GPRS、CDMA PWD均为此 保持不变</w:t>
      </w:r>
    </w:p>
    <w:p>
      <w:r>
        <w:rPr>
          <w:rFonts w:cs="Arial" w:asciiTheme="minorEastAsia" w:hAnsiTheme="minorEastAsia"/>
        </w:rPr>
        <w:t>SIMSLOT=0</w:t>
      </w:r>
      <w:r>
        <w:rPr>
          <w:rFonts w:cs="Arial" w:asciiTheme="minorEastAsia" w:hAnsiTheme="minorEastAsia"/>
        </w:rPr>
        <w:tab/>
      </w:r>
      <w:r>
        <w:rPr>
          <w:rFonts w:hint="eastAsia"/>
        </w:rPr>
        <w:t>-----------------</w:t>
      </w:r>
      <w:r>
        <w:tab/>
      </w:r>
      <w:r>
        <w:rPr>
          <w:rFonts w:hint="eastAsia"/>
        </w:rPr>
        <w:t xml:space="preserve">  </w:t>
      </w:r>
      <w:r>
        <w:rPr>
          <w:rFonts w:cs="Arial" w:asciiTheme="minorEastAsia" w:hAnsiTheme="minorEastAsia"/>
        </w:rPr>
        <w:t>SIMSLOT=0;</w:t>
      </w:r>
      <w:r>
        <w:rPr>
          <w:rFonts w:hint="eastAsia" w:cs="Arial" w:asciiTheme="minorEastAsia" w:hAnsiTheme="minorEastAsia"/>
        </w:rPr>
        <w:t>表示卡槽1;</w:t>
      </w:r>
      <w:r>
        <w:t xml:space="preserve"> </w:t>
      </w:r>
    </w:p>
    <w:p>
      <w:pPr>
        <w:ind w:left="2520"/>
        <w:rPr>
          <w:rFonts w:cs="Arial" w:asciiTheme="minorEastAsia" w:hAnsiTheme="minorEastAsia"/>
        </w:rPr>
      </w:pPr>
      <w:r>
        <w:rPr>
          <w:rFonts w:hint="eastAsia"/>
        </w:rPr>
        <w:t xml:space="preserve">  </w:t>
      </w:r>
      <w:r>
        <w:rPr>
          <w:rFonts w:cs="Arial" w:asciiTheme="minorEastAsia" w:hAnsiTheme="minorEastAsia"/>
        </w:rPr>
        <w:t>SIMSLOT=</w:t>
      </w:r>
      <w:r>
        <w:rPr>
          <w:rFonts w:hint="eastAsia" w:cs="Arial" w:asciiTheme="minorEastAsia" w:hAnsiTheme="minorEastAsia"/>
        </w:rPr>
        <w:t>1</w:t>
      </w:r>
      <w:r>
        <w:rPr>
          <w:rFonts w:cs="Arial" w:asciiTheme="minorEastAsia" w:hAnsiTheme="minorEastAsia"/>
        </w:rPr>
        <w:t>;</w:t>
      </w:r>
      <w:r>
        <w:rPr>
          <w:rFonts w:hint="eastAsia" w:cs="Arial" w:asciiTheme="minorEastAsia" w:hAnsiTheme="minorEastAsia"/>
        </w:rPr>
        <w:t>表示卡槽2;</w:t>
      </w:r>
    </w:p>
    <w:p>
      <w:pPr>
        <w:ind w:left="2520"/>
      </w:pPr>
      <w:r>
        <w:rPr>
          <w:rFonts w:hint="eastAsia" w:cs="Arial" w:asciiTheme="minorEastAsia" w:hAnsiTheme="minorEastAsia"/>
        </w:rPr>
        <w:t xml:space="preserve">  </w:t>
      </w:r>
      <w:r>
        <w:rPr>
          <w:rFonts w:cs="Arial" w:asciiTheme="minorEastAsia" w:hAnsiTheme="minorEastAsia"/>
        </w:rPr>
        <w:t>SIMSLOT=</w:t>
      </w:r>
      <w:r>
        <w:rPr>
          <w:rFonts w:hint="eastAsia" w:cs="Arial" w:asciiTheme="minorEastAsia" w:hAnsiTheme="minorEastAsia"/>
        </w:rPr>
        <w:t>2;等其它值表示不设置;</w:t>
      </w:r>
    </w:p>
    <w:p>
      <w:r>
        <w:t>WlmSvrIP=218.66.48.230</w:t>
      </w:r>
      <w:r>
        <w:rPr>
          <w:rFonts w:hint="eastAsia"/>
        </w:rPr>
        <w:t>--------- 无线后台 一般固定使用此参数，具体值由搭建的环境决定</w:t>
      </w:r>
    </w:p>
    <w:p>
      <w:r>
        <w:t>WlmSvrTCP_PORT=3456</w:t>
      </w:r>
      <w:r>
        <w:rPr>
          <w:rFonts w:hint="eastAsia"/>
        </w:rPr>
        <w:t xml:space="preserve"> --------- TCP端口  一般固定使用此参数，具体值由搭建的环境决定</w:t>
      </w:r>
    </w:p>
    <w:p>
      <w:r>
        <w:t>WlmSvrUDP_PORT=3457</w:t>
      </w:r>
      <w:r>
        <w:rPr>
          <w:rFonts w:hint="eastAsia"/>
        </w:rPr>
        <w:t xml:space="preserve"> ---------UDP端口 一般不使用，具体值由搭建的环境决定</w:t>
      </w:r>
    </w:p>
    <w:p>
      <w:pPr>
        <w:rPr>
          <w:rFonts w:hint="eastAsia"/>
        </w:rPr>
      </w:pPr>
      <w:r>
        <w:t>SockType=NDKTCP</w:t>
      </w:r>
      <w:r>
        <w:rPr>
          <w:rFonts w:hint="eastAsia"/>
        </w:rPr>
        <w:t xml:space="preserve"> ---------------- 传输层选择 NDKTCP  NDKUDP  NDKSSL 一般选择NDKTCP</w:t>
      </w:r>
    </w:p>
    <w:p>
      <w:pPr>
        <w:rPr>
          <w:rFonts w:hint="eastAsia"/>
          <w:lang w:val="en-US" w:eastAsia="zh-CN"/>
        </w:rPr>
      </w:pPr>
      <w:r>
        <w:rPr>
          <w:rFonts w:hint="eastAsia"/>
          <w:lang w:val="en-US" w:eastAsia="zh-CN"/>
        </w:rPr>
        <w:t>network=3-------------------------无线网络模式，</w:t>
      </w:r>
    </w:p>
    <w:p>
      <w:pPr>
        <w:ind w:firstLine="2730" w:firstLineChars="1300"/>
        <w:rPr>
          <w:rFonts w:hint="eastAsia"/>
          <w:lang w:val="en-US" w:eastAsia="zh-CN"/>
        </w:rPr>
      </w:pPr>
      <w:r>
        <w:rPr>
          <w:rFonts w:hint="eastAsia"/>
          <w:lang w:val="en-US" w:eastAsia="zh-CN"/>
        </w:rPr>
        <w:t>network=1，表示2G网络</w:t>
      </w:r>
    </w:p>
    <w:p>
      <w:pPr>
        <w:ind w:firstLine="2730" w:firstLineChars="1300"/>
        <w:rPr>
          <w:rFonts w:hint="eastAsia"/>
          <w:lang w:val="en-US" w:eastAsia="zh-CN"/>
        </w:rPr>
      </w:pPr>
      <w:r>
        <w:rPr>
          <w:rFonts w:hint="eastAsia"/>
          <w:lang w:val="en-US" w:eastAsia="zh-CN"/>
        </w:rPr>
        <w:t>network=2，表示3G网络</w:t>
      </w:r>
    </w:p>
    <w:p>
      <w:pPr>
        <w:ind w:firstLine="2730" w:firstLineChars="1300"/>
        <w:rPr>
          <w:rFonts w:hint="eastAsia"/>
          <w:lang w:val="en-US" w:eastAsia="zh-CN"/>
        </w:rPr>
      </w:pPr>
      <w:r>
        <w:rPr>
          <w:rFonts w:hint="eastAsia"/>
          <w:lang w:val="en-US" w:eastAsia="zh-CN"/>
        </w:rPr>
        <w:t>network=3，表示4G网络</w:t>
      </w:r>
      <w:bookmarkStart w:id="0" w:name="_GoBack"/>
      <w:bookmarkEnd w:id="0"/>
    </w:p>
    <w:p>
      <w:pPr>
        <w:rPr>
          <w:color w:val="FF0000"/>
        </w:rPr>
      </w:pPr>
      <w:r>
        <w:rPr>
          <w:color w:val="FF0000"/>
        </w:rPr>
        <w:t>;wifi server ip</w:t>
      </w:r>
    </w:p>
    <w:p>
      <w:r>
        <w:t>WifiSvrIP=192.168.4.183</w:t>
      </w:r>
      <w:r>
        <w:rPr>
          <w:rFonts w:hint="eastAsia"/>
        </w:rPr>
        <w:t>----------wifi服务器地址</w:t>
      </w:r>
    </w:p>
    <w:p>
      <w:r>
        <w:t>WifiSvrTCP_PORT=3458</w:t>
      </w:r>
      <w:r>
        <w:rPr>
          <w:rFonts w:hint="eastAsia"/>
        </w:rPr>
        <w:t xml:space="preserve"> ----------wifi TCP端口号</w:t>
      </w:r>
    </w:p>
    <w:p>
      <w:r>
        <w:t>WifiSvrUDP_PORT=3459</w:t>
      </w:r>
      <w:r>
        <w:rPr>
          <w:rFonts w:hint="eastAsia"/>
        </w:rPr>
        <w:t xml:space="preserve"> ----------wifi UDP端口号 一般不用</w:t>
      </w:r>
    </w:p>
    <w:p/>
    <w:p>
      <w:r>
        <w:t>APNUM=3</w:t>
      </w:r>
      <w:r>
        <w:rPr>
          <w:rFonts w:hint="eastAsia"/>
          <w:color w:val="FF0000"/>
        </w:rPr>
        <w:t xml:space="preserve"> -</w:t>
      </w:r>
      <w:r>
        <w:rPr>
          <w:rFonts w:hint="eastAsia"/>
        </w:rPr>
        <w:t>----------------------------用来表示</w:t>
      </w:r>
      <w:r>
        <w:t>wifi</w:t>
      </w:r>
      <w:r>
        <w:rPr>
          <w:rFonts w:hint="eastAsia"/>
        </w:rPr>
        <w:t>兼容性测试的wifi数量</w:t>
      </w:r>
    </w:p>
    <w:p>
      <w:r>
        <w:rPr>
          <w:color w:val="FF0000"/>
        </w:rPr>
        <w:t>;wifi</w:t>
      </w:r>
      <w:r>
        <w:rPr>
          <w:rFonts w:hint="eastAsia"/>
          <w:color w:val="FF0000"/>
        </w:rPr>
        <w:t>0</w:t>
      </w:r>
      <w:r>
        <w:rPr>
          <w:color w:val="FF0000"/>
        </w:rPr>
        <w:t xml:space="preserve"> para</w:t>
      </w:r>
      <w:r>
        <w:rPr>
          <w:rFonts w:hint="eastAsia"/>
          <w:color w:val="FF0000"/>
        </w:rPr>
        <w:t xml:space="preserve"> -</w:t>
      </w:r>
      <w:r>
        <w:rPr>
          <w:rFonts w:hint="eastAsia"/>
        </w:rPr>
        <w:t>---------------------------- wifi 参数 测试WIFI需要配置本部分参数</w:t>
      </w:r>
    </w:p>
    <w:p>
      <w:r>
        <w:t>WlanEncMode</w:t>
      </w:r>
      <w:r>
        <w:rPr>
          <w:rFonts w:hint="eastAsia"/>
        </w:rPr>
        <w:t>0</w:t>
      </w:r>
      <w:r>
        <w:t>=4</w:t>
      </w:r>
      <w:r>
        <w:rPr>
          <w:rFonts w:hint="eastAsia"/>
        </w:rPr>
        <w:t xml:space="preserve"> -------------------加密模式：</w:t>
      </w:r>
      <w:r>
        <w:t xml:space="preserve">0.NONE </w:t>
      </w:r>
      <w:r>
        <w:rPr>
          <w:rFonts w:hint="eastAsia"/>
        </w:rPr>
        <w:t xml:space="preserve"> </w:t>
      </w:r>
      <w:r>
        <w:t>1.OPEN</w:t>
      </w:r>
      <w:r>
        <w:rPr>
          <w:rFonts w:hint="eastAsia"/>
        </w:rPr>
        <w:t xml:space="preserve">  </w:t>
      </w:r>
      <w:r>
        <w:t>2.SHARED</w:t>
      </w:r>
      <w:r>
        <w:rPr>
          <w:rFonts w:hint="eastAsia"/>
        </w:rPr>
        <w:t xml:space="preserve"> </w:t>
      </w:r>
      <w:r>
        <w:t xml:space="preserve"> 3.WPA</w:t>
      </w:r>
      <w:r>
        <w:rPr>
          <w:rFonts w:hint="eastAsia"/>
        </w:rPr>
        <w:t xml:space="preserve">  </w:t>
      </w:r>
      <w:r>
        <w:t>4.WPA2</w:t>
      </w:r>
      <w:r>
        <w:rPr>
          <w:rFonts w:hint="eastAsia"/>
        </w:rPr>
        <w:t xml:space="preserve">  </w:t>
      </w:r>
    </w:p>
    <w:p>
      <w:r>
        <w:rPr>
          <w:rFonts w:hint="eastAsia"/>
        </w:rPr>
        <w:t xml:space="preserve">                                    168.WPA_EAP</w:t>
      </w:r>
    </w:p>
    <w:p>
      <w:r>
        <w:t>Wlan8021XEapMode</w:t>
      </w:r>
      <w:r>
        <w:rPr>
          <w:rFonts w:hint="eastAsia"/>
        </w:rPr>
        <w:t>0=</w:t>
      </w:r>
      <w:r>
        <w:t>1</w:t>
      </w:r>
      <w:r>
        <w:rPr>
          <w:rFonts w:hint="eastAsia"/>
        </w:rPr>
        <w:t xml:space="preserve"> ----------802.1</w:t>
      </w:r>
      <w:r>
        <w:t>x</w:t>
      </w:r>
      <w:r>
        <w:rPr>
          <w:rFonts w:hint="eastAsia"/>
        </w:rPr>
        <w:t>认证方式下的EAP模式：</w:t>
      </w:r>
      <w:r>
        <w:t>0. MD5</w:t>
      </w:r>
      <w:r>
        <w:rPr>
          <w:rFonts w:hint="eastAsia"/>
        </w:rPr>
        <w:t xml:space="preserve">  1.</w:t>
      </w:r>
      <w:r>
        <w:t xml:space="preserve"> PEAP  2. TTLS</w:t>
      </w:r>
    </w:p>
    <w:p>
      <w:r>
        <w:t>Wlan8021XIdentity</w:t>
      </w:r>
      <w:r>
        <w:rPr>
          <w:rFonts w:hint="eastAsia"/>
        </w:rPr>
        <w:t>0</w:t>
      </w:r>
      <w:r>
        <w:t>=linqy</w:t>
      </w:r>
      <w:r>
        <w:rPr>
          <w:rFonts w:hint="eastAsia"/>
        </w:rPr>
        <w:t>--------802.1</w:t>
      </w:r>
      <w:r>
        <w:t>x</w:t>
      </w:r>
      <w:r>
        <w:rPr>
          <w:rFonts w:hint="eastAsia"/>
        </w:rPr>
        <w:t>认证方式下的用户名，字符串</w:t>
      </w:r>
    </w:p>
    <w:p>
      <w:r>
        <w:t>WlanKeyType</w:t>
      </w:r>
      <w:r>
        <w:rPr>
          <w:rFonts w:hint="eastAsia"/>
        </w:rPr>
        <w:t>0</w:t>
      </w:r>
      <w:r>
        <w:t>=2</w:t>
      </w:r>
      <w:r>
        <w:rPr>
          <w:rFonts w:hint="eastAsia"/>
        </w:rPr>
        <w:t xml:space="preserve"> ------------------ 密码类型：0.无密码 1.HEX  </w:t>
      </w:r>
      <w:r>
        <w:t>2.ASCII</w:t>
      </w:r>
    </w:p>
    <w:p>
      <w:r>
        <w:t>WlanPwd</w:t>
      </w:r>
      <w:r>
        <w:rPr>
          <w:rFonts w:hint="eastAsia"/>
        </w:rPr>
        <w:t>0</w:t>
      </w:r>
      <w:r>
        <w:t>=987654321</w:t>
      </w:r>
      <w:r>
        <w:rPr>
          <w:rFonts w:hint="eastAsia"/>
        </w:rPr>
        <w:t>------------接入的wifi的密码,也用于802.1</w:t>
      </w:r>
      <w:r>
        <w:t>x</w:t>
      </w:r>
      <w:r>
        <w:rPr>
          <w:rFonts w:hint="eastAsia"/>
        </w:rPr>
        <w:t>认证模式下的密码</w:t>
      </w:r>
    </w:p>
    <w:p>
      <w:r>
        <w:t>WlanEssid</w:t>
      </w:r>
      <w:r>
        <w:rPr>
          <w:rFonts w:hint="eastAsia"/>
        </w:rPr>
        <w:t>0</w:t>
      </w:r>
      <w:r>
        <w:t>=z123</w:t>
      </w:r>
      <w:r>
        <w:rPr>
          <w:rFonts w:hint="eastAsia"/>
        </w:rPr>
        <w:t>--------------------接入的wifi的名称</w:t>
      </w:r>
    </w:p>
    <w:p>
      <w:r>
        <w:t>WifiDHCPenable</w:t>
      </w:r>
      <w:r>
        <w:rPr>
          <w:rFonts w:hint="eastAsia"/>
        </w:rPr>
        <w:t>0</w:t>
      </w:r>
      <w:r>
        <w:t>=1</w:t>
      </w:r>
      <w:r>
        <w:rPr>
          <w:rFonts w:hint="eastAsia"/>
        </w:rPr>
        <w:t>---------------wifi本地网络地址是否使用DHCP（自动分配网络）  0：不使用 1：使用    wifi 一般使用DHCP</w:t>
      </w:r>
    </w:p>
    <w:p>
      <w:r>
        <w:t>WifiLocalIP</w:t>
      </w:r>
      <w:r>
        <w:rPr>
          <w:rFonts w:hint="eastAsia"/>
        </w:rPr>
        <w:t>0</w:t>
      </w:r>
      <w:r>
        <w:t>=192.168.1.10</w:t>
      </w:r>
      <w:r>
        <w:rPr>
          <w:rFonts w:hint="eastAsia"/>
        </w:rPr>
        <w:t>--------wifi本地ip</w:t>
      </w:r>
    </w:p>
    <w:p>
      <w:r>
        <w:t>WifiLocalMask</w:t>
      </w:r>
      <w:r>
        <w:rPr>
          <w:rFonts w:hint="eastAsia"/>
        </w:rPr>
        <w:t>0</w:t>
      </w:r>
      <w:r>
        <w:t>=255.255.255.0</w:t>
      </w:r>
      <w:r>
        <w:rPr>
          <w:rFonts w:hint="eastAsia"/>
        </w:rPr>
        <w:t>--wifi本地子网掩码</w:t>
      </w:r>
    </w:p>
    <w:p>
      <w:r>
        <w:t>WifiLocalGatway</w:t>
      </w:r>
      <w:r>
        <w:rPr>
          <w:rFonts w:hint="eastAsia"/>
        </w:rPr>
        <w:t>0</w:t>
      </w:r>
      <w:r>
        <w:t>=192.168.1.</w:t>
      </w:r>
      <w:r>
        <w:rPr>
          <w:rFonts w:hint="eastAsia"/>
        </w:rPr>
        <w:t xml:space="preserve">1---wifi本地网关  </w:t>
      </w:r>
    </w:p>
    <w:p>
      <w:r>
        <w:t>WifiMac</w:t>
      </w:r>
      <w:r>
        <w:rPr>
          <w:rFonts w:hint="eastAsia"/>
        </w:rPr>
        <w:t>0</w:t>
      </w:r>
      <w:r>
        <w:t>=A8:57:4E:95:2E:88</w:t>
      </w:r>
      <w:r>
        <w:rPr>
          <w:rFonts w:hint="eastAsia"/>
        </w:rPr>
        <w:t xml:space="preserve"> -----新wifi测试路由器的MAC地址(</w:t>
      </w:r>
      <w:r>
        <w:t>综合</w:t>
      </w:r>
      <w:r>
        <w:rPr>
          <w:rFonts w:hint="eastAsia"/>
        </w:rPr>
        <w:t>测试部分使用)</w:t>
      </w:r>
    </w:p>
    <w:p>
      <w:r>
        <w:t>WifiMacFlag</w:t>
      </w:r>
      <w:r>
        <w:rPr>
          <w:rFonts w:hint="eastAsia"/>
        </w:rPr>
        <w:t>0</w:t>
      </w:r>
      <w:r>
        <w:t>=1</w:t>
      </w:r>
      <w:r>
        <w:rPr>
          <w:rFonts w:hint="eastAsia"/>
        </w:rPr>
        <w:t>-----------------------新wifi测试路由器MAC地址生效标志</w:t>
      </w:r>
    </w:p>
    <w:p>
      <w:r>
        <w:t>WifiHiddenFlag</w:t>
      </w:r>
      <w:r>
        <w:rPr>
          <w:rFonts w:hint="eastAsia"/>
        </w:rPr>
        <w:t>0</w:t>
      </w:r>
      <w:r>
        <w:t>=0</w:t>
      </w:r>
      <w:r>
        <w:rPr>
          <w:rFonts w:hint="eastAsia"/>
        </w:rPr>
        <w:t>-------------------新wifi测试路由器隐藏标志</w:t>
      </w:r>
    </w:p>
    <w:p>
      <w:pPr>
        <w:rPr>
          <w:color w:val="FF0000"/>
        </w:rPr>
      </w:pPr>
      <w:r>
        <w:rPr>
          <w:rFonts w:hint="eastAsia"/>
          <w:color w:val="FF0000"/>
        </w:rPr>
        <w:t>（注意如果w</w:t>
      </w:r>
      <w:r>
        <w:rPr>
          <w:color w:val="FF0000"/>
        </w:rPr>
        <w:t>ifi</w:t>
      </w:r>
      <w:r>
        <w:rPr>
          <w:rFonts w:hint="eastAsia"/>
          <w:color w:val="FF0000"/>
        </w:rPr>
        <w:t>兼容性测试则可增加wifi1、wifi2等多个</w:t>
      </w:r>
      <w:r>
        <w:rPr>
          <w:color w:val="FF0000"/>
        </w:rPr>
        <w:t>wifi</w:t>
      </w:r>
      <w:r>
        <w:rPr>
          <w:rFonts w:hint="eastAsia"/>
          <w:color w:val="FF0000"/>
        </w:rPr>
        <w:t xml:space="preserve">x </w:t>
      </w:r>
      <w:r>
        <w:rPr>
          <w:color w:val="FF0000"/>
        </w:rPr>
        <w:t>para</w:t>
      </w:r>
      <w:r>
        <w:rPr>
          <w:rFonts w:hint="eastAsia"/>
          <w:color w:val="FF0000"/>
        </w:rPr>
        <w:t>参数来测试多个路由器）</w:t>
      </w:r>
    </w:p>
    <w:p>
      <w:pPr>
        <w:rPr>
          <w:color w:val="FF0000"/>
        </w:rPr>
      </w:pPr>
      <w:r>
        <w:rPr>
          <w:color w:val="FF0000"/>
        </w:rPr>
        <w:t>;test wifi AP mac</w:t>
      </w:r>
    </w:p>
    <w:p>
      <w:r>
        <w:t>WifiMac1=78:EB:14:A3:68:F0</w:t>
      </w:r>
      <w:r>
        <w:rPr>
          <w:rFonts w:hint="eastAsia"/>
        </w:rPr>
        <w:t>----新wifi测试路由器的MAC地址(</w:t>
      </w:r>
      <w:r>
        <w:t>单元测试部分使用</w:t>
      </w:r>
      <w:r>
        <w:rPr>
          <w:rFonts w:hint="eastAsia"/>
        </w:rPr>
        <w:t>)</w:t>
      </w:r>
    </w:p>
    <w:p>
      <w:r>
        <w:t>WifiMac2=A8:57:4E:95:2E:88</w:t>
      </w:r>
      <w:r>
        <w:rPr>
          <w:rFonts w:hint="eastAsia"/>
        </w:rPr>
        <w:t>----新wifi测试路由器的MAC地址(</w:t>
      </w:r>
      <w:r>
        <w:t>单元测试部分使用</w:t>
      </w:r>
      <w:r>
        <w:rPr>
          <w:rFonts w:hint="eastAsia"/>
        </w:rPr>
        <w:t>)</w:t>
      </w:r>
    </w:p>
    <w:p>
      <w:r>
        <w:t>WifiMac3=78:54:2e:59:dd:3a</w:t>
      </w:r>
      <w:r>
        <w:rPr>
          <w:rFonts w:hint="eastAsia"/>
        </w:rPr>
        <w:t>----新wifi测试路由器的MAC地址(</w:t>
      </w:r>
      <w:r>
        <w:t>单元测试部分使用</w:t>
      </w:r>
      <w:r>
        <w:rPr>
          <w:rFonts w:hint="eastAsia"/>
        </w:rPr>
        <w:t>)</w:t>
      </w:r>
    </w:p>
    <w:p>
      <w:r>
        <w:t>WifiMac4=08:10:79:82:DB:41</w:t>
      </w:r>
      <w:r>
        <w:rPr>
          <w:rFonts w:hint="eastAsia"/>
        </w:rPr>
        <w:t>----新wifi测试路由器的MAC地址(</w:t>
      </w:r>
      <w:r>
        <w:t>单元测试部分使用</w:t>
      </w:r>
      <w:r>
        <w:rPr>
          <w:rFonts w:hint="eastAsia"/>
        </w:rPr>
        <w:t>)</w:t>
      </w:r>
    </w:p>
    <w:p>
      <w:r>
        <w:rPr>
          <w:color w:val="FF0000"/>
        </w:rPr>
        <w:t>;eth para</w:t>
      </w:r>
      <w:r>
        <w:rPr>
          <w:rFonts w:hint="eastAsia"/>
        </w:rPr>
        <w:t xml:space="preserve"> ------------------------------以太网参数 测试ETH需要配置本部分参数</w:t>
      </w:r>
    </w:p>
    <w:p>
      <w:r>
        <w:t>EthDHCPenable=0</w:t>
      </w:r>
      <w:r>
        <w:rPr>
          <w:rFonts w:hint="eastAsia"/>
        </w:rPr>
        <w:t>-------------------eth本地网络地址是否使用DHCP  0：不使用 1：使用 以太网一般不使用DHCP</w:t>
      </w:r>
    </w:p>
    <w:p>
      <w:r>
        <w:t>EthLocalIP=192.168.4.19</w:t>
      </w:r>
      <w:r>
        <w:rPr>
          <w:rFonts w:hint="eastAsia"/>
        </w:rPr>
        <w:t>----------eth本地ip</w:t>
      </w:r>
    </w:p>
    <w:p>
      <w:r>
        <w:t>EthLocalMask=255.255.255.0</w:t>
      </w:r>
      <w:r>
        <w:rPr>
          <w:rFonts w:hint="eastAsia"/>
        </w:rPr>
        <w:t>----eth本地子网掩码</w:t>
      </w:r>
    </w:p>
    <w:p>
      <w:r>
        <w:t>EthLocalGatway=192.168.4.254—</w:t>
      </w:r>
      <w:r>
        <w:rPr>
          <w:rFonts w:hint="eastAsia"/>
        </w:rPr>
        <w:t>eth本地网关</w:t>
      </w:r>
    </w:p>
    <w:p>
      <w:r>
        <w:t>EthSvrIP=192.168.4.122</w:t>
      </w:r>
      <w:r>
        <w:rPr>
          <w:rFonts w:hint="eastAsia"/>
        </w:rPr>
        <w:t>------------eth服务器地址</w:t>
      </w:r>
    </w:p>
    <w:p>
      <w:r>
        <w:t>EthSvrTCP_PORT=3456</w:t>
      </w:r>
      <w:r>
        <w:rPr>
          <w:rFonts w:hint="eastAsia"/>
        </w:rPr>
        <w:t>--------------eth TCP端口号</w:t>
      </w:r>
    </w:p>
    <w:p>
      <w:r>
        <w:t>EthSvrUDP_PORT=3601</w:t>
      </w:r>
      <w:r>
        <w:rPr>
          <w:rFonts w:hint="eastAsia"/>
        </w:rPr>
        <w:t>-------------eth UDP端口号  一般不用</w:t>
      </w:r>
    </w:p>
    <w:p>
      <w:pPr>
        <w:rPr>
          <w:color w:val="FF0000"/>
        </w:rPr>
      </w:pPr>
      <w:r>
        <w:rPr>
          <w:color w:val="FF0000"/>
        </w:rPr>
        <w:t>; socket communication type</w:t>
      </w:r>
      <w:r>
        <w:rPr>
          <w:rFonts w:hint="eastAsia"/>
          <w:color w:val="FF0000"/>
        </w:rPr>
        <w:t xml:space="preserve"> ----------socket单元模块测试进行选择的通讯类型 </w:t>
      </w:r>
    </w:p>
    <w:p>
      <w:r>
        <w:t>COMMType=ETH</w:t>
      </w:r>
      <w:r>
        <w:rPr>
          <w:rFonts w:hint="eastAsia"/>
        </w:rPr>
        <w:t xml:space="preserve"> ---------------------</w:t>
      </w:r>
      <w:r>
        <w:t>GPRS, CDMA, ASYN, ETH, TD, WLAN</w:t>
      </w:r>
    </w:p>
    <w:p>
      <w:pPr>
        <w:rPr>
          <w:color w:val="FF0000"/>
        </w:rPr>
      </w:pPr>
      <w:r>
        <w:rPr>
          <w:color w:val="FF0000"/>
        </w:rPr>
        <w:t>;wifiap para</w:t>
      </w:r>
      <w:r>
        <w:rPr>
          <w:rFonts w:hint="eastAsia"/>
          <w:color w:val="FF0000"/>
        </w:rPr>
        <w:t xml:space="preserve"> ---------------------------wifi热点参数 测试wifi ap需要配置本部分参数</w:t>
      </w:r>
    </w:p>
    <w:p>
      <w:r>
        <w:t>WifiApShareDev=0</w:t>
      </w:r>
      <w:r>
        <w:rPr>
          <w:rFonts w:hint="eastAsia"/>
        </w:rPr>
        <w:t xml:space="preserve"> ------------------WiFi热点接入的网络方式选择：0.ETH方式 1.WLM方式</w:t>
      </w:r>
    </w:p>
    <w:p>
      <w:r>
        <w:t>WifiApSecMode=4</w:t>
      </w:r>
      <w:r>
        <w:rPr>
          <w:rFonts w:hint="eastAsia"/>
        </w:rPr>
        <w:t>-------------------WIFI AP加密模式:</w:t>
      </w:r>
      <w:r>
        <w:t xml:space="preserve"> 0.NONE 1.OPEN</w:t>
      </w:r>
      <w:r>
        <w:rPr>
          <w:rFonts w:hint="eastAsia"/>
        </w:rPr>
        <w:t xml:space="preserve"> </w:t>
      </w:r>
      <w:r>
        <w:t>2.SHARED 3.WPA</w:t>
      </w:r>
      <w:r>
        <w:rPr>
          <w:rFonts w:hint="eastAsia"/>
        </w:rPr>
        <w:t xml:space="preserve"> </w:t>
      </w:r>
      <w:r>
        <w:t>4.WPA2</w:t>
      </w:r>
    </w:p>
    <w:p>
      <w:r>
        <w:t>WifiApSsid=AP_SSID</w:t>
      </w:r>
      <w:r>
        <w:rPr>
          <w:rFonts w:hint="eastAsia"/>
        </w:rPr>
        <w:t>-----------------WIFI AP名称</w:t>
      </w:r>
    </w:p>
    <w:p>
      <w:r>
        <w:t>WifiApHidden=0</w:t>
      </w:r>
      <w:r>
        <w:rPr>
          <w:rFonts w:hint="eastAsia"/>
        </w:rPr>
        <w:t>----------------------是否隐藏SSID：0.不隐藏 1.隐藏</w:t>
      </w:r>
    </w:p>
    <w:p>
      <w:r>
        <w:t>WifiApKey=0123456789</w:t>
      </w:r>
      <w:r>
        <w:rPr>
          <w:rFonts w:hint="eastAsia"/>
        </w:rPr>
        <w:t>------------WIFI AP 密码</w:t>
      </w:r>
    </w:p>
    <w:p>
      <w:r>
        <w:t>WifiApIp=192.168.123.1</w:t>
      </w:r>
      <w:r>
        <w:rPr>
          <w:rFonts w:hint="eastAsia"/>
        </w:rPr>
        <w:t>------------WiFi热点IP</w:t>
      </w:r>
    </w:p>
    <w:p>
      <w:pPr>
        <w:rPr>
          <w:color w:val="FF0000"/>
        </w:rPr>
      </w:pPr>
      <w:r>
        <w:rPr>
          <w:color w:val="FF0000"/>
        </w:rPr>
        <w:t>;bt para</w:t>
      </w:r>
      <w:r>
        <w:rPr>
          <w:rFonts w:hint="eastAsia"/>
          <w:color w:val="FF0000"/>
        </w:rPr>
        <w:t xml:space="preserve"> ---------------------------------蓝牙参数 测试bt需要配置本部分参数</w:t>
      </w:r>
    </w:p>
    <w:p>
      <w:r>
        <w:t>BtName=BT_TEST</w:t>
      </w:r>
      <w:r>
        <w:rPr>
          <w:rFonts w:hint="eastAsia"/>
        </w:rPr>
        <w:t>--------------------BT 名称</w:t>
      </w:r>
    </w:p>
    <w:p>
      <w:r>
        <w:t>BtPin=123456</w:t>
      </w:r>
      <w:r>
        <w:rPr>
          <w:rFonts w:hint="eastAsia"/>
        </w:rPr>
        <w:t xml:space="preserve"> ------------------------BT 密码</w:t>
      </w:r>
    </w:p>
    <w:p>
      <w:r>
        <w:rPr>
          <w:rFonts w:hint="eastAsia"/>
        </w:rPr>
        <w:t>BtPairMode=0 -----------------------BT配对模式，</w:t>
      </w:r>
    </w:p>
    <w:p>
      <w:pPr>
        <w:ind w:left="2730" w:leftChars="1300"/>
      </w:pPr>
      <w:r>
        <w:rPr>
          <w:rFonts w:hint="eastAsia"/>
        </w:rPr>
        <w:t>0表示Just Work模式，</w:t>
      </w:r>
    </w:p>
    <w:p>
      <w:pPr>
        <w:ind w:left="2730" w:leftChars="1300"/>
      </w:pPr>
      <w:r>
        <w:rPr>
          <w:rFonts w:hint="eastAsia"/>
        </w:rPr>
        <w:t>1表示PinCode模式模式，</w:t>
      </w:r>
    </w:p>
    <w:p>
      <w:pPr>
        <w:ind w:left="2730" w:leftChars="1300"/>
      </w:pPr>
      <w:r>
        <w:rPr>
          <w:rFonts w:hint="eastAsia"/>
        </w:rPr>
        <w:t>2表示SSP模式模式，</w:t>
      </w:r>
    </w:p>
    <w:p>
      <w:pPr>
        <w:ind w:left="2730" w:leftChars="1300"/>
      </w:pPr>
      <w:r>
        <w:rPr>
          <w:rFonts w:hint="eastAsia"/>
        </w:rPr>
        <w:t>3表示PassKey模式，</w:t>
      </w:r>
    </w:p>
    <w:p>
      <w:pPr>
        <w:ind w:left="2730" w:leftChars="1300"/>
      </w:pPr>
      <w:r>
        <w:rPr>
          <w:rFonts w:hint="eastAsia"/>
          <w:color w:val="FF0000"/>
        </w:rPr>
        <w:t>注意：</w:t>
      </w:r>
      <w:r>
        <w:rPr>
          <w:rFonts w:hint="eastAsia"/>
        </w:rPr>
        <w:t>其它值无效并可能引起跑飞</w:t>
      </w:r>
    </w:p>
    <w:p>
      <w:pPr>
        <w:rPr>
          <w:color w:val="FF0000"/>
        </w:rPr>
      </w:pPr>
      <w:r>
        <w:rPr>
          <w:color w:val="FF0000"/>
        </w:rPr>
        <w:t>;disk para</w:t>
      </w:r>
      <w:r>
        <w:rPr>
          <w:rFonts w:hint="eastAsia"/>
          <w:color w:val="FF0000"/>
        </w:rPr>
        <w:t xml:space="preserve"> ------------------------U盘SD卡类型参数</w:t>
      </w:r>
    </w:p>
    <w:p>
      <w:r>
        <w:t>DiskType=0</w:t>
      </w:r>
      <w:r>
        <w:rPr>
          <w:rFonts w:hint="eastAsia"/>
        </w:rPr>
        <w:t xml:space="preserve"> ------------------------0表示U盘，1表示SD卡</w:t>
      </w:r>
    </w:p>
    <w:p>
      <w:pPr>
        <w:rPr>
          <w:color w:val="FF0000"/>
        </w:rPr>
      </w:pPr>
      <w:r>
        <w:rPr>
          <w:rFonts w:hint="eastAsia"/>
          <w:color w:val="FF0000"/>
        </w:rPr>
        <w:t>;dns type</w:t>
      </w:r>
    </w:p>
    <w:p>
      <w:r>
        <w:rPr>
          <w:rFonts w:hint="eastAsia"/>
        </w:rPr>
        <w:t>DNSType=1 --------------------------1表示ETH，</w:t>
      </w:r>
    </w:p>
    <w:p>
      <w:pPr>
        <w:ind w:left="2730" w:leftChars="1300"/>
      </w:pPr>
      <w:r>
        <w:rPr>
          <w:rFonts w:hint="eastAsia"/>
        </w:rPr>
        <w:t>2表示PPP，</w:t>
      </w:r>
    </w:p>
    <w:p>
      <w:pPr>
        <w:ind w:left="2730" w:leftChars="1300"/>
      </w:pPr>
      <w:r>
        <w:rPr>
          <w:rFonts w:hint="eastAsia"/>
        </w:rPr>
        <w:t>3表示WIFI，</w:t>
      </w:r>
    </w:p>
    <w:p>
      <w:pPr>
        <w:ind w:left="2730" w:leftChars="1300"/>
      </w:pPr>
      <w:r>
        <w:rPr>
          <w:rFonts w:hint="eastAsia"/>
        </w:rPr>
        <w:t>用于DNS单元测试</w:t>
      </w:r>
    </w:p>
    <w:p>
      <w:pPr>
        <w:rPr>
          <w:color w:val="FF0000"/>
        </w:rPr>
      </w:pPr>
      <w:r>
        <w:rPr>
          <w:color w:val="FF0000"/>
        </w:rPr>
        <w:t>;</w:t>
      </w:r>
      <w:r>
        <w:rPr>
          <w:rFonts w:hint="eastAsia"/>
          <w:color w:val="FF0000"/>
        </w:rPr>
        <w:t>smart</w:t>
      </w:r>
      <w:r>
        <w:rPr>
          <w:color w:val="FF0000"/>
        </w:rPr>
        <w:t xml:space="preserve"> type</w:t>
      </w:r>
    </w:p>
    <w:p>
      <w:r>
        <w:t>SMARTType=1</w:t>
      </w:r>
      <w:r>
        <w:rPr>
          <w:rFonts w:hint="eastAsia"/>
        </w:rPr>
        <w:t xml:space="preserve"> -----------------------1表示</w:t>
      </w:r>
      <w:r>
        <w:t>CPU_A</w:t>
      </w:r>
      <w:r>
        <w:rPr>
          <w:rFonts w:hint="eastAsia"/>
        </w:rPr>
        <w:t>，</w:t>
      </w:r>
    </w:p>
    <w:p>
      <w:pPr>
        <w:ind w:left="2730" w:leftChars="1300"/>
      </w:pPr>
      <w:r>
        <w:rPr>
          <w:rFonts w:hint="eastAsia"/>
        </w:rPr>
        <w:t>2表示</w:t>
      </w:r>
      <w:r>
        <w:t>CPU_</w:t>
      </w:r>
      <w:r>
        <w:rPr>
          <w:rFonts w:hint="eastAsia"/>
        </w:rPr>
        <w:t>B，</w:t>
      </w:r>
    </w:p>
    <w:p>
      <w:pPr>
        <w:ind w:left="2730" w:leftChars="1300"/>
      </w:pPr>
      <w:r>
        <w:rPr>
          <w:rFonts w:hint="eastAsia"/>
        </w:rPr>
        <w:t>3表示</w:t>
      </w:r>
      <w:r>
        <w:t>M-1</w:t>
      </w:r>
      <w:r>
        <w:rPr>
          <w:rFonts w:hint="eastAsia"/>
        </w:rPr>
        <w:t>，</w:t>
      </w:r>
    </w:p>
    <w:p>
      <w:pPr>
        <w:ind w:left="2730" w:leftChars="1300"/>
      </w:pPr>
      <w:r>
        <w:rPr>
          <w:rFonts w:hint="eastAsia"/>
        </w:rPr>
        <w:t>4表示</w:t>
      </w:r>
      <w:r>
        <w:t>FELICA</w:t>
      </w:r>
      <w:r>
        <w:rPr>
          <w:rFonts w:hint="eastAsia"/>
        </w:rPr>
        <w:t>,</w:t>
      </w:r>
    </w:p>
    <w:p>
      <w:pPr>
        <w:ind w:left="2730" w:leftChars="1300"/>
      </w:pPr>
      <w:r>
        <w:t>5</w:t>
      </w:r>
      <w:r>
        <w:rPr>
          <w:rFonts w:hint="eastAsia"/>
        </w:rPr>
        <w:t>表示</w:t>
      </w:r>
      <w:r>
        <w:t>M-0</w:t>
      </w:r>
      <w:r>
        <w:rPr>
          <w:rFonts w:hint="eastAsia"/>
        </w:rPr>
        <w:t>，</w:t>
      </w:r>
    </w:p>
    <w:p>
      <w:pPr>
        <w:ind w:left="2730" w:leftChars="1300"/>
        <w:rPr>
          <w:rFonts w:hint="eastAsia"/>
        </w:rPr>
      </w:pPr>
      <w:r>
        <w:t>6</w:t>
      </w:r>
      <w:r>
        <w:rPr>
          <w:rFonts w:hint="eastAsia"/>
        </w:rPr>
        <w:t>表示15693卡，</w:t>
      </w:r>
    </w:p>
    <w:p>
      <w:pPr>
        <w:ind w:left="2730" w:leftChars="1300"/>
      </w:pPr>
      <w:r>
        <w:t>7</w:t>
      </w:r>
      <w:r>
        <w:rPr>
          <w:rFonts w:hint="eastAsia"/>
        </w:rPr>
        <w:t>表示SAM卡,</w:t>
      </w:r>
    </w:p>
    <w:p>
      <w:pPr>
        <w:ind w:left="2730" w:leftChars="1300"/>
      </w:pPr>
      <w:r>
        <w:t>8</w:t>
      </w:r>
      <w:r>
        <w:rPr>
          <w:rFonts w:hint="eastAsia"/>
        </w:rPr>
        <w:t>表示IC卡,</w:t>
      </w:r>
    </w:p>
    <w:p>
      <w:pPr>
        <w:ind w:left="2730" w:leftChars="1300"/>
      </w:pPr>
      <w:r>
        <w:rPr>
          <w:rFonts w:hint="eastAsia"/>
        </w:rPr>
        <w:t>用于和SMART卡相关的综合、交叉测试设置射频卡的类型</w:t>
      </w:r>
    </w:p>
    <w:p>
      <w:pPr>
        <w:rPr>
          <w:color w:val="FF0000"/>
        </w:rPr>
      </w:pPr>
      <w:r>
        <w:rPr>
          <w:color w:val="FF0000"/>
        </w:rPr>
        <w:t>;ic/sam type</w:t>
      </w:r>
    </w:p>
    <w:p>
      <w:r>
        <w:t>ICSAMType=0</w:t>
      </w:r>
      <w:r>
        <w:rPr>
          <w:rFonts w:hint="eastAsia"/>
        </w:rPr>
        <w:t>------------------------0表示IC1，</w:t>
      </w:r>
    </w:p>
    <w:p>
      <w:pPr>
        <w:ind w:left="2730" w:leftChars="1300"/>
      </w:pPr>
      <w:r>
        <w:rPr>
          <w:rFonts w:hint="eastAsia"/>
        </w:rPr>
        <w:t>1表示SAM1，</w:t>
      </w:r>
    </w:p>
    <w:p>
      <w:pPr>
        <w:ind w:left="2730" w:leftChars="1300"/>
      </w:pPr>
      <w:r>
        <w:rPr>
          <w:rFonts w:hint="eastAsia"/>
        </w:rPr>
        <w:t>2表示SAM2，</w:t>
      </w:r>
    </w:p>
    <w:p>
      <w:pPr>
        <w:ind w:left="2730" w:leftChars="1300"/>
      </w:pPr>
      <w:r>
        <w:rPr>
          <w:rFonts w:hint="eastAsia"/>
        </w:rPr>
        <w:t>3表示SAM3，</w:t>
      </w:r>
    </w:p>
    <w:p>
      <w:pPr>
        <w:ind w:left="2730" w:leftChars="1300"/>
      </w:pPr>
      <w:r>
        <w:rPr>
          <w:rFonts w:hint="eastAsia"/>
        </w:rPr>
        <w:t>4表示SAM4，</w:t>
      </w:r>
    </w:p>
    <w:p>
      <w:pPr>
        <w:ind w:left="2730" w:leftChars="1300"/>
      </w:pPr>
      <w:r>
        <w:rPr>
          <w:rFonts w:hint="eastAsia"/>
        </w:rPr>
        <w:t>当SMART卡选择IC/SAM时会被获取，用于和IC/SAM卡相关的交叉测试</w:t>
      </w:r>
    </w:p>
    <w:p>
      <w:pPr>
        <w:rPr>
          <w:color w:val="FF0000"/>
        </w:rPr>
      </w:pPr>
      <w:r>
        <w:rPr>
          <w:color w:val="FF0000"/>
        </w:rPr>
        <w:t>;LAN type</w:t>
      </w:r>
    </w:p>
    <w:p>
      <w:r>
        <w:t>LANType=1</w:t>
      </w:r>
      <w:r>
        <w:rPr>
          <w:rFonts w:hint="eastAsia"/>
        </w:rPr>
        <w:t>------------------------1表示ETH，</w:t>
      </w:r>
    </w:p>
    <w:p>
      <w:pPr>
        <w:ind w:left="2520"/>
      </w:pPr>
      <w:r>
        <w:rPr>
          <w:rFonts w:hint="eastAsia"/>
        </w:rPr>
        <w:t>2表示WIFI，用于和LAN相关的交叉测试</w:t>
      </w:r>
    </w:p>
    <w:p/>
    <w:p>
      <w:pPr>
        <w:rPr>
          <w:color w:val="FF0000"/>
        </w:rPr>
      </w:pPr>
      <w:r>
        <w:rPr>
          <w:rFonts w:hint="eastAsia"/>
        </w:rPr>
        <w:t>注意：以上配置文件对“=”右边的值为参数值，有严格要求，不能随便输入，配置文件要按规定要求的数值或者字符串进行编写。“=” 左边的内容如果错误可能引起查找参数失败，“=”右边的内容错误会引起参数配置错误继而影响测试结果，请测试的时候严格按照本文档进行参数配置文件的构造。</w:t>
      </w:r>
    </w:p>
    <w:p>
      <w:pPr>
        <w:rPr>
          <w:color w:val="FF0000"/>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Arial">
    <w:panose1 w:val="020B0604020202020204"/>
    <w:charset w:val="00"/>
    <w:family w:val="swiss"/>
    <w:pitch w:val="default"/>
    <w:sig w:usb0="E0002A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none"/>
      <w:suff w:val="nothing"/>
      <w:lvlText w:val=""/>
      <w:lvlJc w:val="left"/>
      <w:pPr>
        <w:tabs>
          <w:tab w:val="left" w:pos="0"/>
        </w:tabs>
        <w:ind w:left="432" w:hanging="432"/>
      </w:pPr>
    </w:lvl>
    <w:lvl w:ilvl="1" w:tentative="0">
      <w:start w:val="1"/>
      <w:numFmt w:val="none"/>
      <w:suff w:val="nothing"/>
      <w:lvlText w:val=""/>
      <w:lvlJc w:val="left"/>
      <w:pPr>
        <w:tabs>
          <w:tab w:val="left" w:pos="0"/>
        </w:tabs>
        <w:ind w:left="576" w:hanging="576"/>
      </w:pPr>
    </w:lvl>
    <w:lvl w:ilvl="2" w:tentative="0">
      <w:start w:val="1"/>
      <w:numFmt w:val="none"/>
      <w:suff w:val="nothing"/>
      <w:lvlText w:val=""/>
      <w:lvlJc w:val="left"/>
      <w:pPr>
        <w:tabs>
          <w:tab w:val="left" w:pos="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1">
    <w:nsid w:val="11407F3C"/>
    <w:multiLevelType w:val="multilevel"/>
    <w:tmpl w:val="11407F3C"/>
    <w:lvl w:ilvl="0" w:tentative="0">
      <w:start w:val="1"/>
      <w:numFmt w:val="japaneseCounting"/>
      <w:pStyle w:val="2"/>
      <w:lvlText w:val="%1、"/>
      <w:lvlJc w:val="left"/>
      <w:pPr>
        <w:ind w:left="510" w:hanging="51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41A2B"/>
    <w:rsid w:val="00012C6A"/>
    <w:rsid w:val="0004732C"/>
    <w:rsid w:val="00052EA8"/>
    <w:rsid w:val="00053B84"/>
    <w:rsid w:val="00062F5E"/>
    <w:rsid w:val="00076296"/>
    <w:rsid w:val="00077F6E"/>
    <w:rsid w:val="00096208"/>
    <w:rsid w:val="001018FD"/>
    <w:rsid w:val="00103473"/>
    <w:rsid w:val="0012331F"/>
    <w:rsid w:val="00130292"/>
    <w:rsid w:val="001350F3"/>
    <w:rsid w:val="00171D34"/>
    <w:rsid w:val="001977BB"/>
    <w:rsid w:val="001F346E"/>
    <w:rsid w:val="002117DB"/>
    <w:rsid w:val="00213D4E"/>
    <w:rsid w:val="002A1F4C"/>
    <w:rsid w:val="002B6C02"/>
    <w:rsid w:val="002F5567"/>
    <w:rsid w:val="003273C1"/>
    <w:rsid w:val="00370667"/>
    <w:rsid w:val="003851E0"/>
    <w:rsid w:val="003B0C03"/>
    <w:rsid w:val="003C61CD"/>
    <w:rsid w:val="003C68D2"/>
    <w:rsid w:val="003D379D"/>
    <w:rsid w:val="00465D8C"/>
    <w:rsid w:val="004768B4"/>
    <w:rsid w:val="00477FD4"/>
    <w:rsid w:val="0048277B"/>
    <w:rsid w:val="004A0AC8"/>
    <w:rsid w:val="004B1FBA"/>
    <w:rsid w:val="00511C25"/>
    <w:rsid w:val="00541A2B"/>
    <w:rsid w:val="005476DB"/>
    <w:rsid w:val="005560BA"/>
    <w:rsid w:val="005829AD"/>
    <w:rsid w:val="005B06F1"/>
    <w:rsid w:val="005B6BE2"/>
    <w:rsid w:val="005B730A"/>
    <w:rsid w:val="005C416F"/>
    <w:rsid w:val="005E240E"/>
    <w:rsid w:val="005E6F33"/>
    <w:rsid w:val="00637280"/>
    <w:rsid w:val="0064363B"/>
    <w:rsid w:val="006450CE"/>
    <w:rsid w:val="00672E9C"/>
    <w:rsid w:val="00690079"/>
    <w:rsid w:val="006A2D48"/>
    <w:rsid w:val="006D7ED2"/>
    <w:rsid w:val="00702F77"/>
    <w:rsid w:val="00712502"/>
    <w:rsid w:val="00764393"/>
    <w:rsid w:val="00764B8F"/>
    <w:rsid w:val="007802CA"/>
    <w:rsid w:val="007860AC"/>
    <w:rsid w:val="007A3E77"/>
    <w:rsid w:val="007B62DF"/>
    <w:rsid w:val="007E3B85"/>
    <w:rsid w:val="007E6382"/>
    <w:rsid w:val="0081249C"/>
    <w:rsid w:val="00856351"/>
    <w:rsid w:val="00874E87"/>
    <w:rsid w:val="008C16AE"/>
    <w:rsid w:val="0096712C"/>
    <w:rsid w:val="00983937"/>
    <w:rsid w:val="009B1B87"/>
    <w:rsid w:val="009D4630"/>
    <w:rsid w:val="009E2579"/>
    <w:rsid w:val="00A73A16"/>
    <w:rsid w:val="00AC1EA6"/>
    <w:rsid w:val="00AE6869"/>
    <w:rsid w:val="00B0208E"/>
    <w:rsid w:val="00B03AC7"/>
    <w:rsid w:val="00B11AE5"/>
    <w:rsid w:val="00B27D76"/>
    <w:rsid w:val="00B66E82"/>
    <w:rsid w:val="00B772C8"/>
    <w:rsid w:val="00BC2BA1"/>
    <w:rsid w:val="00C22101"/>
    <w:rsid w:val="00C260B7"/>
    <w:rsid w:val="00C333D0"/>
    <w:rsid w:val="00C442EA"/>
    <w:rsid w:val="00C444FA"/>
    <w:rsid w:val="00C802D0"/>
    <w:rsid w:val="00C97D61"/>
    <w:rsid w:val="00CA7236"/>
    <w:rsid w:val="00CD5376"/>
    <w:rsid w:val="00CE478B"/>
    <w:rsid w:val="00D306B0"/>
    <w:rsid w:val="00D42E0F"/>
    <w:rsid w:val="00D64DF8"/>
    <w:rsid w:val="00DA7A23"/>
    <w:rsid w:val="00DC2328"/>
    <w:rsid w:val="00DD05FF"/>
    <w:rsid w:val="00DF6CE6"/>
    <w:rsid w:val="00E10337"/>
    <w:rsid w:val="00E17325"/>
    <w:rsid w:val="00E33CA1"/>
    <w:rsid w:val="00E81212"/>
    <w:rsid w:val="00E95EB1"/>
    <w:rsid w:val="00EA6DEE"/>
    <w:rsid w:val="00F042CF"/>
    <w:rsid w:val="00F30CE6"/>
    <w:rsid w:val="00F45BBD"/>
    <w:rsid w:val="00F85079"/>
    <w:rsid w:val="00FC5DCA"/>
    <w:rsid w:val="00FE2B9A"/>
    <w:rsid w:val="00FE2BEC"/>
    <w:rsid w:val="00FF4599"/>
    <w:rsid w:val="5B852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0"/>
    <w:pPr>
      <w:keepNext/>
      <w:keepLines/>
      <w:numPr>
        <w:ilvl w:val="0"/>
        <w:numId w:val="1"/>
      </w:numPr>
      <w:suppressAutoHyphens/>
      <w:spacing w:before="340" w:after="330" w:line="480" w:lineRule="auto"/>
      <w:outlineLvl w:val="0"/>
    </w:pPr>
    <w:rPr>
      <w:rFonts w:ascii="Times New Roman" w:hAnsi="Times New Roman" w:eastAsia="宋体" w:cs="Times New Roman"/>
      <w:b/>
      <w:bCs/>
      <w:kern w:val="1"/>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4">
    <w:name w:val="Document Map"/>
    <w:basedOn w:val="1"/>
    <w:link w:val="11"/>
    <w:semiHidden/>
    <w:unhideWhenUsed/>
    <w:qFormat/>
    <w:uiPriority w:val="99"/>
    <w:rPr>
      <w:rFonts w:ascii="宋体" w:eastAsia="宋体"/>
      <w:sz w:val="18"/>
      <w:szCs w:val="18"/>
    </w:rPr>
  </w:style>
  <w:style w:type="paragraph" w:styleId="5">
    <w:name w:val="footer"/>
    <w:basedOn w:val="1"/>
    <w:link w:val="10"/>
    <w:unhideWhenUsed/>
    <w:qFormat/>
    <w:uiPriority w:val="99"/>
    <w:pPr>
      <w:tabs>
        <w:tab w:val="center" w:pos="4153"/>
        <w:tab w:val="right" w:pos="8306"/>
      </w:tabs>
      <w:snapToGrid w:val="0"/>
      <w:jc w:val="left"/>
    </w:pPr>
    <w:rPr>
      <w:sz w:val="18"/>
      <w:szCs w:val="18"/>
    </w:rPr>
  </w:style>
  <w:style w:type="paragraph" w:styleId="6">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9">
    <w:name w:val="页眉 Char"/>
    <w:basedOn w:val="7"/>
    <w:link w:val="6"/>
    <w:qFormat/>
    <w:uiPriority w:val="99"/>
    <w:rPr>
      <w:sz w:val="18"/>
      <w:szCs w:val="18"/>
    </w:rPr>
  </w:style>
  <w:style w:type="character" w:customStyle="1" w:styleId="10">
    <w:name w:val="页脚 Char"/>
    <w:basedOn w:val="7"/>
    <w:link w:val="5"/>
    <w:qFormat/>
    <w:uiPriority w:val="99"/>
    <w:rPr>
      <w:sz w:val="18"/>
      <w:szCs w:val="18"/>
    </w:rPr>
  </w:style>
  <w:style w:type="character" w:customStyle="1" w:styleId="11">
    <w:name w:val="文档结构图 Char"/>
    <w:basedOn w:val="7"/>
    <w:link w:val="4"/>
    <w:semiHidden/>
    <w:qFormat/>
    <w:uiPriority w:val="99"/>
    <w:rPr>
      <w:rFonts w:ascii="宋体" w:eastAsia="宋体"/>
      <w:sz w:val="18"/>
      <w:szCs w:val="18"/>
    </w:rPr>
  </w:style>
  <w:style w:type="paragraph" w:styleId="12">
    <w:name w:val="List Paragraph"/>
    <w:basedOn w:val="1"/>
    <w:qFormat/>
    <w:uiPriority w:val="34"/>
    <w:pPr>
      <w:ind w:firstLine="420" w:firstLineChars="200"/>
    </w:pPr>
  </w:style>
  <w:style w:type="character" w:customStyle="1" w:styleId="13">
    <w:name w:val="标题 1 Char"/>
    <w:basedOn w:val="7"/>
    <w:link w:val="2"/>
    <w:qFormat/>
    <w:uiPriority w:val="0"/>
    <w:rPr>
      <w:rFonts w:ascii="Times New Roman" w:hAnsi="Times New Roman" w:eastAsia="宋体" w:cs="Times New Roman"/>
      <w:b/>
      <w:bCs/>
      <w:kern w:val="1"/>
      <w:sz w:val="44"/>
      <w:szCs w:val="44"/>
    </w:rPr>
  </w:style>
  <w:style w:type="character" w:customStyle="1" w:styleId="14">
    <w:name w:val="标题 2 Char"/>
    <w:basedOn w:val="7"/>
    <w:link w:val="3"/>
    <w:qFormat/>
    <w:uiPriority w:val="9"/>
    <w:rPr>
      <w:rFonts w:asciiTheme="majorHAnsi" w:hAnsiTheme="majorHAnsi" w:eastAsiaTheme="majorEastAsia" w:cstheme="majorBidi"/>
      <w:b/>
      <w:bCs/>
      <w:sz w:val="32"/>
      <w:szCs w:val="32"/>
    </w:rPr>
  </w:style>
  <w:style w:type="paragraph" w:styleId="15">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user</Company>
  <Pages>5</Pages>
  <Words>779</Words>
  <Characters>4446</Characters>
  <Lines>37</Lines>
  <Paragraphs>10</Paragraphs>
  <TotalTime>0</TotalTime>
  <ScaleCrop>false</ScaleCrop>
  <LinksUpToDate>false</LinksUpToDate>
  <CharactersWithSpaces>5215</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2015-04-28T01:16:00Z</dcterms:created>
  <dc:creator>user</dc:creator>
  <cp:lastModifiedBy>Administrator</cp:lastModifiedBy>
  <dcterms:modified xsi:type="dcterms:W3CDTF">2018-07-24T07:36:27Z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