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6" o:title="1" recolor="t" type="frame"/>
    </v:background>
  </w:background>
  <w:body>
    <w:p w:rsidR="00B947CE" w:rsidRDefault="0049294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 xml:space="preserve">客 户 需 求 确 认 </w:t>
      </w:r>
    </w:p>
    <w:p w:rsidR="00B947CE" w:rsidRDefault="004929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编号：201</w:t>
      </w:r>
      <w:r w:rsidR="00C850B9">
        <w:rPr>
          <w:rFonts w:ascii="微软雅黑" w:eastAsia="微软雅黑" w:hAnsi="微软雅黑" w:hint="eastAsia"/>
          <w:b/>
        </w:rPr>
        <w:t>7</w:t>
      </w:r>
      <w:r w:rsidR="00650BED">
        <w:rPr>
          <w:rFonts w:ascii="微软雅黑" w:eastAsia="微软雅黑" w:hAnsi="微软雅黑" w:hint="eastAsia"/>
          <w:b/>
        </w:rPr>
        <w:t>0822</w:t>
      </w:r>
      <w:r>
        <w:rPr>
          <w:rFonts w:ascii="微软雅黑" w:eastAsia="微软雅黑" w:hAnsi="微软雅黑" w:hint="eastAsia"/>
          <w:b/>
        </w:rPr>
        <w:t xml:space="preserve">                                                                  </w:t>
      </w:r>
    </w:p>
    <w:tbl>
      <w:tblPr>
        <w:tblW w:w="10076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10"/>
        <w:gridCol w:w="166"/>
        <w:gridCol w:w="80"/>
        <w:gridCol w:w="937"/>
        <w:gridCol w:w="1885"/>
        <w:gridCol w:w="1634"/>
        <w:gridCol w:w="466"/>
        <w:gridCol w:w="1033"/>
        <w:gridCol w:w="767"/>
        <w:gridCol w:w="504"/>
        <w:gridCol w:w="379"/>
        <w:gridCol w:w="1091"/>
      </w:tblGrid>
      <w:tr w:rsidR="00B947CE">
        <w:trPr>
          <w:cantSplit/>
          <w:trHeight w:val="393"/>
        </w:trPr>
        <w:tc>
          <w:tcPr>
            <w:tcW w:w="1380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客户名称</w:t>
            </w:r>
          </w:p>
        </w:tc>
        <w:tc>
          <w:tcPr>
            <w:tcW w:w="4922" w:type="dxa"/>
            <w:gridSpan w:val="4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上海创元化妆品有限公司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电话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408"/>
        </w:trPr>
        <w:tc>
          <w:tcPr>
            <w:tcW w:w="1380" w:type="dxa"/>
            <w:gridSpan w:val="4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7CA97A0" wp14:editId="6227B3E8">
                      <wp:simplePos x="0" y="0"/>
                      <wp:positionH relativeFrom="column">
                        <wp:posOffset>6555105</wp:posOffset>
                      </wp:positionH>
                      <wp:positionV relativeFrom="paragraph">
                        <wp:posOffset>130175</wp:posOffset>
                      </wp:positionV>
                      <wp:extent cx="219075" cy="1143000"/>
                      <wp:effectExtent l="0" t="0" r="9525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9294D" w:rsidRDefault="0049294D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</w:rPr>
                                    <w:t>第一联：客户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16.15pt;margin-top:10.25pt;width:17.2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" o:allowincell="f" stroked="f">
                      <v:textbox style="layout-flow:vertical-ideographic" inset="0,,0">
                        <w:txbxContent>
                          <w:p w:rsidR="0049294D" w:rsidRDefault="00492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第一联：客户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地址</w:t>
            </w:r>
          </w:p>
        </w:tc>
        <w:tc>
          <w:tcPr>
            <w:tcW w:w="4922" w:type="dxa"/>
            <w:gridSpan w:val="4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上海市奉贤区邬桥镇北环路869号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客制单价</w:t>
            </w:r>
          </w:p>
        </w:tc>
        <w:tc>
          <w:tcPr>
            <w:tcW w:w="197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347"/>
        </w:trPr>
        <w:tc>
          <w:tcPr>
            <w:tcW w:w="10076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CE" w:rsidRDefault="0049294D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需求内容</w:t>
            </w:r>
          </w:p>
        </w:tc>
      </w:tr>
      <w:tr w:rsidR="00B947CE">
        <w:trPr>
          <w:cantSplit/>
          <w:trHeight w:val="268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项次</w:t>
            </w:r>
          </w:p>
        </w:tc>
        <w:tc>
          <w:tcPr>
            <w:tcW w:w="6968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客制说明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B3732F">
            <w:pPr>
              <w:spacing w:line="18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</w:t>
            </w:r>
            <w:r w:rsidR="0049294D">
              <w:rPr>
                <w:rFonts w:ascii="微软雅黑" w:eastAsia="微软雅黑" w:hAnsi="微软雅黑" w:hint="eastAsia"/>
                <w:sz w:val="20"/>
                <w:szCs w:val="20"/>
              </w:rPr>
              <w:t>工时</w:t>
            </w:r>
          </w:p>
        </w:tc>
        <w:tc>
          <w:tcPr>
            <w:tcW w:w="109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B3732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收费工时</w:t>
            </w:r>
          </w:p>
        </w:tc>
      </w:tr>
      <w:tr w:rsidR="009E5F7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E5F7E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3E205B" w:rsidRDefault="003E205B" w:rsidP="003E205B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</w:t>
            </w: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/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取消留置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3E205B" w:rsidRDefault="003E205B" w:rsidP="003E205B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/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取消留置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，产生T100的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aint160/aint161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单据；</w:t>
            </w:r>
          </w:p>
          <w:p w:rsidR="003E205B" w:rsidRDefault="003E205B" w:rsidP="003E205B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/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取消留置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自动进行审核；</w:t>
            </w:r>
          </w:p>
          <w:p w:rsidR="003E205B" w:rsidRDefault="003E205B" w:rsidP="003E205B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/</w:t>
            </w:r>
            <w:r w:rsidRPr="003E205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取消留置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单号给WMS；</w:t>
            </w:r>
          </w:p>
          <w:p w:rsidR="00D7668A" w:rsidRPr="003E205B" w:rsidRDefault="00D7668A" w:rsidP="009E5F7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E5F7E" w:rsidRDefault="00936E7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E5F7E" w:rsidRDefault="00936E7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</w:tr>
      <w:tr w:rsidR="0047517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475173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FF5E63" w:rsidRDefault="00FF5E63" w:rsidP="00FF5E6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</w:t>
            </w: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库存有效期变更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FF5E63" w:rsidRDefault="00FF5E63" w:rsidP="00FF5E6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2、WMS传入库存有效期变更数据，产生T100的aint1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80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单据；</w:t>
            </w:r>
          </w:p>
          <w:p w:rsidR="00FF5E63" w:rsidRDefault="00FF5E63" w:rsidP="00FF5E6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</w:t>
            </w:r>
            <w:r w:rsidR="0001720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库存有效期变更</w:t>
            </w:r>
            <w:r w:rsidR="0001720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自动进行审核；</w:t>
            </w:r>
          </w:p>
          <w:p w:rsidR="00FF5E63" w:rsidRDefault="00FF5E63" w:rsidP="00FF5E6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</w:t>
            </w:r>
            <w:r w:rsidR="0001720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库存有效期变更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单号给WMS；</w:t>
            </w:r>
          </w:p>
          <w:p w:rsidR="003D6021" w:rsidRPr="009140C9" w:rsidRDefault="003D6021" w:rsidP="00636394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475173" w:rsidRDefault="004268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475173" w:rsidRDefault="004268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2D2515" w:rsidRDefault="002D2515" w:rsidP="002D251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</w:t>
            </w: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 w:rsidRPr="002D251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库存质量属性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变更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2D2515" w:rsidRDefault="002D2515" w:rsidP="002D251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2、WMS传入库存</w:t>
            </w:r>
            <w:r w:rsidR="00350E55" w:rsidRPr="002D251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质量属性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变更数据，产生T100的</w:t>
            </w:r>
            <w:r w:rsidR="00350E5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cint170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单据；</w:t>
            </w:r>
          </w:p>
          <w:p w:rsidR="002D2515" w:rsidRDefault="002D2515" w:rsidP="002D251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3、生成的库存</w:t>
            </w:r>
            <w:r w:rsidR="00350E55" w:rsidRPr="002D251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质量属性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变更单据自动进行审核；</w:t>
            </w:r>
          </w:p>
          <w:p w:rsidR="003D6021" w:rsidRPr="001F6048" w:rsidRDefault="002D2515" w:rsidP="002D251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4、T100返回产生的库存</w:t>
            </w:r>
            <w:r w:rsidR="00350E55" w:rsidRPr="002D251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质量属性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变更单号给WMS；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4268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4268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</w:tr>
      <w:tr w:rsidR="00E71613" w:rsidTr="00F115B1">
        <w:trPr>
          <w:cantSplit/>
          <w:trHeight w:val="413"/>
        </w:trPr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本公司签名</w:t>
            </w:r>
          </w:p>
        </w:tc>
        <w:tc>
          <w:tcPr>
            <w:tcW w:w="4702" w:type="dxa"/>
            <w:gridSpan w:val="5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客户签名（负责人）</w:t>
            </w:r>
          </w:p>
        </w:tc>
        <w:tc>
          <w:tcPr>
            <w:tcW w:w="2266" w:type="dxa"/>
            <w:gridSpan w:val="3"/>
            <w:vAlign w:val="center"/>
          </w:tcPr>
          <w:p w:rsidR="00E71613" w:rsidRDefault="00E71613" w:rsidP="0046702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合计</w:t>
            </w:r>
            <w:r w:rsidR="00352167">
              <w:rPr>
                <w:rFonts w:ascii="微软雅黑" w:eastAsia="微软雅黑" w:hAnsi="微软雅黑" w:hint="eastAsia"/>
                <w:sz w:val="20"/>
                <w:szCs w:val="20"/>
              </w:rPr>
              <w:t>（收费）</w:t>
            </w:r>
          </w:p>
        </w:tc>
        <w:tc>
          <w:tcPr>
            <w:tcW w:w="883" w:type="dxa"/>
            <w:gridSpan w:val="2"/>
            <w:vAlign w:val="center"/>
          </w:tcPr>
          <w:p w:rsidR="00E71613" w:rsidRDefault="007570B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32</w:t>
            </w:r>
            <w:r w:rsidR="00FA3BB1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</w:p>
        </w:tc>
        <w:tc>
          <w:tcPr>
            <w:tcW w:w="1091" w:type="dxa"/>
            <w:tcBorders>
              <w:right w:val="single" w:sz="4" w:space="0" w:color="auto"/>
            </w:tcBorders>
          </w:tcPr>
          <w:p w:rsidR="00E71613" w:rsidRDefault="007570B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4</w:t>
            </w:r>
            <w:bookmarkStart w:id="0" w:name="_GoBack"/>
            <w:bookmarkEnd w:id="0"/>
            <w:r w:rsidR="00F115B1"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人/天</w:t>
            </w:r>
          </w:p>
        </w:tc>
      </w:tr>
      <w:tr w:rsidR="00E71613" w:rsidTr="00F115B1">
        <w:trPr>
          <w:trHeight w:val="315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承办人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项目经理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客制费用确认人</w:t>
            </w: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客制内容确认人</w:t>
            </w: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确认日</w:t>
            </w: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完成日</w:t>
            </w: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收款日</w:t>
            </w:r>
          </w:p>
        </w:tc>
      </w:tr>
      <w:tr w:rsidR="00E71613" w:rsidTr="00F115B1">
        <w:trPr>
          <w:trHeight w:val="440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杨小兵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陈城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71613">
        <w:trPr>
          <w:cantSplit/>
          <w:trHeight w:val="1167"/>
        </w:trPr>
        <w:tc>
          <w:tcPr>
            <w:tcW w:w="62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</w:t>
            </w: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</w:t>
            </w:r>
          </w:p>
        </w:tc>
        <w:tc>
          <w:tcPr>
            <w:tcW w:w="9452" w:type="dxa"/>
            <w:gridSpan w:val="1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71613" w:rsidRDefault="00E71613">
            <w:pPr>
              <w:ind w:left="332" w:hanging="33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1）本确认书所载事项乃为客户与本公司双方对于需求内容、完成日期、所需费用等项之同意及确认。双方签署后，各执一联，以为双方权利义务之依据，不再另订契约。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2）程序完成后，应于二周内验收，逾期未提出疑义则视同验收。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3）“客制内容确认人”及“客制时数确认人”两栏均由相关负责人员签字，此需求确认书才认定客户确认！</w:t>
            </w:r>
          </w:p>
        </w:tc>
      </w:tr>
    </w:tbl>
    <w:p w:rsidR="00B947CE" w:rsidRDefault="00B947CE">
      <w:pPr>
        <w:rPr>
          <w:rFonts w:ascii="微软雅黑" w:eastAsia="微软雅黑" w:hAnsi="微软雅黑"/>
        </w:rPr>
      </w:pPr>
    </w:p>
    <w:sectPr w:rsidR="00B947CE">
      <w:headerReference w:type="default" r:id="rId11"/>
      <w:footerReference w:type="even" r:id="rId12"/>
      <w:footerReference w:type="default" r:id="rId13"/>
      <w:pgSz w:w="11906" w:h="16838"/>
      <w:pgMar w:top="1440" w:right="1080" w:bottom="709" w:left="1080" w:header="851" w:footer="3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1E1" w:rsidRDefault="00C551E1">
      <w:r>
        <w:separator/>
      </w:r>
    </w:p>
  </w:endnote>
  <w:endnote w:type="continuationSeparator" w:id="0">
    <w:p w:rsidR="00C551E1" w:rsidRDefault="00C5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華康中明體">
    <w:altName w:val="Arial Unicode MS"/>
    <w:charset w:val="88"/>
    <w:family w:val="roman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9294D" w:rsidRDefault="004929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570B5">
      <w:rPr>
        <w:noProof/>
      </w:rPr>
      <w:t>1</w:t>
    </w:r>
    <w:r>
      <w:fldChar w:fldCharType="end"/>
    </w:r>
    <w:r>
      <w:t xml:space="preserve"> of </w:t>
    </w:r>
    <w:r w:rsidR="00C551E1">
      <w:fldChar w:fldCharType="begin"/>
    </w:r>
    <w:r w:rsidR="00C551E1">
      <w:instrText xml:space="preserve"> NUMPAGES </w:instrText>
    </w:r>
    <w:r w:rsidR="00C551E1">
      <w:fldChar w:fldCharType="separate"/>
    </w:r>
    <w:r w:rsidR="007570B5">
      <w:rPr>
        <w:noProof/>
      </w:rPr>
      <w:t>1</w:t>
    </w:r>
    <w:r w:rsidR="00C551E1">
      <w:rPr>
        <w:noProof/>
      </w:rPr>
      <w:fldChar w:fldCharType="end"/>
    </w:r>
  </w:p>
  <w:p w:rsidR="0049294D" w:rsidRDefault="004929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1E1" w:rsidRDefault="00C551E1">
      <w:r>
        <w:separator/>
      </w:r>
    </w:p>
  </w:footnote>
  <w:footnote w:type="continuationSeparator" w:id="0">
    <w:p w:rsidR="00C551E1" w:rsidRDefault="00C55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1906905</wp:posOffset>
              </wp:positionH>
              <wp:positionV relativeFrom="paragraph">
                <wp:posOffset>240665</wp:posOffset>
              </wp:positionV>
              <wp:extent cx="3048000" cy="0"/>
              <wp:effectExtent l="11430" t="12065" r="17145" b="1651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4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8.95pt" to="390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" strokecolor="red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2552700</wp:posOffset>
              </wp:positionH>
              <wp:positionV relativeFrom="page">
                <wp:posOffset>739140</wp:posOffset>
              </wp:positionV>
              <wp:extent cx="2773680" cy="571500"/>
              <wp:effectExtent l="0" t="0" r="762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  <w:spacing w:val="20"/>
                              <w:sz w:val="36"/>
                            </w:rPr>
                          </w:pP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鼎捷软件</w:t>
                          </w:r>
                          <w:r>
                            <w:rPr>
                              <w:rFonts w:asciiTheme="minorHAnsi" w:hAnsiTheme="minorHAnsi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股份</w:t>
                          </w: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有限公司</w:t>
                          </w:r>
                        </w:p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</w:rPr>
                          </w:pPr>
                          <w:r>
                            <w:rPr>
                              <w:rFonts w:ascii="華康中明體" w:hint="eastAsia"/>
                              <w:b/>
                              <w:color w:val="000080"/>
                            </w:rPr>
                            <w:t>DigiWin Software</w:t>
                          </w:r>
                          <w:r>
                            <w:rPr>
                              <w:rFonts w:ascii="華康中明體"/>
                              <w:b/>
                              <w:color w:val="000080"/>
                            </w:rPr>
                            <w:t xml:space="preserve"> Co.,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01pt;margin-top:58.2pt;width:218.4pt;height: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" stroked="f">
              <v:textbox inset="0,0,0,0">
                <w:txbxContent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  <w:spacing w:val="20"/>
                        <w:sz w:val="36"/>
                      </w:rPr>
                    </w:pP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鼎捷软件</w:t>
                    </w:r>
                    <w:r>
                      <w:rPr>
                        <w:rFonts w:asciiTheme="minorHAnsi" w:hAnsiTheme="minorHAnsi" w:hint="eastAsia"/>
                        <w:b/>
                        <w:color w:val="000080"/>
                        <w:spacing w:val="20"/>
                        <w:sz w:val="36"/>
                      </w:rPr>
                      <w:t>股份</w:t>
                    </w: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有限公司</w:t>
                    </w:r>
                  </w:p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</w:rPr>
                    </w:pPr>
                    <w:r>
                      <w:rPr>
                        <w:rFonts w:ascii="華康中明體" w:hint="eastAsia"/>
                        <w:b/>
                        <w:color w:val="000080"/>
                      </w:rPr>
                      <w:t>DigiWin Software</w:t>
                    </w:r>
                    <w:r>
                      <w:rPr>
                        <w:rFonts w:ascii="華康中明體"/>
                        <w:b/>
                        <w:color w:val="000080"/>
                      </w:rPr>
                      <w:t xml:space="preserve"> Co., Ltd.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12B9"/>
    <w:multiLevelType w:val="hybridMultilevel"/>
    <w:tmpl w:val="26B09512"/>
    <w:lvl w:ilvl="0" w:tplc="D4ECF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5E94"/>
    <w:multiLevelType w:val="hybridMultilevel"/>
    <w:tmpl w:val="A072C2BC"/>
    <w:lvl w:ilvl="0" w:tplc="F0161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F62E8"/>
    <w:multiLevelType w:val="hybridMultilevel"/>
    <w:tmpl w:val="CF4E8F90"/>
    <w:lvl w:ilvl="0" w:tplc="02860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12B77"/>
    <w:multiLevelType w:val="hybridMultilevel"/>
    <w:tmpl w:val="7B085D6C"/>
    <w:lvl w:ilvl="0" w:tplc="9C74A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4"/>
    <w:rsid w:val="00002727"/>
    <w:rsid w:val="00007C91"/>
    <w:rsid w:val="0001720F"/>
    <w:rsid w:val="00017320"/>
    <w:rsid w:val="000174B4"/>
    <w:rsid w:val="0001799A"/>
    <w:rsid w:val="00023A4F"/>
    <w:rsid w:val="000263F0"/>
    <w:rsid w:val="000421A1"/>
    <w:rsid w:val="00043C83"/>
    <w:rsid w:val="00044E44"/>
    <w:rsid w:val="00045AAB"/>
    <w:rsid w:val="0004787E"/>
    <w:rsid w:val="00050FB9"/>
    <w:rsid w:val="0005764B"/>
    <w:rsid w:val="0006353D"/>
    <w:rsid w:val="00065283"/>
    <w:rsid w:val="00065AD6"/>
    <w:rsid w:val="00081B46"/>
    <w:rsid w:val="00082D22"/>
    <w:rsid w:val="00084976"/>
    <w:rsid w:val="00092D79"/>
    <w:rsid w:val="00093F03"/>
    <w:rsid w:val="00097BF9"/>
    <w:rsid w:val="000A0F09"/>
    <w:rsid w:val="000A10B9"/>
    <w:rsid w:val="000A1CEC"/>
    <w:rsid w:val="000A21CD"/>
    <w:rsid w:val="000A404D"/>
    <w:rsid w:val="000A6115"/>
    <w:rsid w:val="000B4A8A"/>
    <w:rsid w:val="000B5667"/>
    <w:rsid w:val="000C15EA"/>
    <w:rsid w:val="000C1706"/>
    <w:rsid w:val="000C266D"/>
    <w:rsid w:val="000C3B1E"/>
    <w:rsid w:val="000C785F"/>
    <w:rsid w:val="000D0439"/>
    <w:rsid w:val="000D05BE"/>
    <w:rsid w:val="000D6FC8"/>
    <w:rsid w:val="000D7FD6"/>
    <w:rsid w:val="000E1507"/>
    <w:rsid w:val="000E2E03"/>
    <w:rsid w:val="000E4555"/>
    <w:rsid w:val="000F22E8"/>
    <w:rsid w:val="00102368"/>
    <w:rsid w:val="00106818"/>
    <w:rsid w:val="00106B87"/>
    <w:rsid w:val="00111C5A"/>
    <w:rsid w:val="00114C66"/>
    <w:rsid w:val="0011575A"/>
    <w:rsid w:val="00121244"/>
    <w:rsid w:val="00122DCA"/>
    <w:rsid w:val="001242D4"/>
    <w:rsid w:val="00126D2E"/>
    <w:rsid w:val="00126E9F"/>
    <w:rsid w:val="00127214"/>
    <w:rsid w:val="0013107C"/>
    <w:rsid w:val="001318F0"/>
    <w:rsid w:val="00134F28"/>
    <w:rsid w:val="00140DFE"/>
    <w:rsid w:val="00141B85"/>
    <w:rsid w:val="00142C4D"/>
    <w:rsid w:val="001506B6"/>
    <w:rsid w:val="001507E8"/>
    <w:rsid w:val="00151338"/>
    <w:rsid w:val="0015225F"/>
    <w:rsid w:val="001532FC"/>
    <w:rsid w:val="00153714"/>
    <w:rsid w:val="001562E8"/>
    <w:rsid w:val="0016404B"/>
    <w:rsid w:val="001652E9"/>
    <w:rsid w:val="001675B0"/>
    <w:rsid w:val="0017437C"/>
    <w:rsid w:val="00174DBB"/>
    <w:rsid w:val="00175212"/>
    <w:rsid w:val="001764DF"/>
    <w:rsid w:val="00177592"/>
    <w:rsid w:val="0017773C"/>
    <w:rsid w:val="00180663"/>
    <w:rsid w:val="0018184A"/>
    <w:rsid w:val="00183BEB"/>
    <w:rsid w:val="00193CD0"/>
    <w:rsid w:val="001A49E9"/>
    <w:rsid w:val="001A686E"/>
    <w:rsid w:val="001A6B1D"/>
    <w:rsid w:val="001B04FA"/>
    <w:rsid w:val="001B2FE0"/>
    <w:rsid w:val="001B39E0"/>
    <w:rsid w:val="001B73BC"/>
    <w:rsid w:val="001C0048"/>
    <w:rsid w:val="001C104F"/>
    <w:rsid w:val="001C1677"/>
    <w:rsid w:val="001C4E12"/>
    <w:rsid w:val="001D22C3"/>
    <w:rsid w:val="001D2492"/>
    <w:rsid w:val="001D6B8E"/>
    <w:rsid w:val="001E0B68"/>
    <w:rsid w:val="001E1E2F"/>
    <w:rsid w:val="001E6338"/>
    <w:rsid w:val="001F50F6"/>
    <w:rsid w:val="001F6048"/>
    <w:rsid w:val="001F7B60"/>
    <w:rsid w:val="00200F3A"/>
    <w:rsid w:val="00201D04"/>
    <w:rsid w:val="00201E62"/>
    <w:rsid w:val="002046F2"/>
    <w:rsid w:val="00205336"/>
    <w:rsid w:val="002056FB"/>
    <w:rsid w:val="00206919"/>
    <w:rsid w:val="00214CC0"/>
    <w:rsid w:val="002179DA"/>
    <w:rsid w:val="00222B6D"/>
    <w:rsid w:val="00224B46"/>
    <w:rsid w:val="00230769"/>
    <w:rsid w:val="002313A3"/>
    <w:rsid w:val="00235A2B"/>
    <w:rsid w:val="00241EBD"/>
    <w:rsid w:val="002511AD"/>
    <w:rsid w:val="002573A4"/>
    <w:rsid w:val="00261921"/>
    <w:rsid w:val="0026230B"/>
    <w:rsid w:val="00262DB5"/>
    <w:rsid w:val="00263876"/>
    <w:rsid w:val="00264994"/>
    <w:rsid w:val="002673A7"/>
    <w:rsid w:val="00271CFF"/>
    <w:rsid w:val="0027327F"/>
    <w:rsid w:val="002745C4"/>
    <w:rsid w:val="00285D49"/>
    <w:rsid w:val="002863BA"/>
    <w:rsid w:val="00290DF9"/>
    <w:rsid w:val="002938D3"/>
    <w:rsid w:val="002943FA"/>
    <w:rsid w:val="002949C6"/>
    <w:rsid w:val="00295AFD"/>
    <w:rsid w:val="00295FA9"/>
    <w:rsid w:val="00296C89"/>
    <w:rsid w:val="00297F6E"/>
    <w:rsid w:val="002A0349"/>
    <w:rsid w:val="002A506C"/>
    <w:rsid w:val="002A6200"/>
    <w:rsid w:val="002A6BB6"/>
    <w:rsid w:val="002B28F6"/>
    <w:rsid w:val="002C21E5"/>
    <w:rsid w:val="002C259A"/>
    <w:rsid w:val="002C2E25"/>
    <w:rsid w:val="002C4530"/>
    <w:rsid w:val="002C4E14"/>
    <w:rsid w:val="002C5368"/>
    <w:rsid w:val="002C7B3A"/>
    <w:rsid w:val="002D0575"/>
    <w:rsid w:val="002D2515"/>
    <w:rsid w:val="002D653E"/>
    <w:rsid w:val="002E0CB0"/>
    <w:rsid w:val="002E1B65"/>
    <w:rsid w:val="002E268F"/>
    <w:rsid w:val="002E4C70"/>
    <w:rsid w:val="002E6EC0"/>
    <w:rsid w:val="002E6ED7"/>
    <w:rsid w:val="002F2675"/>
    <w:rsid w:val="002F291D"/>
    <w:rsid w:val="002F54F4"/>
    <w:rsid w:val="0030005D"/>
    <w:rsid w:val="00300354"/>
    <w:rsid w:val="0030232C"/>
    <w:rsid w:val="003058BC"/>
    <w:rsid w:val="00307320"/>
    <w:rsid w:val="003105E3"/>
    <w:rsid w:val="003119D8"/>
    <w:rsid w:val="00311EAF"/>
    <w:rsid w:val="00320FF0"/>
    <w:rsid w:val="003305A5"/>
    <w:rsid w:val="003342E7"/>
    <w:rsid w:val="003352FE"/>
    <w:rsid w:val="00336DF2"/>
    <w:rsid w:val="003422B3"/>
    <w:rsid w:val="00350E55"/>
    <w:rsid w:val="00351CF9"/>
    <w:rsid w:val="00352167"/>
    <w:rsid w:val="0035447B"/>
    <w:rsid w:val="00356960"/>
    <w:rsid w:val="00361139"/>
    <w:rsid w:val="00362FA2"/>
    <w:rsid w:val="00363120"/>
    <w:rsid w:val="00363ABC"/>
    <w:rsid w:val="00363D04"/>
    <w:rsid w:val="00366702"/>
    <w:rsid w:val="003703F0"/>
    <w:rsid w:val="00370C79"/>
    <w:rsid w:val="0037272B"/>
    <w:rsid w:val="00373047"/>
    <w:rsid w:val="00377D3C"/>
    <w:rsid w:val="00380F2F"/>
    <w:rsid w:val="00383CD0"/>
    <w:rsid w:val="00383FE0"/>
    <w:rsid w:val="00386C14"/>
    <w:rsid w:val="00393FB7"/>
    <w:rsid w:val="00396BBD"/>
    <w:rsid w:val="003A1D12"/>
    <w:rsid w:val="003A214C"/>
    <w:rsid w:val="003B13CE"/>
    <w:rsid w:val="003B26D4"/>
    <w:rsid w:val="003B5A47"/>
    <w:rsid w:val="003B6D26"/>
    <w:rsid w:val="003B7E3B"/>
    <w:rsid w:val="003C0696"/>
    <w:rsid w:val="003C16C0"/>
    <w:rsid w:val="003C20E5"/>
    <w:rsid w:val="003C5163"/>
    <w:rsid w:val="003C55E3"/>
    <w:rsid w:val="003D2263"/>
    <w:rsid w:val="003D2606"/>
    <w:rsid w:val="003D3907"/>
    <w:rsid w:val="003D6021"/>
    <w:rsid w:val="003D65A3"/>
    <w:rsid w:val="003D6709"/>
    <w:rsid w:val="003E14DB"/>
    <w:rsid w:val="003E205B"/>
    <w:rsid w:val="003E585A"/>
    <w:rsid w:val="003F011A"/>
    <w:rsid w:val="004006BD"/>
    <w:rsid w:val="00404C92"/>
    <w:rsid w:val="00406465"/>
    <w:rsid w:val="0041223B"/>
    <w:rsid w:val="004158F2"/>
    <w:rsid w:val="00421F7A"/>
    <w:rsid w:val="004229DB"/>
    <w:rsid w:val="00422CF2"/>
    <w:rsid w:val="004268B7"/>
    <w:rsid w:val="0043208F"/>
    <w:rsid w:val="004322FC"/>
    <w:rsid w:val="00433086"/>
    <w:rsid w:val="004367C8"/>
    <w:rsid w:val="00436A36"/>
    <w:rsid w:val="00445A81"/>
    <w:rsid w:val="004515D8"/>
    <w:rsid w:val="00453A82"/>
    <w:rsid w:val="00456D3D"/>
    <w:rsid w:val="004637B3"/>
    <w:rsid w:val="004654F1"/>
    <w:rsid w:val="004658C7"/>
    <w:rsid w:val="00467028"/>
    <w:rsid w:val="00467FAD"/>
    <w:rsid w:val="00471255"/>
    <w:rsid w:val="00473DB2"/>
    <w:rsid w:val="00475173"/>
    <w:rsid w:val="00475DCA"/>
    <w:rsid w:val="00477410"/>
    <w:rsid w:val="00480501"/>
    <w:rsid w:val="0048125B"/>
    <w:rsid w:val="00481DDA"/>
    <w:rsid w:val="00481EC8"/>
    <w:rsid w:val="00482D64"/>
    <w:rsid w:val="0048529D"/>
    <w:rsid w:val="004879B9"/>
    <w:rsid w:val="00490CD0"/>
    <w:rsid w:val="0049192C"/>
    <w:rsid w:val="00491F72"/>
    <w:rsid w:val="0049294D"/>
    <w:rsid w:val="004944AB"/>
    <w:rsid w:val="00494650"/>
    <w:rsid w:val="00495CD4"/>
    <w:rsid w:val="00497349"/>
    <w:rsid w:val="004A149C"/>
    <w:rsid w:val="004A427C"/>
    <w:rsid w:val="004B24E0"/>
    <w:rsid w:val="004B3E8D"/>
    <w:rsid w:val="004C2B92"/>
    <w:rsid w:val="004C500A"/>
    <w:rsid w:val="004D4B27"/>
    <w:rsid w:val="004E215F"/>
    <w:rsid w:val="004E24B9"/>
    <w:rsid w:val="004E5178"/>
    <w:rsid w:val="004E71F9"/>
    <w:rsid w:val="004F39B0"/>
    <w:rsid w:val="005048AF"/>
    <w:rsid w:val="00506907"/>
    <w:rsid w:val="00506D3B"/>
    <w:rsid w:val="00514288"/>
    <w:rsid w:val="00514866"/>
    <w:rsid w:val="005157E1"/>
    <w:rsid w:val="00515BE4"/>
    <w:rsid w:val="005209D9"/>
    <w:rsid w:val="00521F2C"/>
    <w:rsid w:val="00524F48"/>
    <w:rsid w:val="005259E8"/>
    <w:rsid w:val="005333F3"/>
    <w:rsid w:val="00535CB3"/>
    <w:rsid w:val="00536F8C"/>
    <w:rsid w:val="00537C8A"/>
    <w:rsid w:val="00540E3E"/>
    <w:rsid w:val="00541FA2"/>
    <w:rsid w:val="005422ED"/>
    <w:rsid w:val="0054326B"/>
    <w:rsid w:val="00545BCA"/>
    <w:rsid w:val="00555E09"/>
    <w:rsid w:val="0056046F"/>
    <w:rsid w:val="00562452"/>
    <w:rsid w:val="00563658"/>
    <w:rsid w:val="00563D88"/>
    <w:rsid w:val="00565FF8"/>
    <w:rsid w:val="00571E45"/>
    <w:rsid w:val="00573F2E"/>
    <w:rsid w:val="00576E91"/>
    <w:rsid w:val="005861CB"/>
    <w:rsid w:val="00587C75"/>
    <w:rsid w:val="005902C5"/>
    <w:rsid w:val="005A1EEF"/>
    <w:rsid w:val="005A29DA"/>
    <w:rsid w:val="005A48DF"/>
    <w:rsid w:val="005A6DE5"/>
    <w:rsid w:val="005B29A0"/>
    <w:rsid w:val="005B4062"/>
    <w:rsid w:val="005C00DD"/>
    <w:rsid w:val="005C54BA"/>
    <w:rsid w:val="005D052B"/>
    <w:rsid w:val="005D3C38"/>
    <w:rsid w:val="005E2D79"/>
    <w:rsid w:val="005E451A"/>
    <w:rsid w:val="005F20FD"/>
    <w:rsid w:val="005F22A1"/>
    <w:rsid w:val="005F3608"/>
    <w:rsid w:val="005F3F86"/>
    <w:rsid w:val="005F43D4"/>
    <w:rsid w:val="005F4FB7"/>
    <w:rsid w:val="005F63E3"/>
    <w:rsid w:val="006045F9"/>
    <w:rsid w:val="00611285"/>
    <w:rsid w:val="00611D0A"/>
    <w:rsid w:val="00613561"/>
    <w:rsid w:val="006139CB"/>
    <w:rsid w:val="0062744D"/>
    <w:rsid w:val="00635F78"/>
    <w:rsid w:val="00636394"/>
    <w:rsid w:val="00640175"/>
    <w:rsid w:val="00643243"/>
    <w:rsid w:val="00644492"/>
    <w:rsid w:val="006449ED"/>
    <w:rsid w:val="00647441"/>
    <w:rsid w:val="00650BED"/>
    <w:rsid w:val="00651F51"/>
    <w:rsid w:val="0065234A"/>
    <w:rsid w:val="00655E88"/>
    <w:rsid w:val="00656518"/>
    <w:rsid w:val="0066089C"/>
    <w:rsid w:val="006629AC"/>
    <w:rsid w:val="006661B0"/>
    <w:rsid w:val="006678CB"/>
    <w:rsid w:val="00667DE4"/>
    <w:rsid w:val="006709CA"/>
    <w:rsid w:val="00670B1F"/>
    <w:rsid w:val="00673F9A"/>
    <w:rsid w:val="00675C32"/>
    <w:rsid w:val="0067767B"/>
    <w:rsid w:val="006808BF"/>
    <w:rsid w:val="0068227E"/>
    <w:rsid w:val="00684022"/>
    <w:rsid w:val="00692653"/>
    <w:rsid w:val="00692CF9"/>
    <w:rsid w:val="00692FAC"/>
    <w:rsid w:val="006A0E66"/>
    <w:rsid w:val="006A0F61"/>
    <w:rsid w:val="006A13A0"/>
    <w:rsid w:val="006A46B9"/>
    <w:rsid w:val="006A47F8"/>
    <w:rsid w:val="006A4F58"/>
    <w:rsid w:val="006B412F"/>
    <w:rsid w:val="006B7C00"/>
    <w:rsid w:val="006C69BD"/>
    <w:rsid w:val="006C6C90"/>
    <w:rsid w:val="006D14D3"/>
    <w:rsid w:val="006D2DC2"/>
    <w:rsid w:val="006D34FA"/>
    <w:rsid w:val="006D5ADC"/>
    <w:rsid w:val="006D734B"/>
    <w:rsid w:val="006E7BE4"/>
    <w:rsid w:val="006F0616"/>
    <w:rsid w:val="006F0744"/>
    <w:rsid w:val="006F1EFE"/>
    <w:rsid w:val="006F3E7E"/>
    <w:rsid w:val="00712DFD"/>
    <w:rsid w:val="0071337E"/>
    <w:rsid w:val="00715CD3"/>
    <w:rsid w:val="0071787B"/>
    <w:rsid w:val="00722D56"/>
    <w:rsid w:val="007231A5"/>
    <w:rsid w:val="00724F04"/>
    <w:rsid w:val="0072723A"/>
    <w:rsid w:val="0073047B"/>
    <w:rsid w:val="00730FE7"/>
    <w:rsid w:val="0073191E"/>
    <w:rsid w:val="00731A78"/>
    <w:rsid w:val="007335E4"/>
    <w:rsid w:val="00735342"/>
    <w:rsid w:val="00735684"/>
    <w:rsid w:val="00735F6A"/>
    <w:rsid w:val="00740EB5"/>
    <w:rsid w:val="007413B6"/>
    <w:rsid w:val="00741975"/>
    <w:rsid w:val="00742A31"/>
    <w:rsid w:val="00742B89"/>
    <w:rsid w:val="007439CE"/>
    <w:rsid w:val="00746B52"/>
    <w:rsid w:val="00752DC6"/>
    <w:rsid w:val="007570B5"/>
    <w:rsid w:val="007603B4"/>
    <w:rsid w:val="00770B7A"/>
    <w:rsid w:val="0077285F"/>
    <w:rsid w:val="00775210"/>
    <w:rsid w:val="00782BF3"/>
    <w:rsid w:val="007937A3"/>
    <w:rsid w:val="007937E3"/>
    <w:rsid w:val="00796870"/>
    <w:rsid w:val="0079711C"/>
    <w:rsid w:val="007A3682"/>
    <w:rsid w:val="007A5771"/>
    <w:rsid w:val="007A68AB"/>
    <w:rsid w:val="007A7404"/>
    <w:rsid w:val="007B3619"/>
    <w:rsid w:val="007B65AC"/>
    <w:rsid w:val="007C45EC"/>
    <w:rsid w:val="007C6237"/>
    <w:rsid w:val="007C6400"/>
    <w:rsid w:val="007D030A"/>
    <w:rsid w:val="007D0BC9"/>
    <w:rsid w:val="007D6411"/>
    <w:rsid w:val="007E17B1"/>
    <w:rsid w:val="007E21F7"/>
    <w:rsid w:val="007F0919"/>
    <w:rsid w:val="008009FE"/>
    <w:rsid w:val="00801CC5"/>
    <w:rsid w:val="00802B88"/>
    <w:rsid w:val="00803E63"/>
    <w:rsid w:val="008122C5"/>
    <w:rsid w:val="008155EC"/>
    <w:rsid w:val="00820BDA"/>
    <w:rsid w:val="00823BCE"/>
    <w:rsid w:val="0082521E"/>
    <w:rsid w:val="00826635"/>
    <w:rsid w:val="00826CB7"/>
    <w:rsid w:val="00826F5F"/>
    <w:rsid w:val="00827A03"/>
    <w:rsid w:val="00834820"/>
    <w:rsid w:val="00842606"/>
    <w:rsid w:val="008449D2"/>
    <w:rsid w:val="00844FDD"/>
    <w:rsid w:val="008539D8"/>
    <w:rsid w:val="008566FB"/>
    <w:rsid w:val="00856971"/>
    <w:rsid w:val="00857A4D"/>
    <w:rsid w:val="00862C76"/>
    <w:rsid w:val="0088557F"/>
    <w:rsid w:val="00887E2F"/>
    <w:rsid w:val="00890399"/>
    <w:rsid w:val="00894C7F"/>
    <w:rsid w:val="00896110"/>
    <w:rsid w:val="0089634A"/>
    <w:rsid w:val="00896844"/>
    <w:rsid w:val="008A16C7"/>
    <w:rsid w:val="008A2E42"/>
    <w:rsid w:val="008A5E60"/>
    <w:rsid w:val="008A602A"/>
    <w:rsid w:val="008A68CD"/>
    <w:rsid w:val="008A7DBA"/>
    <w:rsid w:val="008B0640"/>
    <w:rsid w:val="008B29CB"/>
    <w:rsid w:val="008B5543"/>
    <w:rsid w:val="008C1FDE"/>
    <w:rsid w:val="008C4444"/>
    <w:rsid w:val="008C58A2"/>
    <w:rsid w:val="008C7009"/>
    <w:rsid w:val="008D0B52"/>
    <w:rsid w:val="008D1E94"/>
    <w:rsid w:val="008D56E2"/>
    <w:rsid w:val="008E3B93"/>
    <w:rsid w:val="008F02E5"/>
    <w:rsid w:val="008F0A03"/>
    <w:rsid w:val="008F2A20"/>
    <w:rsid w:val="008F383C"/>
    <w:rsid w:val="009010FA"/>
    <w:rsid w:val="00903258"/>
    <w:rsid w:val="009058AE"/>
    <w:rsid w:val="00905A91"/>
    <w:rsid w:val="009107C4"/>
    <w:rsid w:val="00911E60"/>
    <w:rsid w:val="00913181"/>
    <w:rsid w:val="009140C9"/>
    <w:rsid w:val="009142F4"/>
    <w:rsid w:val="00915947"/>
    <w:rsid w:val="00917868"/>
    <w:rsid w:val="00917C18"/>
    <w:rsid w:val="00926FA6"/>
    <w:rsid w:val="00927249"/>
    <w:rsid w:val="00933310"/>
    <w:rsid w:val="0093517A"/>
    <w:rsid w:val="00936E7B"/>
    <w:rsid w:val="00946163"/>
    <w:rsid w:val="0095362A"/>
    <w:rsid w:val="00963259"/>
    <w:rsid w:val="00963AB1"/>
    <w:rsid w:val="00966114"/>
    <w:rsid w:val="00967CCD"/>
    <w:rsid w:val="0097116D"/>
    <w:rsid w:val="00972617"/>
    <w:rsid w:val="009812C0"/>
    <w:rsid w:val="0098159E"/>
    <w:rsid w:val="009829CD"/>
    <w:rsid w:val="00994BD9"/>
    <w:rsid w:val="00997DE6"/>
    <w:rsid w:val="009A3B90"/>
    <w:rsid w:val="009A3BE6"/>
    <w:rsid w:val="009A7149"/>
    <w:rsid w:val="009B001C"/>
    <w:rsid w:val="009B233A"/>
    <w:rsid w:val="009B4CEA"/>
    <w:rsid w:val="009C1075"/>
    <w:rsid w:val="009C10F7"/>
    <w:rsid w:val="009C1E0F"/>
    <w:rsid w:val="009C2F9B"/>
    <w:rsid w:val="009C56D5"/>
    <w:rsid w:val="009C5FDF"/>
    <w:rsid w:val="009D1A90"/>
    <w:rsid w:val="009D66AE"/>
    <w:rsid w:val="009E3623"/>
    <w:rsid w:val="009E37EC"/>
    <w:rsid w:val="009E5F7E"/>
    <w:rsid w:val="009E687F"/>
    <w:rsid w:val="009F0419"/>
    <w:rsid w:val="009F3BCB"/>
    <w:rsid w:val="009F504B"/>
    <w:rsid w:val="009F61E0"/>
    <w:rsid w:val="009F6830"/>
    <w:rsid w:val="00A005F1"/>
    <w:rsid w:val="00A02D92"/>
    <w:rsid w:val="00A03297"/>
    <w:rsid w:val="00A20E22"/>
    <w:rsid w:val="00A25300"/>
    <w:rsid w:val="00A31F99"/>
    <w:rsid w:val="00A35130"/>
    <w:rsid w:val="00A3738F"/>
    <w:rsid w:val="00A45C71"/>
    <w:rsid w:val="00A47CCD"/>
    <w:rsid w:val="00A52D29"/>
    <w:rsid w:val="00A54D01"/>
    <w:rsid w:val="00A602A6"/>
    <w:rsid w:val="00A609BB"/>
    <w:rsid w:val="00A61471"/>
    <w:rsid w:val="00A62864"/>
    <w:rsid w:val="00A628CB"/>
    <w:rsid w:val="00A6322B"/>
    <w:rsid w:val="00A661FA"/>
    <w:rsid w:val="00A66F3E"/>
    <w:rsid w:val="00A67505"/>
    <w:rsid w:val="00A701DE"/>
    <w:rsid w:val="00A74550"/>
    <w:rsid w:val="00A800E3"/>
    <w:rsid w:val="00A81F08"/>
    <w:rsid w:val="00A824E4"/>
    <w:rsid w:val="00A86D3B"/>
    <w:rsid w:val="00A86DBC"/>
    <w:rsid w:val="00A90E7B"/>
    <w:rsid w:val="00A91FD5"/>
    <w:rsid w:val="00AA0019"/>
    <w:rsid w:val="00AA32CA"/>
    <w:rsid w:val="00AA7713"/>
    <w:rsid w:val="00AB1102"/>
    <w:rsid w:val="00AB2A4B"/>
    <w:rsid w:val="00AB49ED"/>
    <w:rsid w:val="00AC21BF"/>
    <w:rsid w:val="00AC6215"/>
    <w:rsid w:val="00AD62C2"/>
    <w:rsid w:val="00AD679E"/>
    <w:rsid w:val="00AF0E11"/>
    <w:rsid w:val="00AF0ED7"/>
    <w:rsid w:val="00AF2462"/>
    <w:rsid w:val="00AF30F5"/>
    <w:rsid w:val="00AF6AD6"/>
    <w:rsid w:val="00B04542"/>
    <w:rsid w:val="00B07E05"/>
    <w:rsid w:val="00B10D6D"/>
    <w:rsid w:val="00B13146"/>
    <w:rsid w:val="00B14563"/>
    <w:rsid w:val="00B1514F"/>
    <w:rsid w:val="00B15A60"/>
    <w:rsid w:val="00B16BAC"/>
    <w:rsid w:val="00B16C01"/>
    <w:rsid w:val="00B21CB3"/>
    <w:rsid w:val="00B24246"/>
    <w:rsid w:val="00B26A29"/>
    <w:rsid w:val="00B31422"/>
    <w:rsid w:val="00B33068"/>
    <w:rsid w:val="00B350B7"/>
    <w:rsid w:val="00B3732F"/>
    <w:rsid w:val="00B42DE7"/>
    <w:rsid w:val="00B4598A"/>
    <w:rsid w:val="00B45D00"/>
    <w:rsid w:val="00B462C0"/>
    <w:rsid w:val="00B463E7"/>
    <w:rsid w:val="00B50EFB"/>
    <w:rsid w:val="00B5372A"/>
    <w:rsid w:val="00B54494"/>
    <w:rsid w:val="00B57CE6"/>
    <w:rsid w:val="00B62292"/>
    <w:rsid w:val="00B6284F"/>
    <w:rsid w:val="00B668A6"/>
    <w:rsid w:val="00B74D7E"/>
    <w:rsid w:val="00B75B1E"/>
    <w:rsid w:val="00B83392"/>
    <w:rsid w:val="00B86C85"/>
    <w:rsid w:val="00B90624"/>
    <w:rsid w:val="00B920AF"/>
    <w:rsid w:val="00B932BF"/>
    <w:rsid w:val="00B947CE"/>
    <w:rsid w:val="00B95B55"/>
    <w:rsid w:val="00B96C4E"/>
    <w:rsid w:val="00BA027C"/>
    <w:rsid w:val="00BA15F9"/>
    <w:rsid w:val="00BB1DDB"/>
    <w:rsid w:val="00BB2C4A"/>
    <w:rsid w:val="00BC03B3"/>
    <w:rsid w:val="00BC2B06"/>
    <w:rsid w:val="00BC38DE"/>
    <w:rsid w:val="00BC6365"/>
    <w:rsid w:val="00BC7B6C"/>
    <w:rsid w:val="00BD131D"/>
    <w:rsid w:val="00BD3C1E"/>
    <w:rsid w:val="00BD52CF"/>
    <w:rsid w:val="00BD5339"/>
    <w:rsid w:val="00BF42E4"/>
    <w:rsid w:val="00BF5F01"/>
    <w:rsid w:val="00BF6D2B"/>
    <w:rsid w:val="00C04583"/>
    <w:rsid w:val="00C049B5"/>
    <w:rsid w:val="00C06087"/>
    <w:rsid w:val="00C0644D"/>
    <w:rsid w:val="00C1220B"/>
    <w:rsid w:val="00C12D6B"/>
    <w:rsid w:val="00C13505"/>
    <w:rsid w:val="00C15BD7"/>
    <w:rsid w:val="00C164B8"/>
    <w:rsid w:val="00C16F7E"/>
    <w:rsid w:val="00C2358C"/>
    <w:rsid w:val="00C336BA"/>
    <w:rsid w:val="00C35500"/>
    <w:rsid w:val="00C35FAA"/>
    <w:rsid w:val="00C37F63"/>
    <w:rsid w:val="00C43AC8"/>
    <w:rsid w:val="00C47842"/>
    <w:rsid w:val="00C47CB9"/>
    <w:rsid w:val="00C5024B"/>
    <w:rsid w:val="00C51ED1"/>
    <w:rsid w:val="00C52190"/>
    <w:rsid w:val="00C551E1"/>
    <w:rsid w:val="00C5781C"/>
    <w:rsid w:val="00C57D48"/>
    <w:rsid w:val="00C61886"/>
    <w:rsid w:val="00C61DF9"/>
    <w:rsid w:val="00C61E4F"/>
    <w:rsid w:val="00C61E84"/>
    <w:rsid w:val="00C636FA"/>
    <w:rsid w:val="00C63E1E"/>
    <w:rsid w:val="00C72068"/>
    <w:rsid w:val="00C72639"/>
    <w:rsid w:val="00C72711"/>
    <w:rsid w:val="00C72BEC"/>
    <w:rsid w:val="00C7384D"/>
    <w:rsid w:val="00C7421C"/>
    <w:rsid w:val="00C743AD"/>
    <w:rsid w:val="00C77880"/>
    <w:rsid w:val="00C77F1E"/>
    <w:rsid w:val="00C81486"/>
    <w:rsid w:val="00C82241"/>
    <w:rsid w:val="00C82353"/>
    <w:rsid w:val="00C824D9"/>
    <w:rsid w:val="00C84AA9"/>
    <w:rsid w:val="00C850B9"/>
    <w:rsid w:val="00C86307"/>
    <w:rsid w:val="00C952CF"/>
    <w:rsid w:val="00C95D05"/>
    <w:rsid w:val="00C9761E"/>
    <w:rsid w:val="00C976F9"/>
    <w:rsid w:val="00CA518C"/>
    <w:rsid w:val="00CA6F6B"/>
    <w:rsid w:val="00CB185D"/>
    <w:rsid w:val="00CB4BBB"/>
    <w:rsid w:val="00CC0252"/>
    <w:rsid w:val="00CC0736"/>
    <w:rsid w:val="00CD0B46"/>
    <w:rsid w:val="00CD58CB"/>
    <w:rsid w:val="00CE23F0"/>
    <w:rsid w:val="00CE30ED"/>
    <w:rsid w:val="00CF3288"/>
    <w:rsid w:val="00CF506B"/>
    <w:rsid w:val="00CF6F58"/>
    <w:rsid w:val="00D017E4"/>
    <w:rsid w:val="00D01A0A"/>
    <w:rsid w:val="00D034FC"/>
    <w:rsid w:val="00D136FE"/>
    <w:rsid w:val="00D1476D"/>
    <w:rsid w:val="00D14F6C"/>
    <w:rsid w:val="00D15D40"/>
    <w:rsid w:val="00D1735E"/>
    <w:rsid w:val="00D26386"/>
    <w:rsid w:val="00D26C18"/>
    <w:rsid w:val="00D27C7C"/>
    <w:rsid w:val="00D30278"/>
    <w:rsid w:val="00D30905"/>
    <w:rsid w:val="00D32E06"/>
    <w:rsid w:val="00D33967"/>
    <w:rsid w:val="00D3531B"/>
    <w:rsid w:val="00D407A8"/>
    <w:rsid w:val="00D46BA7"/>
    <w:rsid w:val="00D46DE4"/>
    <w:rsid w:val="00D46FD9"/>
    <w:rsid w:val="00D475B0"/>
    <w:rsid w:val="00D5072C"/>
    <w:rsid w:val="00D5250B"/>
    <w:rsid w:val="00D552F4"/>
    <w:rsid w:val="00D57CEC"/>
    <w:rsid w:val="00D61175"/>
    <w:rsid w:val="00D6143C"/>
    <w:rsid w:val="00D63AD3"/>
    <w:rsid w:val="00D63E12"/>
    <w:rsid w:val="00D6495D"/>
    <w:rsid w:val="00D72D5F"/>
    <w:rsid w:val="00D743EB"/>
    <w:rsid w:val="00D7668A"/>
    <w:rsid w:val="00D82581"/>
    <w:rsid w:val="00D859C0"/>
    <w:rsid w:val="00D877B6"/>
    <w:rsid w:val="00D95D3A"/>
    <w:rsid w:val="00DA3E69"/>
    <w:rsid w:val="00DA740D"/>
    <w:rsid w:val="00DB0FE5"/>
    <w:rsid w:val="00DB20E8"/>
    <w:rsid w:val="00DB4C3E"/>
    <w:rsid w:val="00DB5C22"/>
    <w:rsid w:val="00DC6126"/>
    <w:rsid w:val="00DC7909"/>
    <w:rsid w:val="00DD138F"/>
    <w:rsid w:val="00DD504F"/>
    <w:rsid w:val="00DD7CF3"/>
    <w:rsid w:val="00DE5908"/>
    <w:rsid w:val="00DF157C"/>
    <w:rsid w:val="00DF262D"/>
    <w:rsid w:val="00DF485A"/>
    <w:rsid w:val="00E0256F"/>
    <w:rsid w:val="00E148CA"/>
    <w:rsid w:val="00E16368"/>
    <w:rsid w:val="00E20F2D"/>
    <w:rsid w:val="00E24EA0"/>
    <w:rsid w:val="00E26B4E"/>
    <w:rsid w:val="00E341E1"/>
    <w:rsid w:val="00E3762B"/>
    <w:rsid w:val="00E4112E"/>
    <w:rsid w:val="00E43D30"/>
    <w:rsid w:val="00E459A8"/>
    <w:rsid w:val="00E4716B"/>
    <w:rsid w:val="00E57881"/>
    <w:rsid w:val="00E60C57"/>
    <w:rsid w:val="00E6387C"/>
    <w:rsid w:val="00E64FD0"/>
    <w:rsid w:val="00E656AF"/>
    <w:rsid w:val="00E662BC"/>
    <w:rsid w:val="00E66AE8"/>
    <w:rsid w:val="00E713BB"/>
    <w:rsid w:val="00E71613"/>
    <w:rsid w:val="00E72D35"/>
    <w:rsid w:val="00E742E9"/>
    <w:rsid w:val="00E74932"/>
    <w:rsid w:val="00E750C5"/>
    <w:rsid w:val="00E7641C"/>
    <w:rsid w:val="00E76532"/>
    <w:rsid w:val="00E82747"/>
    <w:rsid w:val="00E9577B"/>
    <w:rsid w:val="00E96834"/>
    <w:rsid w:val="00EB0417"/>
    <w:rsid w:val="00EB041B"/>
    <w:rsid w:val="00EB1886"/>
    <w:rsid w:val="00EB1999"/>
    <w:rsid w:val="00EB1C6D"/>
    <w:rsid w:val="00EB55C9"/>
    <w:rsid w:val="00EC00DE"/>
    <w:rsid w:val="00EC344F"/>
    <w:rsid w:val="00EC3DCE"/>
    <w:rsid w:val="00EC4D90"/>
    <w:rsid w:val="00EC66F8"/>
    <w:rsid w:val="00EC6BD7"/>
    <w:rsid w:val="00EC7F36"/>
    <w:rsid w:val="00ED115F"/>
    <w:rsid w:val="00ED694C"/>
    <w:rsid w:val="00EE2658"/>
    <w:rsid w:val="00EE37FB"/>
    <w:rsid w:val="00EE3C22"/>
    <w:rsid w:val="00EE41A7"/>
    <w:rsid w:val="00EE4C25"/>
    <w:rsid w:val="00EE5AB0"/>
    <w:rsid w:val="00EF38A6"/>
    <w:rsid w:val="00EF417A"/>
    <w:rsid w:val="00F021E1"/>
    <w:rsid w:val="00F042C4"/>
    <w:rsid w:val="00F049B1"/>
    <w:rsid w:val="00F115B1"/>
    <w:rsid w:val="00F11606"/>
    <w:rsid w:val="00F12AC1"/>
    <w:rsid w:val="00F20FAB"/>
    <w:rsid w:val="00F2351A"/>
    <w:rsid w:val="00F2396B"/>
    <w:rsid w:val="00F2472E"/>
    <w:rsid w:val="00F263DA"/>
    <w:rsid w:val="00F30450"/>
    <w:rsid w:val="00F32E61"/>
    <w:rsid w:val="00F45AE0"/>
    <w:rsid w:val="00F47132"/>
    <w:rsid w:val="00F53133"/>
    <w:rsid w:val="00F55F94"/>
    <w:rsid w:val="00F565C3"/>
    <w:rsid w:val="00F64E30"/>
    <w:rsid w:val="00F713D2"/>
    <w:rsid w:val="00F71F4C"/>
    <w:rsid w:val="00F7269C"/>
    <w:rsid w:val="00F72F57"/>
    <w:rsid w:val="00F731DC"/>
    <w:rsid w:val="00F744A2"/>
    <w:rsid w:val="00F75A60"/>
    <w:rsid w:val="00F76588"/>
    <w:rsid w:val="00F76730"/>
    <w:rsid w:val="00F77A96"/>
    <w:rsid w:val="00F90FED"/>
    <w:rsid w:val="00F92731"/>
    <w:rsid w:val="00F92EF8"/>
    <w:rsid w:val="00FA117B"/>
    <w:rsid w:val="00FA1D3B"/>
    <w:rsid w:val="00FA1D6C"/>
    <w:rsid w:val="00FA25ED"/>
    <w:rsid w:val="00FA3BB1"/>
    <w:rsid w:val="00FB7A3B"/>
    <w:rsid w:val="00FC46C1"/>
    <w:rsid w:val="00FC5A92"/>
    <w:rsid w:val="00FC6725"/>
    <w:rsid w:val="00FC7FAD"/>
    <w:rsid w:val="00FD21DF"/>
    <w:rsid w:val="00FD2A38"/>
    <w:rsid w:val="00FD6201"/>
    <w:rsid w:val="00FD6225"/>
    <w:rsid w:val="00FD7F93"/>
    <w:rsid w:val="00FE35E8"/>
    <w:rsid w:val="00FF16BC"/>
    <w:rsid w:val="00FF3766"/>
    <w:rsid w:val="00FF4D3C"/>
    <w:rsid w:val="00FF5E63"/>
    <w:rsid w:val="011A3F74"/>
    <w:rsid w:val="01A61984"/>
    <w:rsid w:val="01D02BB7"/>
    <w:rsid w:val="01F1499C"/>
    <w:rsid w:val="024C2470"/>
    <w:rsid w:val="03DB0725"/>
    <w:rsid w:val="03EE01BE"/>
    <w:rsid w:val="040470D7"/>
    <w:rsid w:val="04643762"/>
    <w:rsid w:val="049761E7"/>
    <w:rsid w:val="04F003FC"/>
    <w:rsid w:val="053803E5"/>
    <w:rsid w:val="056C2D21"/>
    <w:rsid w:val="0588078B"/>
    <w:rsid w:val="05A20309"/>
    <w:rsid w:val="06170BF9"/>
    <w:rsid w:val="06D13393"/>
    <w:rsid w:val="06FC2AA1"/>
    <w:rsid w:val="07192E11"/>
    <w:rsid w:val="075C4C73"/>
    <w:rsid w:val="07A62D8A"/>
    <w:rsid w:val="089A126A"/>
    <w:rsid w:val="096C5171"/>
    <w:rsid w:val="09992A13"/>
    <w:rsid w:val="09C77EF3"/>
    <w:rsid w:val="09E25275"/>
    <w:rsid w:val="0A670BBE"/>
    <w:rsid w:val="0B90595D"/>
    <w:rsid w:val="0BFD6B4F"/>
    <w:rsid w:val="0C1D7D92"/>
    <w:rsid w:val="0CC9718D"/>
    <w:rsid w:val="0D404939"/>
    <w:rsid w:val="0D803DE1"/>
    <w:rsid w:val="0D833C6F"/>
    <w:rsid w:val="0D844E0D"/>
    <w:rsid w:val="0DBB4A89"/>
    <w:rsid w:val="0E0020AD"/>
    <w:rsid w:val="0E2735E9"/>
    <w:rsid w:val="0E5E1F43"/>
    <w:rsid w:val="0ED9540C"/>
    <w:rsid w:val="0F610994"/>
    <w:rsid w:val="0F8576A1"/>
    <w:rsid w:val="0F924579"/>
    <w:rsid w:val="104C2C3A"/>
    <w:rsid w:val="105D121A"/>
    <w:rsid w:val="11092265"/>
    <w:rsid w:val="112179BA"/>
    <w:rsid w:val="11265A1D"/>
    <w:rsid w:val="145E264D"/>
    <w:rsid w:val="1574178D"/>
    <w:rsid w:val="157B3A9E"/>
    <w:rsid w:val="167C251D"/>
    <w:rsid w:val="17547862"/>
    <w:rsid w:val="192625A6"/>
    <w:rsid w:val="199D5A2A"/>
    <w:rsid w:val="19CC3155"/>
    <w:rsid w:val="1A6F5852"/>
    <w:rsid w:val="1A726F89"/>
    <w:rsid w:val="1AE465C2"/>
    <w:rsid w:val="1B1D3F70"/>
    <w:rsid w:val="1B922900"/>
    <w:rsid w:val="1B930639"/>
    <w:rsid w:val="1C3A1CBA"/>
    <w:rsid w:val="1C5A33FE"/>
    <w:rsid w:val="1CA4225C"/>
    <w:rsid w:val="1CFF0D5C"/>
    <w:rsid w:val="1D894F0D"/>
    <w:rsid w:val="1DA65828"/>
    <w:rsid w:val="1F034EB2"/>
    <w:rsid w:val="1F270EB3"/>
    <w:rsid w:val="1F914785"/>
    <w:rsid w:val="1F9804C2"/>
    <w:rsid w:val="210452FD"/>
    <w:rsid w:val="21173787"/>
    <w:rsid w:val="213738AF"/>
    <w:rsid w:val="21571798"/>
    <w:rsid w:val="219B3FA1"/>
    <w:rsid w:val="23454A2E"/>
    <w:rsid w:val="23D60C7D"/>
    <w:rsid w:val="24206884"/>
    <w:rsid w:val="24354F09"/>
    <w:rsid w:val="245F4CF0"/>
    <w:rsid w:val="24F506A9"/>
    <w:rsid w:val="25065A26"/>
    <w:rsid w:val="25492F34"/>
    <w:rsid w:val="261E3D4B"/>
    <w:rsid w:val="26476FBF"/>
    <w:rsid w:val="267458C8"/>
    <w:rsid w:val="26872AA3"/>
    <w:rsid w:val="271216D1"/>
    <w:rsid w:val="273F48C3"/>
    <w:rsid w:val="27760521"/>
    <w:rsid w:val="28B949DA"/>
    <w:rsid w:val="29261000"/>
    <w:rsid w:val="293D3C8A"/>
    <w:rsid w:val="2A7378F4"/>
    <w:rsid w:val="2AC40B33"/>
    <w:rsid w:val="2AC76D7C"/>
    <w:rsid w:val="2AEA64C3"/>
    <w:rsid w:val="2B8B66D3"/>
    <w:rsid w:val="2BA905FC"/>
    <w:rsid w:val="2BFC354C"/>
    <w:rsid w:val="2C9D33D7"/>
    <w:rsid w:val="2CB03951"/>
    <w:rsid w:val="2CCB16ED"/>
    <w:rsid w:val="2CD952C5"/>
    <w:rsid w:val="2D3B0752"/>
    <w:rsid w:val="2D9E334B"/>
    <w:rsid w:val="2E2F3B0B"/>
    <w:rsid w:val="2ED01D53"/>
    <w:rsid w:val="2EE82F45"/>
    <w:rsid w:val="2F1700EF"/>
    <w:rsid w:val="2F942837"/>
    <w:rsid w:val="30CA4C46"/>
    <w:rsid w:val="31941773"/>
    <w:rsid w:val="31B23F86"/>
    <w:rsid w:val="329D5562"/>
    <w:rsid w:val="32DD4B29"/>
    <w:rsid w:val="33027962"/>
    <w:rsid w:val="339712A7"/>
    <w:rsid w:val="33BD5A7C"/>
    <w:rsid w:val="34781851"/>
    <w:rsid w:val="35066AD1"/>
    <w:rsid w:val="35A27093"/>
    <w:rsid w:val="35C70490"/>
    <w:rsid w:val="361378DB"/>
    <w:rsid w:val="361B38D6"/>
    <w:rsid w:val="36931465"/>
    <w:rsid w:val="37FD69E5"/>
    <w:rsid w:val="387E113C"/>
    <w:rsid w:val="38D636F3"/>
    <w:rsid w:val="38E429A4"/>
    <w:rsid w:val="394251E1"/>
    <w:rsid w:val="3A287589"/>
    <w:rsid w:val="3B2D53C6"/>
    <w:rsid w:val="3B4F01C0"/>
    <w:rsid w:val="3B952A48"/>
    <w:rsid w:val="3BE7425E"/>
    <w:rsid w:val="3C515AE7"/>
    <w:rsid w:val="3DE00DE6"/>
    <w:rsid w:val="3E2E0BE9"/>
    <w:rsid w:val="3E4C26EB"/>
    <w:rsid w:val="3E8A7C62"/>
    <w:rsid w:val="3F6F653D"/>
    <w:rsid w:val="3F9F7937"/>
    <w:rsid w:val="40C54E25"/>
    <w:rsid w:val="41101D5E"/>
    <w:rsid w:val="41734BBF"/>
    <w:rsid w:val="41DF5023"/>
    <w:rsid w:val="42F15C6C"/>
    <w:rsid w:val="43014001"/>
    <w:rsid w:val="430B691F"/>
    <w:rsid w:val="43584F4F"/>
    <w:rsid w:val="43C159DF"/>
    <w:rsid w:val="43F87AEC"/>
    <w:rsid w:val="44002968"/>
    <w:rsid w:val="4457470A"/>
    <w:rsid w:val="446B04F8"/>
    <w:rsid w:val="45A6248C"/>
    <w:rsid w:val="45CE00C4"/>
    <w:rsid w:val="4632750C"/>
    <w:rsid w:val="463567BC"/>
    <w:rsid w:val="465D5C1B"/>
    <w:rsid w:val="46CA2C85"/>
    <w:rsid w:val="46F26B1D"/>
    <w:rsid w:val="47106F1F"/>
    <w:rsid w:val="48202D8A"/>
    <w:rsid w:val="482266CA"/>
    <w:rsid w:val="483C7E7A"/>
    <w:rsid w:val="4861551B"/>
    <w:rsid w:val="48BB7E07"/>
    <w:rsid w:val="49D54FBB"/>
    <w:rsid w:val="4A6C00C3"/>
    <w:rsid w:val="4A96726E"/>
    <w:rsid w:val="4B2221A2"/>
    <w:rsid w:val="4B706151"/>
    <w:rsid w:val="4B8817D0"/>
    <w:rsid w:val="4BA5458B"/>
    <w:rsid w:val="4D1E24DC"/>
    <w:rsid w:val="4D883C21"/>
    <w:rsid w:val="4DA54C72"/>
    <w:rsid w:val="4EA5604E"/>
    <w:rsid w:val="4F1D5C4F"/>
    <w:rsid w:val="4F62553D"/>
    <w:rsid w:val="5004750B"/>
    <w:rsid w:val="50372FB7"/>
    <w:rsid w:val="503C058C"/>
    <w:rsid w:val="50EE26B9"/>
    <w:rsid w:val="5147796B"/>
    <w:rsid w:val="51B062C3"/>
    <w:rsid w:val="524974A0"/>
    <w:rsid w:val="52766052"/>
    <w:rsid w:val="527A21F9"/>
    <w:rsid w:val="52F94989"/>
    <w:rsid w:val="53222D39"/>
    <w:rsid w:val="538B2A4B"/>
    <w:rsid w:val="54DE2D92"/>
    <w:rsid w:val="555738E9"/>
    <w:rsid w:val="557412C1"/>
    <w:rsid w:val="564A779B"/>
    <w:rsid w:val="56BC5E34"/>
    <w:rsid w:val="56D915CD"/>
    <w:rsid w:val="57E75C15"/>
    <w:rsid w:val="57EB56F8"/>
    <w:rsid w:val="57FA77A3"/>
    <w:rsid w:val="58773578"/>
    <w:rsid w:val="59074D80"/>
    <w:rsid w:val="59113E6A"/>
    <w:rsid w:val="59474E4B"/>
    <w:rsid w:val="59FF3BA0"/>
    <w:rsid w:val="5A49446D"/>
    <w:rsid w:val="5A5A337E"/>
    <w:rsid w:val="5ABA5C65"/>
    <w:rsid w:val="5B376510"/>
    <w:rsid w:val="5B7D75FC"/>
    <w:rsid w:val="5B8848FA"/>
    <w:rsid w:val="5D5A28CE"/>
    <w:rsid w:val="5D7E6269"/>
    <w:rsid w:val="5DF3532C"/>
    <w:rsid w:val="5E9A4550"/>
    <w:rsid w:val="60316902"/>
    <w:rsid w:val="60AF49E0"/>
    <w:rsid w:val="610F5B17"/>
    <w:rsid w:val="613A6C73"/>
    <w:rsid w:val="613E7ACE"/>
    <w:rsid w:val="619A0816"/>
    <w:rsid w:val="619D3ED5"/>
    <w:rsid w:val="61B16608"/>
    <w:rsid w:val="629274E9"/>
    <w:rsid w:val="62D10C7F"/>
    <w:rsid w:val="62F508EE"/>
    <w:rsid w:val="637A4828"/>
    <w:rsid w:val="648258C9"/>
    <w:rsid w:val="64B84CE1"/>
    <w:rsid w:val="651943CC"/>
    <w:rsid w:val="6535550E"/>
    <w:rsid w:val="655A3C36"/>
    <w:rsid w:val="660D1131"/>
    <w:rsid w:val="666C60E1"/>
    <w:rsid w:val="66C07F48"/>
    <w:rsid w:val="66C360AF"/>
    <w:rsid w:val="6751528D"/>
    <w:rsid w:val="681C42A6"/>
    <w:rsid w:val="688A33AD"/>
    <w:rsid w:val="6914421E"/>
    <w:rsid w:val="693505B6"/>
    <w:rsid w:val="69F532AF"/>
    <w:rsid w:val="6A11087A"/>
    <w:rsid w:val="6A535EE0"/>
    <w:rsid w:val="6A690341"/>
    <w:rsid w:val="6AA31A75"/>
    <w:rsid w:val="6AD42FD8"/>
    <w:rsid w:val="6BF346F5"/>
    <w:rsid w:val="6C1C552E"/>
    <w:rsid w:val="6C4F47B7"/>
    <w:rsid w:val="6C6F0114"/>
    <w:rsid w:val="6CE7098A"/>
    <w:rsid w:val="6D431946"/>
    <w:rsid w:val="6DBE505C"/>
    <w:rsid w:val="6DE2451C"/>
    <w:rsid w:val="6DFA685A"/>
    <w:rsid w:val="6E3511D3"/>
    <w:rsid w:val="6E6826AB"/>
    <w:rsid w:val="6F1621B1"/>
    <w:rsid w:val="6FFD703F"/>
    <w:rsid w:val="706C6FFF"/>
    <w:rsid w:val="70756F87"/>
    <w:rsid w:val="708F0E04"/>
    <w:rsid w:val="711B09D4"/>
    <w:rsid w:val="71D36291"/>
    <w:rsid w:val="71DD5025"/>
    <w:rsid w:val="72532148"/>
    <w:rsid w:val="7340423A"/>
    <w:rsid w:val="73D76B6C"/>
    <w:rsid w:val="75BB6E4A"/>
    <w:rsid w:val="76016D49"/>
    <w:rsid w:val="760607A1"/>
    <w:rsid w:val="76441BE0"/>
    <w:rsid w:val="76471B51"/>
    <w:rsid w:val="76756614"/>
    <w:rsid w:val="76EE3325"/>
    <w:rsid w:val="77A93BC6"/>
    <w:rsid w:val="786C7348"/>
    <w:rsid w:val="78953C55"/>
    <w:rsid w:val="78AA0666"/>
    <w:rsid w:val="7914244C"/>
    <w:rsid w:val="79A862C5"/>
    <w:rsid w:val="7A162381"/>
    <w:rsid w:val="7A1C7C22"/>
    <w:rsid w:val="7A5B6313"/>
    <w:rsid w:val="7A8D37E9"/>
    <w:rsid w:val="7B5971BA"/>
    <w:rsid w:val="7BB75952"/>
    <w:rsid w:val="7BDB348B"/>
    <w:rsid w:val="7C785029"/>
    <w:rsid w:val="7C9A3771"/>
    <w:rsid w:val="7D5F407F"/>
    <w:rsid w:val="7E027506"/>
    <w:rsid w:val="7E2F138E"/>
    <w:rsid w:val="7EBD4DFF"/>
    <w:rsid w:val="7ED62154"/>
    <w:rsid w:val="7F6118E3"/>
    <w:rsid w:val="7FCC16C4"/>
    <w:rsid w:val="7FDA0152"/>
    <w:rsid w:val="7FFD3614"/>
    <w:rsid w:val="7F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1A7C5-5E38-48CA-8890-BE93FC01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448</cp:revision>
  <dcterms:created xsi:type="dcterms:W3CDTF">2016-06-30T15:11:00Z</dcterms:created>
  <dcterms:modified xsi:type="dcterms:W3CDTF">2017-08-22T02:58:00Z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