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C54" w:rsidRDefault="003D790E">
      <w:pPr>
        <w:rPr>
          <w:rFonts w:ascii="宋体" w:eastAsia="宋体" w:hAnsi="宋体" w:cs="Courier New"/>
          <w:b/>
          <w:sz w:val="24"/>
          <w:szCs w:val="24"/>
        </w:rPr>
      </w:pPr>
      <w:r w:rsidRPr="00577139">
        <w:rPr>
          <w:rFonts w:ascii="宋体" w:eastAsia="宋体" w:hAnsi="宋体" w:cs="Courier New"/>
          <w:b/>
          <w:sz w:val="24"/>
          <w:szCs w:val="24"/>
        </w:rPr>
        <w:t>a</w:t>
      </w:r>
      <w:r w:rsidRPr="00577139">
        <w:rPr>
          <w:rFonts w:ascii="宋体" w:eastAsia="宋体" w:hAnsi="宋体" w:cs="Courier New" w:hint="eastAsia"/>
          <w:b/>
          <w:sz w:val="24"/>
          <w:szCs w:val="24"/>
        </w:rPr>
        <w:t>sfi3</w:t>
      </w:r>
      <w:r w:rsidRPr="00577139">
        <w:rPr>
          <w:rFonts w:ascii="宋体" w:eastAsia="宋体" w:hAnsi="宋体" w:cs="Courier New"/>
          <w:b/>
          <w:sz w:val="24"/>
          <w:szCs w:val="24"/>
        </w:rPr>
        <w:t>01测试报告：</w:t>
      </w:r>
    </w:p>
    <w:p w:rsidR="0011098D" w:rsidRPr="00577139" w:rsidRDefault="0011098D">
      <w:pPr>
        <w:rPr>
          <w:rFonts w:ascii="宋体" w:eastAsia="宋体" w:hAnsi="宋体" w:cs="Courier New" w:hint="eastAsia"/>
          <w:b/>
          <w:sz w:val="24"/>
          <w:szCs w:val="24"/>
        </w:rPr>
      </w:pPr>
    </w:p>
    <w:p w:rsidR="00A83DE3" w:rsidRDefault="00A83DE3">
      <w:pPr>
        <w:rPr>
          <w:rFonts w:asciiTheme="minorEastAsia" w:hAnsiTheme="minorEastAsia"/>
        </w:rPr>
      </w:pPr>
      <w:r w:rsidRPr="00577139">
        <w:rPr>
          <w:rFonts w:ascii="宋体" w:eastAsia="宋体" w:hAnsi="宋体" w:cs="Courier New"/>
          <w:szCs w:val="21"/>
        </w:rPr>
        <w:t>测试工单号：CMO-SJL17100001</w:t>
      </w:r>
    </w:p>
    <w:p w:rsidR="00AE0DD0" w:rsidRPr="00AE0DD0" w:rsidRDefault="00AE0DD0" w:rsidP="00AE0D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D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94259" cy="2950956"/>
            <wp:effectExtent l="0" t="0" r="6985" b="1905"/>
            <wp:docPr id="1" name="图片 1" descr="C:\Users\darcy_\AppData\Roaming\Tencent\Users\1438683848\TIM\WinTemp\RichOle\W`LV4L(HIDAKG5[RL2S(H%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cy_\AppData\Roaming\Tencent\Users\1438683848\TIM\WinTemp\RichOle\W`LV4L(HIDAKG5[RL2S(H%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939" cy="29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DD0" w:rsidRDefault="0057713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未审核状态无法从BOM取包材。</w:t>
      </w:r>
    </w:p>
    <w:p w:rsidR="00577139" w:rsidRPr="00577139" w:rsidRDefault="00577139" w:rsidP="005771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1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95085" cy="2894993"/>
            <wp:effectExtent l="0" t="0" r="5715" b="635"/>
            <wp:docPr id="2" name="图片 2" descr="C:\Users\darcy_\AppData\Roaming\Tencent\Users\1438683848\TIM\WinTemp\RichOle\3T}`LVD4%_V7)LT6}7E75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cy_\AppData\Roaming\Tencent\Users\1438683848\TIM\WinTemp\RichOle\3T}`LVD4%_V7)LT6}7E75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30" cy="290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39" w:rsidRDefault="005771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入库之后无法从BOM取包材</w:t>
      </w:r>
    </w:p>
    <w:p w:rsidR="00577139" w:rsidRPr="00577139" w:rsidRDefault="00577139" w:rsidP="005771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13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34760" cy="3826911"/>
            <wp:effectExtent l="0" t="0" r="0" b="2540"/>
            <wp:docPr id="3" name="图片 3" descr="C:\Users\darcy_\AppData\Roaming\Tencent\Users\1438683848\TIM\WinTemp\RichOle\G[`DHE(Y@)0WS_F){T3{4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cy_\AppData\Roaming\Tencent\Users\1438683848\TIM\WinTemp\RichOle\G[`DHE(Y@)0WS_F){T3{45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607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D1A" w:rsidRDefault="005A4D1A" w:rsidP="005A4D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D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84290" cy="3839349"/>
            <wp:effectExtent l="0" t="0" r="0" b="8890"/>
            <wp:docPr id="4" name="图片 4" descr="C:\Users\darcy_\AppData\Roaming\Tencent\Users\1438683848\TIM\WinTemp\RichOle\MG9$7)$K~2{ND_)DNXU05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rcy_\AppData\Roaming\Tencent\Users\1438683848\TIM\WinTemp\RichOle\MG9$7)$K~2{ND_)DNXU05C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360" cy="384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EDE" w:rsidRPr="005A4D1A" w:rsidRDefault="004C7EDE" w:rsidP="005A4D1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在审核状态下，未入库前，可以从BOM取包材。</w:t>
      </w:r>
    </w:p>
    <w:p w:rsidR="00577139" w:rsidRDefault="005A4D1A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7FB44E4C" wp14:editId="37245897">
            <wp:extent cx="5893473" cy="2133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1359" cy="213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1A" w:rsidRDefault="00576B6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抛转新料件</w:t>
      </w:r>
      <w:r w:rsidR="0001273E">
        <w:rPr>
          <w:rFonts w:asciiTheme="minorEastAsia" w:hAnsiTheme="minorEastAsia"/>
        </w:rPr>
        <w:t>，可以</w:t>
      </w:r>
      <w:r w:rsidR="00F07E1E">
        <w:rPr>
          <w:rFonts w:asciiTheme="minorEastAsia" w:hAnsiTheme="minorEastAsia"/>
        </w:rPr>
        <w:t>修改备注信息。</w:t>
      </w:r>
      <w:bookmarkStart w:id="0" w:name="_GoBack"/>
      <w:bookmarkEnd w:id="0"/>
    </w:p>
    <w:p w:rsidR="005A4D1A" w:rsidRDefault="005A4D1A">
      <w:pPr>
        <w:rPr>
          <w:rFonts w:asciiTheme="minorEastAsia" w:hAnsiTheme="minorEastAsia"/>
        </w:rPr>
      </w:pPr>
    </w:p>
    <w:p w:rsidR="005A4D1A" w:rsidRDefault="005A4D1A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06D7927" wp14:editId="136C1E2F">
            <wp:extent cx="5274310" cy="2743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1A" w:rsidRDefault="005A4D1A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A6B268A" wp14:editId="25AE1449">
            <wp:extent cx="5274310" cy="27552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1E" w:rsidRPr="00A83DE3" w:rsidRDefault="00676EF2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/>
        </w:rPr>
        <w:t>抛转的</w:t>
      </w:r>
      <w:proofErr w:type="gramEnd"/>
      <w:r>
        <w:rPr>
          <w:rFonts w:asciiTheme="minorEastAsia" w:hAnsiTheme="minorEastAsia"/>
        </w:rPr>
        <w:t>请购单为未审核状态</w:t>
      </w:r>
      <w:r w:rsidR="00F07E1E">
        <w:rPr>
          <w:rFonts w:asciiTheme="minorEastAsia" w:hAnsiTheme="minorEastAsia"/>
        </w:rPr>
        <w:t>，</w:t>
      </w:r>
      <w:r>
        <w:rPr>
          <w:rFonts w:asciiTheme="minorEastAsia" w:hAnsiTheme="minorEastAsia"/>
        </w:rPr>
        <w:t>且</w:t>
      </w:r>
      <w:r w:rsidR="00F07E1E">
        <w:rPr>
          <w:rFonts w:asciiTheme="minorEastAsia" w:hAnsiTheme="minorEastAsia"/>
        </w:rPr>
        <w:t>所有抛过请购的工单都能查到。</w:t>
      </w:r>
    </w:p>
    <w:sectPr w:rsidR="00F07E1E" w:rsidRPr="00A83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60"/>
    <w:rsid w:val="0001273E"/>
    <w:rsid w:val="0011098D"/>
    <w:rsid w:val="00354C54"/>
    <w:rsid w:val="003D790E"/>
    <w:rsid w:val="004C7EDE"/>
    <w:rsid w:val="004F1560"/>
    <w:rsid w:val="00576B6C"/>
    <w:rsid w:val="00577139"/>
    <w:rsid w:val="005A4D1A"/>
    <w:rsid w:val="00676EF2"/>
    <w:rsid w:val="00765063"/>
    <w:rsid w:val="00A83DE3"/>
    <w:rsid w:val="00AE0DD0"/>
    <w:rsid w:val="00DC0DBF"/>
    <w:rsid w:val="00F0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DBD41-3E7A-42B5-BE24-F3313010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4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达小奚</dc:creator>
  <cp:keywords/>
  <dc:description/>
  <cp:lastModifiedBy>达小奚</cp:lastModifiedBy>
  <cp:revision>5</cp:revision>
  <dcterms:created xsi:type="dcterms:W3CDTF">2017-10-10T09:13:00Z</dcterms:created>
  <dcterms:modified xsi:type="dcterms:W3CDTF">2017-10-11T05:45:00Z</dcterms:modified>
</cp:coreProperties>
</file>