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AB7" w:rsidRPr="00284AB7" w:rsidRDefault="00284AB7" w:rsidP="00284AB7">
      <w:pPr>
        <w:jc w:val="center"/>
        <w:rPr>
          <w:b/>
          <w:sz w:val="28"/>
        </w:rPr>
      </w:pPr>
      <w:r w:rsidRPr="00284AB7">
        <w:rPr>
          <w:b/>
          <w:sz w:val="28"/>
        </w:rPr>
        <w:t>In-Memory OLTP Demo</w:t>
      </w:r>
    </w:p>
    <w:p w:rsidR="00AF395B" w:rsidRPr="00AF395B" w:rsidRDefault="00AF395B">
      <w:pPr>
        <w:rPr>
          <w:b/>
        </w:rPr>
      </w:pPr>
      <w:r>
        <w:rPr>
          <w:b/>
        </w:rPr>
        <w:t>Startup</w:t>
      </w:r>
      <w:r w:rsidRPr="00AF395B">
        <w:rPr>
          <w:b/>
        </w:rPr>
        <w:t xml:space="preserve"> Process:</w:t>
      </w:r>
    </w:p>
    <w:p w:rsidR="00AF395B" w:rsidRDefault="00AF395B" w:rsidP="00AF395B">
      <w:pPr>
        <w:pStyle w:val="ListParagraph"/>
        <w:numPr>
          <w:ilvl w:val="0"/>
          <w:numId w:val="1"/>
        </w:numPr>
      </w:pPr>
      <w:r>
        <w:t xml:space="preserve">When booting up, </w:t>
      </w:r>
      <w:r w:rsidR="003B7A83">
        <w:t xml:space="preserve">login as local Administrator because using domain login might </w:t>
      </w:r>
      <w:bookmarkStart w:id="0" w:name="_GoBack"/>
      <w:bookmarkEnd w:id="0"/>
      <w:r w:rsidR="003B7A83">
        <w:t>not work</w:t>
      </w:r>
    </w:p>
    <w:p w:rsidR="00AF395B" w:rsidRDefault="00AF395B" w:rsidP="003B7A83">
      <w:pPr>
        <w:pStyle w:val="ListParagraph"/>
      </w:pPr>
    </w:p>
    <w:p w:rsidR="00AF395B" w:rsidRPr="005A309E" w:rsidRDefault="00AF395B" w:rsidP="00AF395B">
      <w:pPr>
        <w:rPr>
          <w:b/>
        </w:rPr>
      </w:pPr>
      <w:r w:rsidRPr="005A309E">
        <w:rPr>
          <w:b/>
        </w:rPr>
        <w:t xml:space="preserve">Demo </w:t>
      </w:r>
      <w:r w:rsidR="00E248D9">
        <w:rPr>
          <w:b/>
        </w:rPr>
        <w:t>Preparation</w:t>
      </w:r>
      <w:r w:rsidRPr="005A309E">
        <w:rPr>
          <w:b/>
        </w:rPr>
        <w:t xml:space="preserve"> Process:</w:t>
      </w:r>
    </w:p>
    <w:p w:rsidR="00AF395B" w:rsidRDefault="00AF395B" w:rsidP="00AF395B">
      <w:pPr>
        <w:pStyle w:val="ListParagraph"/>
        <w:numPr>
          <w:ilvl w:val="0"/>
          <w:numId w:val="2"/>
        </w:numPr>
      </w:pPr>
      <w:r>
        <w:t>Open SQL Server Management Studio in the taskbar</w:t>
      </w:r>
    </w:p>
    <w:p w:rsidR="00AF395B" w:rsidRDefault="009D377C" w:rsidP="00AF395B">
      <w:pPr>
        <w:pStyle w:val="ListParagraph"/>
      </w:pPr>
      <w:r>
        <w:rPr>
          <w:noProof/>
        </w:rPr>
        <mc:AlternateContent>
          <mc:Choice Requires="wps">
            <w:drawing>
              <wp:anchor distT="0" distB="0" distL="114300" distR="114300" simplePos="0" relativeHeight="251660288" behindDoc="0" locked="0" layoutInCell="1" allowOverlap="1">
                <wp:simplePos x="0" y="0"/>
                <wp:positionH relativeFrom="column">
                  <wp:posOffset>2869809</wp:posOffset>
                </wp:positionH>
                <wp:positionV relativeFrom="paragraph">
                  <wp:posOffset>29845</wp:posOffset>
                </wp:positionV>
                <wp:extent cx="703385" cy="467165"/>
                <wp:effectExtent l="0" t="0" r="20955" b="28575"/>
                <wp:wrapNone/>
                <wp:docPr id="6" name="Oval 6"/>
                <wp:cNvGraphicFramePr/>
                <a:graphic xmlns:a="http://schemas.openxmlformats.org/drawingml/2006/main">
                  <a:graphicData uri="http://schemas.microsoft.com/office/word/2010/wordprocessingShape">
                    <wps:wsp>
                      <wps:cNvSpPr/>
                      <wps:spPr>
                        <a:xfrm>
                          <a:off x="0" y="0"/>
                          <a:ext cx="703385" cy="467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5CC731" id="Oval 6" o:spid="_x0000_s1026" style="position:absolute;margin-left:225.95pt;margin-top:2.35pt;width:55.4pt;height:36.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" filled="f" strokecolor="red" strokeweight="1pt">
                <v:stroke joinstyle="miter"/>
              </v:oval>
            </w:pict>
          </mc:Fallback>
        </mc:AlternateContent>
      </w:r>
      <w:r w:rsidR="00AF395B">
        <w:rPr>
          <w:noProof/>
        </w:rPr>
        <w:drawing>
          <wp:inline distT="0" distB="0" distL="0" distR="0" wp14:anchorId="28339287" wp14:editId="6D4ADA1D">
            <wp:extent cx="312420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4200" cy="495300"/>
                    </a:xfrm>
                    <a:prstGeom prst="rect">
                      <a:avLst/>
                    </a:prstGeom>
                  </pic:spPr>
                </pic:pic>
              </a:graphicData>
            </a:graphic>
          </wp:inline>
        </w:drawing>
      </w:r>
    </w:p>
    <w:p w:rsidR="00660F5A" w:rsidRDefault="00660F5A" w:rsidP="00AF395B">
      <w:pPr>
        <w:pStyle w:val="ListParagraph"/>
        <w:numPr>
          <w:ilvl w:val="0"/>
          <w:numId w:val="2"/>
        </w:numPr>
      </w:pPr>
      <w:r>
        <w:t xml:space="preserve">Make sure you are connected to </w:t>
      </w:r>
      <w:r w:rsidR="003B7A83">
        <w:t xml:space="preserve">the local </w:t>
      </w:r>
      <w:r>
        <w:t>SQL Server instance using Windows Authentication</w:t>
      </w:r>
    </w:p>
    <w:p w:rsidR="00660F5A" w:rsidRDefault="00660F5A" w:rsidP="00660F5A">
      <w:pPr>
        <w:pStyle w:val="ListParagraph"/>
      </w:pPr>
      <w:r>
        <w:rPr>
          <w:noProof/>
        </w:rPr>
        <w:drawing>
          <wp:inline distT="0" distB="0" distL="0" distR="0" wp14:anchorId="7FC16A57" wp14:editId="4C1B4D6D">
            <wp:extent cx="2429906" cy="174253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559" cy="1748744"/>
                    </a:xfrm>
                    <a:prstGeom prst="rect">
                      <a:avLst/>
                    </a:prstGeom>
                  </pic:spPr>
                </pic:pic>
              </a:graphicData>
            </a:graphic>
          </wp:inline>
        </w:drawing>
      </w:r>
    </w:p>
    <w:p w:rsidR="00AF395B" w:rsidRDefault="00660F5A" w:rsidP="00AF395B">
      <w:pPr>
        <w:pStyle w:val="ListParagraph"/>
        <w:numPr>
          <w:ilvl w:val="0"/>
          <w:numId w:val="2"/>
        </w:numPr>
      </w:pPr>
      <w:r>
        <w:t>Open Windows Explorer, n</w:t>
      </w:r>
      <w:r w:rsidR="00AF395B">
        <w:t xml:space="preserve">avigate to </w:t>
      </w:r>
      <w:r w:rsidR="003B7A83" w:rsidRPr="003B7A83">
        <w:rPr>
          <w:i/>
        </w:rPr>
        <w:t>C:\In-Memory OLTP Demo for CPM</w:t>
      </w:r>
      <w:r w:rsidR="003B7A83">
        <w:t xml:space="preserve"> </w:t>
      </w:r>
      <w:r w:rsidR="00AF395B">
        <w:t>folder</w:t>
      </w:r>
    </w:p>
    <w:p w:rsidR="00AF395B" w:rsidRDefault="00AF395B" w:rsidP="00AF395B">
      <w:pPr>
        <w:pStyle w:val="ListParagraph"/>
        <w:numPr>
          <w:ilvl w:val="0"/>
          <w:numId w:val="2"/>
        </w:numPr>
      </w:pPr>
      <w:r>
        <w:t xml:space="preserve">Open the file </w:t>
      </w:r>
      <w:r w:rsidR="003B7A83">
        <w:t xml:space="preserve">Demo </w:t>
      </w:r>
      <w:proofErr w:type="spellStart"/>
      <w:r w:rsidR="003B7A83">
        <w:t>Reset</w:t>
      </w:r>
      <w:r>
        <w:t>.sql</w:t>
      </w:r>
      <w:proofErr w:type="spellEnd"/>
    </w:p>
    <w:p w:rsidR="00AF395B" w:rsidRDefault="003B7A83" w:rsidP="00AF395B">
      <w:pPr>
        <w:pStyle w:val="ListParagraph"/>
      </w:pPr>
      <w:r>
        <w:rPr>
          <w:noProof/>
        </w:rPr>
        <w:drawing>
          <wp:inline distT="0" distB="0" distL="0" distR="0" wp14:anchorId="7B36DEEB" wp14:editId="5F3BADF6">
            <wp:extent cx="4732935" cy="155463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6574" cy="1562403"/>
                    </a:xfrm>
                    <a:prstGeom prst="rect">
                      <a:avLst/>
                    </a:prstGeom>
                  </pic:spPr>
                </pic:pic>
              </a:graphicData>
            </a:graphic>
          </wp:inline>
        </w:drawing>
      </w:r>
    </w:p>
    <w:p w:rsidR="00AF395B" w:rsidRDefault="0075273B" w:rsidP="00AF395B">
      <w:pPr>
        <w:pStyle w:val="ListParagraph"/>
        <w:numPr>
          <w:ilvl w:val="0"/>
          <w:numId w:val="2"/>
        </w:numPr>
      </w:pPr>
      <w:r>
        <w:lastRenderedPageBreak/>
        <w:t>Execute the script to reset the demo</w:t>
      </w:r>
    </w:p>
    <w:p w:rsidR="00811105" w:rsidRDefault="00811105" w:rsidP="00AF395B">
      <w:pPr>
        <w:pStyle w:val="ListParagraph"/>
        <w:numPr>
          <w:ilvl w:val="0"/>
          <w:numId w:val="2"/>
        </w:numPr>
      </w:pPr>
      <w:r>
        <w:t xml:space="preserve">Expand the Databases tree pane and Right Click on the database </w:t>
      </w:r>
      <w:proofErr w:type="spellStart"/>
      <w:r>
        <w:t>mdw</w:t>
      </w:r>
      <w:proofErr w:type="spellEnd"/>
      <w:r>
        <w:t xml:space="preserve">, select Reports, select Management Data Warehouse, select Transaction Performance Analysis </w:t>
      </w:r>
    </w:p>
    <w:p w:rsidR="00811105" w:rsidRDefault="00811105" w:rsidP="00811105">
      <w:pPr>
        <w:pStyle w:val="ListParagraph"/>
      </w:pPr>
      <w:r>
        <w:rPr>
          <w:noProof/>
        </w:rPr>
        <w:drawing>
          <wp:inline distT="0" distB="0" distL="0" distR="0" wp14:anchorId="3B49C4F3" wp14:editId="05D9A9FF">
            <wp:extent cx="4902591" cy="34541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3595" cy="3461886"/>
                    </a:xfrm>
                    <a:prstGeom prst="rect">
                      <a:avLst/>
                    </a:prstGeom>
                  </pic:spPr>
                </pic:pic>
              </a:graphicData>
            </a:graphic>
          </wp:inline>
        </w:drawing>
      </w:r>
    </w:p>
    <w:p w:rsidR="00811105" w:rsidRDefault="00811105" w:rsidP="00AF395B">
      <w:pPr>
        <w:pStyle w:val="ListParagraph"/>
        <w:numPr>
          <w:ilvl w:val="0"/>
          <w:numId w:val="2"/>
        </w:numPr>
      </w:pPr>
      <w:r>
        <w:t>You should see the Transaction Performance Analysis Overview window</w:t>
      </w:r>
    </w:p>
    <w:p w:rsidR="00811105" w:rsidRDefault="00811105" w:rsidP="00811105">
      <w:pPr>
        <w:pStyle w:val="ListParagraph"/>
      </w:pPr>
      <w:r>
        <w:rPr>
          <w:noProof/>
        </w:rPr>
        <w:lastRenderedPageBreak/>
        <w:drawing>
          <wp:inline distT="0" distB="0" distL="0" distR="0" wp14:anchorId="76C6367B" wp14:editId="159918B8">
            <wp:extent cx="4297680" cy="223221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2401" cy="2245052"/>
                    </a:xfrm>
                    <a:prstGeom prst="rect">
                      <a:avLst/>
                    </a:prstGeom>
                  </pic:spPr>
                </pic:pic>
              </a:graphicData>
            </a:graphic>
          </wp:inline>
        </w:drawing>
      </w:r>
      <w:r>
        <w:t xml:space="preserve"> </w:t>
      </w:r>
    </w:p>
    <w:p w:rsidR="008A1BDB" w:rsidRDefault="008A1BDB" w:rsidP="00AF395B">
      <w:pPr>
        <w:pStyle w:val="ListParagraph"/>
        <w:numPr>
          <w:ilvl w:val="0"/>
          <w:numId w:val="2"/>
        </w:numPr>
      </w:pPr>
      <w:r>
        <w:t xml:space="preserve">Open Windows Explorer, navigate to </w:t>
      </w:r>
      <w:r w:rsidR="003B7A83" w:rsidRPr="003B7A83">
        <w:rPr>
          <w:i/>
        </w:rPr>
        <w:t>C:\In-Memory OLTP Demo for CPM</w:t>
      </w:r>
      <w:r w:rsidR="003B7A83">
        <w:t xml:space="preserve"> folder</w:t>
      </w:r>
      <w:r w:rsidR="003B7A83">
        <w:t xml:space="preserve"> </w:t>
      </w:r>
    </w:p>
    <w:p w:rsidR="008A1BDB" w:rsidRDefault="008A1BDB" w:rsidP="00AF395B">
      <w:pPr>
        <w:pStyle w:val="ListParagraph"/>
        <w:numPr>
          <w:ilvl w:val="0"/>
          <w:numId w:val="2"/>
        </w:numPr>
      </w:pPr>
      <w:r>
        <w:t>Open the file New Skin In-Memory OLTP.exe to launch the simulator</w:t>
      </w:r>
    </w:p>
    <w:p w:rsidR="008A1BDB" w:rsidRDefault="003B7A83" w:rsidP="008A1BDB">
      <w:pPr>
        <w:pStyle w:val="ListParagraph"/>
      </w:pPr>
      <w:r>
        <w:rPr>
          <w:noProof/>
        </w:rPr>
        <w:drawing>
          <wp:inline distT="0" distB="0" distL="0" distR="0" wp14:anchorId="0629A133" wp14:editId="3439CB71">
            <wp:extent cx="5130647" cy="163499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4922" cy="1649107"/>
                    </a:xfrm>
                    <a:prstGeom prst="rect">
                      <a:avLst/>
                    </a:prstGeom>
                  </pic:spPr>
                </pic:pic>
              </a:graphicData>
            </a:graphic>
          </wp:inline>
        </w:drawing>
      </w:r>
    </w:p>
    <w:p w:rsidR="008A1BDB" w:rsidRDefault="008A1BDB" w:rsidP="00AF395B">
      <w:pPr>
        <w:pStyle w:val="ListParagraph"/>
        <w:numPr>
          <w:ilvl w:val="0"/>
          <w:numId w:val="2"/>
        </w:numPr>
      </w:pPr>
      <w:r>
        <w:t>Now you are ready!</w:t>
      </w:r>
    </w:p>
    <w:p w:rsidR="0075273B" w:rsidRDefault="008A1BDB" w:rsidP="0075273B">
      <w:pPr>
        <w:pStyle w:val="ListParagraph"/>
      </w:pPr>
      <w:r>
        <w:rPr>
          <w:noProof/>
        </w:rPr>
        <w:lastRenderedPageBreak/>
        <w:drawing>
          <wp:inline distT="0" distB="0" distL="0" distR="0" wp14:anchorId="72F2C601" wp14:editId="10DE8EA6">
            <wp:extent cx="2745725" cy="17340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9440" cy="1742749"/>
                    </a:xfrm>
                    <a:prstGeom prst="rect">
                      <a:avLst/>
                    </a:prstGeom>
                  </pic:spPr>
                </pic:pic>
              </a:graphicData>
            </a:graphic>
          </wp:inline>
        </w:drawing>
      </w:r>
    </w:p>
    <w:p w:rsidR="00D05A77" w:rsidRDefault="00D05A77" w:rsidP="0075273B">
      <w:pPr>
        <w:pStyle w:val="ListParagraph"/>
      </w:pPr>
    </w:p>
    <w:tbl>
      <w:tblPr>
        <w:tblStyle w:val="TableGrid"/>
        <w:tblW w:w="0" w:type="auto"/>
        <w:tblLook w:val="04A0" w:firstRow="1" w:lastRow="0" w:firstColumn="1" w:lastColumn="0" w:noHBand="0" w:noVBand="1"/>
      </w:tblPr>
      <w:tblGrid>
        <w:gridCol w:w="5556"/>
        <w:gridCol w:w="3618"/>
        <w:gridCol w:w="3776"/>
      </w:tblGrid>
      <w:tr w:rsidR="00487F62" w:rsidTr="00487F62">
        <w:tc>
          <w:tcPr>
            <w:tcW w:w="5556" w:type="dxa"/>
            <w:shd w:val="clear" w:color="auto" w:fill="000000" w:themeFill="text1"/>
          </w:tcPr>
          <w:p w:rsidR="00BF693C" w:rsidRPr="00BF693C" w:rsidRDefault="00BF693C" w:rsidP="00BF693C">
            <w:pPr>
              <w:jc w:val="center"/>
              <w:rPr>
                <w:b/>
                <w:color w:val="FFFFFF" w:themeColor="background1"/>
              </w:rPr>
            </w:pPr>
            <w:r w:rsidRPr="00BF693C">
              <w:rPr>
                <w:b/>
                <w:color w:val="FFFFFF" w:themeColor="background1"/>
              </w:rPr>
              <w:t>Screenshots</w:t>
            </w:r>
          </w:p>
        </w:tc>
        <w:tc>
          <w:tcPr>
            <w:tcW w:w="3618" w:type="dxa"/>
            <w:shd w:val="clear" w:color="auto" w:fill="000000" w:themeFill="text1"/>
          </w:tcPr>
          <w:p w:rsidR="00BF693C" w:rsidRPr="00BF693C" w:rsidRDefault="00BF693C" w:rsidP="00BF693C">
            <w:pPr>
              <w:jc w:val="center"/>
              <w:rPr>
                <w:b/>
                <w:color w:val="FFFFFF" w:themeColor="background1"/>
              </w:rPr>
            </w:pPr>
            <w:r w:rsidRPr="00BF693C">
              <w:rPr>
                <w:b/>
                <w:color w:val="FFFFFF" w:themeColor="background1"/>
              </w:rPr>
              <w:t>Do This</w:t>
            </w:r>
          </w:p>
        </w:tc>
        <w:tc>
          <w:tcPr>
            <w:tcW w:w="3776" w:type="dxa"/>
            <w:shd w:val="clear" w:color="auto" w:fill="000000" w:themeFill="text1"/>
          </w:tcPr>
          <w:p w:rsidR="00BF693C" w:rsidRPr="00BF693C" w:rsidRDefault="00BF693C" w:rsidP="00BF693C">
            <w:pPr>
              <w:jc w:val="center"/>
              <w:rPr>
                <w:b/>
                <w:color w:val="FFFFFF" w:themeColor="background1"/>
              </w:rPr>
            </w:pPr>
            <w:r w:rsidRPr="00BF693C">
              <w:rPr>
                <w:b/>
                <w:color w:val="FFFFFF" w:themeColor="background1"/>
              </w:rPr>
              <w:t>Say This</w:t>
            </w:r>
          </w:p>
        </w:tc>
      </w:tr>
      <w:tr w:rsidR="00487F62" w:rsidTr="00487F62">
        <w:tc>
          <w:tcPr>
            <w:tcW w:w="5556" w:type="dxa"/>
          </w:tcPr>
          <w:p w:rsidR="00BF693C" w:rsidRDefault="004A5912">
            <w:r>
              <w:rPr>
                <w:noProof/>
              </w:rPr>
              <w:drawing>
                <wp:inline distT="0" distB="0" distL="0" distR="0" wp14:anchorId="762939BF" wp14:editId="269950D8">
                  <wp:extent cx="3298874" cy="2096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448" cy="2100593"/>
                          </a:xfrm>
                          <a:prstGeom prst="rect">
                            <a:avLst/>
                          </a:prstGeom>
                        </pic:spPr>
                      </pic:pic>
                    </a:graphicData>
                  </a:graphic>
                </wp:inline>
              </w:drawing>
            </w:r>
          </w:p>
        </w:tc>
        <w:tc>
          <w:tcPr>
            <w:tcW w:w="3618" w:type="dxa"/>
          </w:tcPr>
          <w:p w:rsidR="00BF693C" w:rsidRDefault="004A5912" w:rsidP="00AB71AC">
            <w:pPr>
              <w:pStyle w:val="ListParagraph"/>
              <w:numPr>
                <w:ilvl w:val="0"/>
                <w:numId w:val="3"/>
              </w:numPr>
              <w:ind w:left="361" w:hanging="270"/>
            </w:pPr>
            <w:r>
              <w:t xml:space="preserve">Click on the </w:t>
            </w:r>
            <w:r w:rsidR="00487F62">
              <w:t>Start</w:t>
            </w:r>
            <w:r>
              <w:t xml:space="preserve"> button in the lower right corner of the simulator</w:t>
            </w:r>
          </w:p>
          <w:p w:rsidR="004A5912" w:rsidRDefault="004A5912" w:rsidP="00AB71AC">
            <w:pPr>
              <w:pStyle w:val="ListParagraph"/>
              <w:numPr>
                <w:ilvl w:val="0"/>
                <w:numId w:val="3"/>
              </w:numPr>
              <w:ind w:left="361" w:hanging="270"/>
            </w:pPr>
            <w:r>
              <w:t>Expand the CPU and latches counters by clicking on the SHOW DETAILS button in the middle left of the simulator</w:t>
            </w:r>
          </w:p>
        </w:tc>
        <w:tc>
          <w:tcPr>
            <w:tcW w:w="3776" w:type="dxa"/>
          </w:tcPr>
          <w:p w:rsidR="00BF693C" w:rsidRDefault="004A5912" w:rsidP="00AB71AC">
            <w:pPr>
              <w:pStyle w:val="ListParagraph"/>
              <w:numPr>
                <w:ilvl w:val="0"/>
                <w:numId w:val="17"/>
              </w:numPr>
              <w:ind w:left="361" w:hanging="270"/>
            </w:pPr>
            <w:r>
              <w:t>We have developed an Airline Ticket Reservation simulator to test drive In-Memory OLTP</w:t>
            </w:r>
          </w:p>
          <w:p w:rsidR="004A5912" w:rsidRDefault="00811105" w:rsidP="00AB71AC">
            <w:pPr>
              <w:pStyle w:val="ListParagraph"/>
              <w:numPr>
                <w:ilvl w:val="0"/>
                <w:numId w:val="17"/>
              </w:numPr>
              <w:ind w:left="361" w:hanging="270"/>
            </w:pPr>
            <w:r>
              <w:t>With my current system, I am getting over 350 Transactions Per Second (TPS) and it is quite good</w:t>
            </w:r>
          </w:p>
          <w:p w:rsidR="00811105" w:rsidRDefault="00811105" w:rsidP="00AB71AC">
            <w:pPr>
              <w:pStyle w:val="ListParagraph"/>
              <w:numPr>
                <w:ilvl w:val="0"/>
                <w:numId w:val="17"/>
              </w:numPr>
              <w:ind w:left="361" w:hanging="270"/>
            </w:pPr>
            <w:r>
              <w:t>However, I am not using my entire CPU (~65%) because there are many database latches (~22,900) that block the database process</w:t>
            </w:r>
          </w:p>
        </w:tc>
      </w:tr>
      <w:tr w:rsidR="00487F62" w:rsidTr="00487F62">
        <w:tc>
          <w:tcPr>
            <w:tcW w:w="5556" w:type="dxa"/>
          </w:tcPr>
          <w:p w:rsidR="00BF693C" w:rsidRDefault="00CC581B">
            <w:r>
              <w:rPr>
                <w:noProof/>
              </w:rPr>
              <w:lastRenderedPageBreak/>
              <w:drawing>
                <wp:inline distT="0" distB="0" distL="0" distR="0" wp14:anchorId="62BF3D11" wp14:editId="5D96A3C5">
                  <wp:extent cx="3297754" cy="234227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7548" cy="2349226"/>
                          </a:xfrm>
                          <a:prstGeom prst="rect">
                            <a:avLst/>
                          </a:prstGeom>
                        </pic:spPr>
                      </pic:pic>
                    </a:graphicData>
                  </a:graphic>
                </wp:inline>
              </w:drawing>
            </w:r>
          </w:p>
        </w:tc>
        <w:tc>
          <w:tcPr>
            <w:tcW w:w="3618" w:type="dxa"/>
          </w:tcPr>
          <w:p w:rsidR="00BF693C" w:rsidRDefault="00CC581B" w:rsidP="00AB71AC">
            <w:pPr>
              <w:pStyle w:val="ListParagraph"/>
              <w:numPr>
                <w:ilvl w:val="0"/>
                <w:numId w:val="18"/>
              </w:numPr>
              <w:ind w:left="361"/>
            </w:pPr>
            <w:r>
              <w:t>Switch to SQL Server Management Studio in the Transaction Performance Analysis Overview window, click on the link under Usage Analysis in the Table Analysis area</w:t>
            </w:r>
          </w:p>
          <w:p w:rsidR="00140F51" w:rsidRDefault="00140F51" w:rsidP="00AB71AC">
            <w:pPr>
              <w:pStyle w:val="ListParagraph"/>
              <w:numPr>
                <w:ilvl w:val="0"/>
                <w:numId w:val="18"/>
              </w:numPr>
              <w:ind w:left="361"/>
            </w:pPr>
            <w:r>
              <w:t>This should give you a new windows called Recommended Table Based on Usage</w:t>
            </w:r>
          </w:p>
          <w:p w:rsidR="00810BB3" w:rsidRDefault="00810BB3" w:rsidP="00AB71AC">
            <w:pPr>
              <w:pStyle w:val="ListParagraph"/>
              <w:numPr>
                <w:ilvl w:val="0"/>
                <w:numId w:val="18"/>
              </w:numPr>
              <w:ind w:left="361"/>
            </w:pPr>
            <w:r>
              <w:t>Click the back button to return to the Transaction Performance Analysis Overview window</w:t>
            </w:r>
          </w:p>
        </w:tc>
        <w:tc>
          <w:tcPr>
            <w:tcW w:w="3776" w:type="dxa"/>
          </w:tcPr>
          <w:p w:rsidR="00BF693C" w:rsidRDefault="00CC581B" w:rsidP="00AB71AC">
            <w:pPr>
              <w:pStyle w:val="ListParagraph"/>
              <w:numPr>
                <w:ilvl w:val="0"/>
                <w:numId w:val="6"/>
              </w:numPr>
              <w:ind w:left="343" w:hanging="343"/>
            </w:pPr>
            <w:r>
              <w:t xml:space="preserve">SQL Server 2014 ships with a tool to suggest tables which is a great candidate to move into memory </w:t>
            </w:r>
          </w:p>
          <w:p w:rsidR="00140F51" w:rsidRDefault="00140F51" w:rsidP="00AB71AC">
            <w:pPr>
              <w:pStyle w:val="ListParagraph"/>
              <w:numPr>
                <w:ilvl w:val="0"/>
                <w:numId w:val="6"/>
              </w:numPr>
              <w:ind w:left="343" w:hanging="343"/>
            </w:pPr>
            <w:r>
              <w:t>The best table is on the right hand corner because it is the easiest to migrate (x-axis) and give you the most performance gain (y-axis)</w:t>
            </w:r>
          </w:p>
        </w:tc>
      </w:tr>
      <w:tr w:rsidR="00487F62" w:rsidTr="00487F62">
        <w:tc>
          <w:tcPr>
            <w:tcW w:w="5556" w:type="dxa"/>
          </w:tcPr>
          <w:p w:rsidR="00BF693C" w:rsidRDefault="00140F51">
            <w:r>
              <w:rPr>
                <w:noProof/>
              </w:rPr>
              <w:drawing>
                <wp:inline distT="0" distB="0" distL="0" distR="0" wp14:anchorId="77159A4C" wp14:editId="12CD5EBB">
                  <wp:extent cx="3390314" cy="2169174"/>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7645" cy="2173865"/>
                          </a:xfrm>
                          <a:prstGeom prst="rect">
                            <a:avLst/>
                          </a:prstGeom>
                        </pic:spPr>
                      </pic:pic>
                    </a:graphicData>
                  </a:graphic>
                </wp:inline>
              </w:drawing>
            </w:r>
          </w:p>
        </w:tc>
        <w:tc>
          <w:tcPr>
            <w:tcW w:w="3618" w:type="dxa"/>
          </w:tcPr>
          <w:p w:rsidR="00BF693C" w:rsidRDefault="00140F51" w:rsidP="00AB71AC">
            <w:pPr>
              <w:pStyle w:val="ListParagraph"/>
              <w:numPr>
                <w:ilvl w:val="0"/>
                <w:numId w:val="7"/>
              </w:numPr>
              <w:ind w:left="361" w:hanging="361"/>
            </w:pPr>
            <w:r>
              <w:t xml:space="preserve">Switch to the simulator, click on Migrate button on the lower right corner of the simulator </w:t>
            </w:r>
          </w:p>
        </w:tc>
        <w:tc>
          <w:tcPr>
            <w:tcW w:w="3776" w:type="dxa"/>
          </w:tcPr>
          <w:p w:rsidR="00BF693C" w:rsidRDefault="00140F51" w:rsidP="00AB71AC">
            <w:pPr>
              <w:pStyle w:val="ListParagraph"/>
              <w:numPr>
                <w:ilvl w:val="0"/>
                <w:numId w:val="8"/>
              </w:numPr>
              <w:ind w:left="343"/>
            </w:pPr>
            <w:r>
              <w:t>In order to save time, we built in T-SQL scripts to move the table of interest into memory into our simulator</w:t>
            </w:r>
          </w:p>
        </w:tc>
      </w:tr>
      <w:tr w:rsidR="00487F62" w:rsidTr="00487F62">
        <w:tc>
          <w:tcPr>
            <w:tcW w:w="5556" w:type="dxa"/>
          </w:tcPr>
          <w:p w:rsidR="00BF693C" w:rsidRDefault="00140F51">
            <w:r>
              <w:rPr>
                <w:noProof/>
              </w:rPr>
              <w:lastRenderedPageBreak/>
              <w:drawing>
                <wp:inline distT="0" distB="0" distL="0" distR="0" wp14:anchorId="6BB7EEFE" wp14:editId="0A5875EC">
                  <wp:extent cx="3377867" cy="21734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477" cy="2181573"/>
                          </a:xfrm>
                          <a:prstGeom prst="rect">
                            <a:avLst/>
                          </a:prstGeom>
                        </pic:spPr>
                      </pic:pic>
                    </a:graphicData>
                  </a:graphic>
                </wp:inline>
              </w:drawing>
            </w:r>
          </w:p>
        </w:tc>
        <w:tc>
          <w:tcPr>
            <w:tcW w:w="3618" w:type="dxa"/>
          </w:tcPr>
          <w:p w:rsidR="00BF693C" w:rsidRDefault="00140F51" w:rsidP="00AB71AC">
            <w:pPr>
              <w:pStyle w:val="ListParagraph"/>
              <w:numPr>
                <w:ilvl w:val="0"/>
                <w:numId w:val="9"/>
              </w:numPr>
              <w:ind w:left="361" w:hanging="361"/>
            </w:pPr>
            <w:r>
              <w:t xml:space="preserve">Click on the </w:t>
            </w:r>
            <w:r w:rsidR="00487F62">
              <w:t>Start</w:t>
            </w:r>
            <w:r>
              <w:t xml:space="preserve"> button on the lower right corner of the simulator</w:t>
            </w:r>
          </w:p>
        </w:tc>
        <w:tc>
          <w:tcPr>
            <w:tcW w:w="3776" w:type="dxa"/>
          </w:tcPr>
          <w:p w:rsidR="00BF693C" w:rsidRDefault="00140F51" w:rsidP="00AB71AC">
            <w:pPr>
              <w:pStyle w:val="ListParagraph"/>
              <w:numPr>
                <w:ilvl w:val="0"/>
                <w:numId w:val="10"/>
              </w:numPr>
              <w:ind w:left="343"/>
            </w:pPr>
            <w:r>
              <w:t>Wow! Now I am getting ~9X performance improvement just by moving the table into memory without changing my hardware and my application</w:t>
            </w:r>
          </w:p>
          <w:p w:rsidR="00140F51" w:rsidRDefault="00140F51" w:rsidP="00AB71AC">
            <w:pPr>
              <w:pStyle w:val="ListParagraph"/>
              <w:numPr>
                <w:ilvl w:val="0"/>
                <w:numId w:val="10"/>
              </w:numPr>
              <w:ind w:left="343"/>
            </w:pPr>
            <w:r>
              <w:t>The main reason is that I am using 100% of the CPU resources and the latches are gone!</w:t>
            </w:r>
          </w:p>
        </w:tc>
      </w:tr>
      <w:tr w:rsidR="00487F62" w:rsidTr="00487F62">
        <w:tc>
          <w:tcPr>
            <w:tcW w:w="5556" w:type="dxa"/>
          </w:tcPr>
          <w:p w:rsidR="00BF693C" w:rsidRDefault="00161F23">
            <w:r>
              <w:rPr>
                <w:noProof/>
              </w:rPr>
              <w:drawing>
                <wp:inline distT="0" distB="0" distL="0" distR="0" wp14:anchorId="7EB084B8" wp14:editId="54E08A91">
                  <wp:extent cx="3207434" cy="2244214"/>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646" cy="2252758"/>
                          </a:xfrm>
                          <a:prstGeom prst="rect">
                            <a:avLst/>
                          </a:prstGeom>
                        </pic:spPr>
                      </pic:pic>
                    </a:graphicData>
                  </a:graphic>
                </wp:inline>
              </w:drawing>
            </w:r>
          </w:p>
        </w:tc>
        <w:tc>
          <w:tcPr>
            <w:tcW w:w="3618" w:type="dxa"/>
          </w:tcPr>
          <w:p w:rsidR="00810BB3" w:rsidRDefault="00810BB3" w:rsidP="00AB71AC">
            <w:pPr>
              <w:pStyle w:val="ListParagraph"/>
              <w:numPr>
                <w:ilvl w:val="0"/>
                <w:numId w:val="12"/>
              </w:numPr>
              <w:ind w:left="361"/>
            </w:pPr>
            <w:r>
              <w:t>Switch to SQL Server Management Studio in the Transaction Performance Analysis Overview window, click on the link under Usage Analysis in the Stored Procedure Analysis area</w:t>
            </w:r>
          </w:p>
          <w:p w:rsidR="00161F23" w:rsidRDefault="00161F23" w:rsidP="00AB71AC">
            <w:pPr>
              <w:pStyle w:val="ListParagraph"/>
              <w:numPr>
                <w:ilvl w:val="0"/>
                <w:numId w:val="12"/>
              </w:numPr>
              <w:ind w:left="361"/>
            </w:pPr>
            <w:r>
              <w:t>This should give you a new windows called Recommended Table Based on Usage</w:t>
            </w:r>
          </w:p>
          <w:p w:rsidR="00BF693C" w:rsidRDefault="00BF693C"/>
        </w:tc>
        <w:tc>
          <w:tcPr>
            <w:tcW w:w="3776" w:type="dxa"/>
          </w:tcPr>
          <w:p w:rsidR="00BF693C" w:rsidRDefault="00810BB3" w:rsidP="00AB71AC">
            <w:pPr>
              <w:pStyle w:val="ListParagraph"/>
              <w:numPr>
                <w:ilvl w:val="0"/>
                <w:numId w:val="11"/>
              </w:numPr>
              <w:ind w:left="343"/>
            </w:pPr>
            <w:r>
              <w:t>But there is more, I can speed the performance even more by re-compiling my database stored procedures into native machine language to they can execute even faster</w:t>
            </w:r>
          </w:p>
          <w:p w:rsidR="00161F23" w:rsidRDefault="00161F23" w:rsidP="00AB71AC">
            <w:pPr>
              <w:pStyle w:val="ListParagraph"/>
              <w:numPr>
                <w:ilvl w:val="0"/>
                <w:numId w:val="11"/>
              </w:numPr>
              <w:ind w:left="343"/>
            </w:pPr>
            <w:r>
              <w:t xml:space="preserve">The best stored procedures are listed on the top </w:t>
            </w:r>
          </w:p>
        </w:tc>
      </w:tr>
      <w:tr w:rsidR="00487F62" w:rsidTr="00487F62">
        <w:tc>
          <w:tcPr>
            <w:tcW w:w="5556" w:type="dxa"/>
          </w:tcPr>
          <w:p w:rsidR="00487F62" w:rsidRDefault="00487F62" w:rsidP="00487F62">
            <w:r>
              <w:rPr>
                <w:noProof/>
              </w:rPr>
              <w:lastRenderedPageBreak/>
              <w:drawing>
                <wp:inline distT="0" distB="0" distL="0" distR="0" wp14:anchorId="4530C31A" wp14:editId="7AB9A1E5">
                  <wp:extent cx="3377867" cy="21734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477" cy="2181573"/>
                          </a:xfrm>
                          <a:prstGeom prst="rect">
                            <a:avLst/>
                          </a:prstGeom>
                        </pic:spPr>
                      </pic:pic>
                    </a:graphicData>
                  </a:graphic>
                </wp:inline>
              </w:drawing>
            </w:r>
          </w:p>
        </w:tc>
        <w:tc>
          <w:tcPr>
            <w:tcW w:w="3618" w:type="dxa"/>
          </w:tcPr>
          <w:p w:rsidR="00487F62" w:rsidRDefault="00487F62" w:rsidP="00AB71AC">
            <w:pPr>
              <w:pStyle w:val="ListParagraph"/>
              <w:numPr>
                <w:ilvl w:val="0"/>
                <w:numId w:val="13"/>
              </w:numPr>
              <w:ind w:left="361"/>
            </w:pPr>
            <w:r>
              <w:t xml:space="preserve">Switch to the simulator, click on Migrate button on the lower right corner of the simulator </w:t>
            </w:r>
          </w:p>
        </w:tc>
        <w:tc>
          <w:tcPr>
            <w:tcW w:w="3776" w:type="dxa"/>
          </w:tcPr>
          <w:p w:rsidR="00487F62" w:rsidRDefault="00487F62" w:rsidP="00AB71AC">
            <w:pPr>
              <w:pStyle w:val="ListParagraph"/>
              <w:numPr>
                <w:ilvl w:val="0"/>
                <w:numId w:val="14"/>
              </w:numPr>
              <w:ind w:left="343"/>
            </w:pPr>
            <w:r>
              <w:t>In order to save time, we built in T-SQL scripts to re-compile the stored procedures of interest into native machine language into our simulator</w:t>
            </w:r>
          </w:p>
        </w:tc>
      </w:tr>
      <w:tr w:rsidR="00487F62" w:rsidTr="00487F62">
        <w:tc>
          <w:tcPr>
            <w:tcW w:w="5556" w:type="dxa"/>
          </w:tcPr>
          <w:p w:rsidR="00487F62" w:rsidRDefault="00487F62" w:rsidP="00487F62">
            <w:pPr>
              <w:rPr>
                <w:noProof/>
              </w:rPr>
            </w:pPr>
            <w:r>
              <w:rPr>
                <w:noProof/>
              </w:rPr>
              <w:drawing>
                <wp:inline distT="0" distB="0" distL="0" distR="0" wp14:anchorId="2863FD4A" wp14:editId="76CDF602">
                  <wp:extent cx="3341077" cy="213199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1214" cy="2144849"/>
                          </a:xfrm>
                          <a:prstGeom prst="rect">
                            <a:avLst/>
                          </a:prstGeom>
                        </pic:spPr>
                      </pic:pic>
                    </a:graphicData>
                  </a:graphic>
                </wp:inline>
              </w:drawing>
            </w:r>
          </w:p>
        </w:tc>
        <w:tc>
          <w:tcPr>
            <w:tcW w:w="3618" w:type="dxa"/>
          </w:tcPr>
          <w:p w:rsidR="00487F62" w:rsidRDefault="00487F62" w:rsidP="00AB71AC">
            <w:pPr>
              <w:pStyle w:val="ListParagraph"/>
              <w:numPr>
                <w:ilvl w:val="0"/>
                <w:numId w:val="15"/>
              </w:numPr>
              <w:ind w:left="271"/>
            </w:pPr>
            <w:r>
              <w:t>Click on the Start button on the lower right corner of the simulator</w:t>
            </w:r>
          </w:p>
        </w:tc>
        <w:tc>
          <w:tcPr>
            <w:tcW w:w="3776" w:type="dxa"/>
          </w:tcPr>
          <w:p w:rsidR="00487F62" w:rsidRDefault="00487F62" w:rsidP="00AB71AC">
            <w:pPr>
              <w:pStyle w:val="ListParagraph"/>
              <w:numPr>
                <w:ilvl w:val="0"/>
                <w:numId w:val="16"/>
              </w:numPr>
              <w:ind w:left="343"/>
            </w:pPr>
            <w:r>
              <w:t xml:space="preserve">Wow! Now I am getting ~32X performance improvement by re-compiling my most used stored procedures into native machine language. </w:t>
            </w:r>
          </w:p>
          <w:p w:rsidR="00487F62" w:rsidRDefault="00487F62" w:rsidP="00AB71AC">
            <w:pPr>
              <w:pStyle w:val="ListParagraph"/>
              <w:numPr>
                <w:ilvl w:val="0"/>
                <w:numId w:val="16"/>
              </w:numPr>
              <w:ind w:left="343"/>
            </w:pPr>
            <w:r>
              <w:t xml:space="preserve">Amazing! This is the same result as adding more than 30 servers to my existing server. </w:t>
            </w:r>
          </w:p>
          <w:p w:rsidR="00487F62" w:rsidRDefault="00487F62" w:rsidP="00AB71AC">
            <w:pPr>
              <w:pStyle w:val="ListParagraph"/>
              <w:numPr>
                <w:ilvl w:val="0"/>
                <w:numId w:val="16"/>
              </w:numPr>
              <w:ind w:left="343"/>
            </w:pPr>
            <w:r>
              <w:t>(Optional) For those of you still competing with Oracle RAC (Real Application Clusters), this results demonstrates that you don’t really need to do scale out anymore because your database server can scale 30 times faster. Plus, scale out introduce more complexities, and requires additional licensing. SQL Server 2014 really gives you better performance and lower TCO than Oracle!</w:t>
            </w:r>
          </w:p>
        </w:tc>
      </w:tr>
    </w:tbl>
    <w:p w:rsidR="00BF693C" w:rsidRDefault="00BF693C"/>
    <w:sectPr w:rsidR="00BF693C" w:rsidSect="00BF693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7A7D"/>
    <w:multiLevelType w:val="hybridMultilevel"/>
    <w:tmpl w:val="458EC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56323"/>
    <w:multiLevelType w:val="hybridMultilevel"/>
    <w:tmpl w:val="A3E8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E675D"/>
    <w:multiLevelType w:val="hybridMultilevel"/>
    <w:tmpl w:val="0E403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265D20"/>
    <w:multiLevelType w:val="hybridMultilevel"/>
    <w:tmpl w:val="A9EC4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A7C3B"/>
    <w:multiLevelType w:val="hybridMultilevel"/>
    <w:tmpl w:val="458EC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30E17"/>
    <w:multiLevelType w:val="hybridMultilevel"/>
    <w:tmpl w:val="A9EC4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37D60"/>
    <w:multiLevelType w:val="hybridMultilevel"/>
    <w:tmpl w:val="458EC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7301A"/>
    <w:multiLevelType w:val="hybridMultilevel"/>
    <w:tmpl w:val="0E403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BF3F31"/>
    <w:multiLevelType w:val="hybridMultilevel"/>
    <w:tmpl w:val="5072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FE7E9E"/>
    <w:multiLevelType w:val="hybridMultilevel"/>
    <w:tmpl w:val="C70E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974CF5"/>
    <w:multiLevelType w:val="hybridMultilevel"/>
    <w:tmpl w:val="5BB6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B82467"/>
    <w:multiLevelType w:val="hybridMultilevel"/>
    <w:tmpl w:val="A54E2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5F43B5"/>
    <w:multiLevelType w:val="hybridMultilevel"/>
    <w:tmpl w:val="0E403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016896"/>
    <w:multiLevelType w:val="hybridMultilevel"/>
    <w:tmpl w:val="55948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105F1A"/>
    <w:multiLevelType w:val="hybridMultilevel"/>
    <w:tmpl w:val="0E403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3B66DC"/>
    <w:multiLevelType w:val="hybridMultilevel"/>
    <w:tmpl w:val="2E004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7C4D9B"/>
    <w:multiLevelType w:val="hybridMultilevel"/>
    <w:tmpl w:val="4092A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E54E1F"/>
    <w:multiLevelType w:val="hybridMultilevel"/>
    <w:tmpl w:val="A54E2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16"/>
  </w:num>
  <w:num w:numId="5">
    <w:abstractNumId w:val="11"/>
  </w:num>
  <w:num w:numId="6">
    <w:abstractNumId w:val="15"/>
  </w:num>
  <w:num w:numId="7">
    <w:abstractNumId w:val="7"/>
  </w:num>
  <w:num w:numId="8">
    <w:abstractNumId w:val="3"/>
  </w:num>
  <w:num w:numId="9">
    <w:abstractNumId w:val="13"/>
  </w:num>
  <w:num w:numId="10">
    <w:abstractNumId w:val="9"/>
  </w:num>
  <w:num w:numId="11">
    <w:abstractNumId w:val="1"/>
  </w:num>
  <w:num w:numId="12">
    <w:abstractNumId w:val="17"/>
  </w:num>
  <w:num w:numId="13">
    <w:abstractNumId w:val="12"/>
  </w:num>
  <w:num w:numId="14">
    <w:abstractNumId w:val="5"/>
  </w:num>
  <w:num w:numId="15">
    <w:abstractNumId w:val="14"/>
  </w:num>
  <w:num w:numId="16">
    <w:abstractNumId w:val="2"/>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93C"/>
    <w:rsid w:val="000D1D83"/>
    <w:rsid w:val="00140F51"/>
    <w:rsid w:val="00161F23"/>
    <w:rsid w:val="00284AB7"/>
    <w:rsid w:val="003B7A83"/>
    <w:rsid w:val="00487F62"/>
    <w:rsid w:val="004A5912"/>
    <w:rsid w:val="005A309E"/>
    <w:rsid w:val="00660F5A"/>
    <w:rsid w:val="0075273B"/>
    <w:rsid w:val="00810BB3"/>
    <w:rsid w:val="00811105"/>
    <w:rsid w:val="008A1BDB"/>
    <w:rsid w:val="009D377C"/>
    <w:rsid w:val="00AB71AC"/>
    <w:rsid w:val="00AF395B"/>
    <w:rsid w:val="00BF693C"/>
    <w:rsid w:val="00CC581B"/>
    <w:rsid w:val="00D05A77"/>
    <w:rsid w:val="00E2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2E5E9-49FB-49B7-8A38-0EFAE429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9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3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1517862B957140833D717A58AF59F5" ma:contentTypeVersion="1" ma:contentTypeDescription="Create a new document." ma:contentTypeScope="" ma:versionID="da80b702b6c00f4555cd20e03664d03a">
  <xsd:schema xmlns:xsd="http://www.w3.org/2001/XMLSchema" xmlns:xs="http://www.w3.org/2001/XMLSchema" xmlns:p="http://schemas.microsoft.com/office/2006/metadata/properties" xmlns:ns3="62a6b5ab-54fc-49e3-8d94-fc9cfc74733f" targetNamespace="http://schemas.microsoft.com/office/2006/metadata/properties" ma:root="true" ma:fieldsID="59b319baf1d63b77899aa979921598cf" ns3:_="">
    <xsd:import namespace="62a6b5ab-54fc-49e3-8d94-fc9cfc74733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6b5ab-54fc-49e3-8d94-fc9cfc7473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719ADC-F0A3-4C1D-B5AA-65E97B92C932}"/>
</file>

<file path=customXml/itemProps2.xml><?xml version="1.0" encoding="utf-8"?>
<ds:datastoreItem xmlns:ds="http://schemas.openxmlformats.org/officeDocument/2006/customXml" ds:itemID="{AF105826-4AB4-4E5E-84F5-5DCE920ACB0F}"/>
</file>

<file path=customXml/itemProps3.xml><?xml version="1.0" encoding="utf-8"?>
<ds:datastoreItem xmlns:ds="http://schemas.openxmlformats.org/officeDocument/2006/customXml" ds:itemID="{D34E3F08-9A69-4639-90F7-F6D37767ACAB}"/>
</file>

<file path=docProps/app.xml><?xml version="1.0" encoding="utf-8"?>
<Properties xmlns="http://schemas.openxmlformats.org/officeDocument/2006/extended-properties" xmlns:vt="http://schemas.openxmlformats.org/officeDocument/2006/docPropsVTypes">
  <Template>Normal.dotm</Template>
  <TotalTime>59</TotalTime>
  <Pages>7</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IT</dc:creator>
  <cp:keywords/>
  <dc:description/>
  <cp:lastModifiedBy>Darmadi Komo</cp:lastModifiedBy>
  <cp:revision>17</cp:revision>
  <dcterms:created xsi:type="dcterms:W3CDTF">2013-09-16T03:43:00Z</dcterms:created>
  <dcterms:modified xsi:type="dcterms:W3CDTF">2013-09-27T16:52:00Z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0x010100281517862B957140833D717A58AF59F5</vt:lpwstr>
  </property>
  <property fmtid="{D5CDD505-2E9C-101B-9397-08002B2CF9AE}" pid="3" name="IsMyDocuments">
    <vt:bool>true</vt:bool>
  </property>
</Properties>
</file>