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Diego Torres</w:t>
      </w:r>
    </w:p>
    <w:p>
      <w:r>
        <w:t>Desarrollador Junior / Soporte IT | diego.torres@email.com | +34 654 321 098 | Valencia, España</w:t>
      </w:r>
    </w:p>
    <w:p>
      <w:pPr>
        <w:pStyle w:val="Heading2"/>
      </w:pPr>
      <w:r>
        <w:t>Resumen Profesional</w:t>
      </w:r>
    </w:p>
    <w:p>
      <w:r>
        <w:t>Recién egresado en Ingeniería Informática con 1 año de experiencia en soporte técnico y desarrollo de software básico. Entusiasta de la tecnología, con conocimientos elementales en Python para desarrollo web y scripts básicos de sistema. Conocimientos académicos en bases de datos relacionales. Interesado en aprender y desarrollarse en entornos empresariales.</w:t>
      </w:r>
    </w:p>
    <w:p>
      <w:pPr>
        <w:pStyle w:val="Heading2"/>
      </w:pPr>
      <w:r>
        <w:t>Experiencia Laboral</w:t>
      </w:r>
    </w:p>
    <w:p>
      <w:r>
        <w:rPr>
          <w:b/>
        </w:rPr>
        <w:t>Técnico de Soporte y Desarrollo Junior – TechLab Soluciones (2023 – 2024)</w:t>
        <w:br/>
      </w:r>
      <w:r>
        <w:t>• Mantenimiento y soporte a usuarios en sistemas internos y hardware.</w:t>
        <w:br/>
      </w:r>
      <w:r>
        <w:t>• Scripts pequeños en Python para respaldos automatizados de carpetas compartidas.</w:t>
        <w:br/>
      </w:r>
      <w:r>
        <w:t>• Consultas básicas en SQL (SELECT, INSERT) para verificación de registros.</w:t>
        <w:br/>
      </w:r>
    </w:p>
    <w:p>
      <w:pPr>
        <w:pStyle w:val="Heading2"/>
      </w:pPr>
      <w:r>
        <w:t>Competencias Principales</w:t>
      </w:r>
    </w:p>
    <w:p>
      <w:r>
        <w:t>• Tecnologías: Python básico (scripts de automatización sencillos), SQL introductorio, HTML/CSS, Git básico.</w:t>
      </w:r>
    </w:p>
    <w:p>
      <w:r>
        <w:t>• Procesos: Sin experiencia formal en metodologías de optimización de procesos (Lean/Six Sigma/Kaizen).</w:t>
      </w:r>
    </w:p>
    <w:p>
      <w:r>
        <w:t>• Habilidades Blandas: Ganas de aprender, puntualidad, actitud positiva.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