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284" w:rsidRPr="00D0047A" w:rsidRDefault="005E6284" w:rsidP="005E6284">
      <w:pPr>
        <w:rPr>
          <w:rFonts w:ascii="微軟正黑體" w:eastAsia="微軟正黑體" w:hAnsi="微軟正黑體"/>
          <w:color w:val="1F497D"/>
        </w:rPr>
      </w:pPr>
      <w:r w:rsidRPr="00D0047A">
        <w:rPr>
          <w:rFonts w:ascii="微軟正黑體" w:eastAsia="微軟正黑體" w:hAnsi="微軟正黑體" w:hint="eastAsia"/>
          <w:color w:val="1F497D"/>
        </w:rPr>
        <w:t>新版的</w:t>
      </w:r>
      <w:r w:rsidRPr="00D0047A">
        <w:rPr>
          <w:rFonts w:ascii="微軟正黑體" w:eastAsia="微軟正黑體" w:hAnsi="微軟正黑體"/>
          <w:color w:val="1F497D"/>
        </w:rPr>
        <w:t xml:space="preserve">Smart </w:t>
      </w:r>
      <w:proofErr w:type="spellStart"/>
      <w:r w:rsidRPr="00D0047A">
        <w:rPr>
          <w:rFonts w:ascii="微軟正黑體" w:eastAsia="微軟正黑體" w:hAnsi="微軟正黑體"/>
          <w:color w:val="1F497D"/>
        </w:rPr>
        <w:t>eVision</w:t>
      </w:r>
      <w:proofErr w:type="spellEnd"/>
      <w:r w:rsidRPr="00D0047A">
        <w:rPr>
          <w:rFonts w:ascii="微軟正黑體" w:eastAsia="微軟正黑體" w:hAnsi="微軟正黑體" w:hint="eastAsia"/>
          <w:color w:val="1F497D"/>
        </w:rPr>
        <w:t>抓到欄位內容</w:t>
      </w:r>
      <w:r w:rsidRPr="00D0047A">
        <w:rPr>
          <w:rFonts w:ascii="微軟正黑體" w:eastAsia="微軟正黑體" w:hAnsi="微軟正黑體" w:hint="eastAsia"/>
          <w:color w:val="1F497D"/>
        </w:rPr>
        <w:t>，</w:t>
      </w:r>
      <w:r w:rsidRPr="00D0047A">
        <w:rPr>
          <w:rFonts w:ascii="微軟正黑體" w:eastAsia="微軟正黑體" w:hAnsi="微軟正黑體" w:hint="eastAsia"/>
          <w:color w:val="1F497D"/>
        </w:rPr>
        <w:t>提供</w:t>
      </w:r>
      <w:proofErr w:type="gramStart"/>
      <w:r w:rsidRPr="00D0047A">
        <w:rPr>
          <w:rFonts w:ascii="微軟正黑體" w:eastAsia="微軟正黑體" w:hAnsi="微軟正黑體" w:hint="eastAsia"/>
          <w:color w:val="1F497D"/>
        </w:rPr>
        <w:t>欄位給值的</w:t>
      </w:r>
      <w:proofErr w:type="gramEnd"/>
      <w:r w:rsidRPr="00D0047A">
        <w:rPr>
          <w:rFonts w:ascii="微軟正黑體" w:eastAsia="微軟正黑體" w:hAnsi="微軟正黑體" w:hint="eastAsia"/>
          <w:color w:val="1F497D"/>
        </w:rPr>
        <w:t>方式</w:t>
      </w:r>
    </w:p>
    <w:p w:rsidR="005568F4" w:rsidRPr="00D0047A" w:rsidRDefault="005568F4" w:rsidP="005E6284">
      <w:pPr>
        <w:rPr>
          <w:rFonts w:ascii="微軟正黑體" w:eastAsia="微軟正黑體" w:hAnsi="微軟正黑體" w:hint="eastAsia"/>
          <w:b/>
          <w:color w:val="1F497D"/>
        </w:rPr>
      </w:pPr>
      <w:r w:rsidRPr="00D0047A">
        <w:rPr>
          <w:rFonts w:ascii="微軟正黑體" w:eastAsia="微軟正黑體" w:hAnsi="微軟正黑體" w:hint="eastAsia"/>
          <w:b/>
          <w:color w:val="1F497D"/>
        </w:rPr>
        <w:t>方法</w:t>
      </w:r>
      <w:proofErr w:type="gramStart"/>
      <w:r w:rsidRPr="00D0047A">
        <w:rPr>
          <w:rFonts w:ascii="微軟正黑體" w:eastAsia="微軟正黑體" w:hAnsi="微軟正黑體" w:hint="eastAsia"/>
          <w:b/>
          <w:color w:val="1F497D"/>
        </w:rPr>
        <w:t>一</w:t>
      </w:r>
      <w:proofErr w:type="gramEnd"/>
    </w:p>
    <w:p w:rsidR="005E6284" w:rsidRPr="00D0047A" w:rsidRDefault="005E6284" w:rsidP="005E6284">
      <w:pPr>
        <w:rPr>
          <w:rFonts w:ascii="微軟正黑體" w:eastAsia="微軟正黑體" w:hAnsi="微軟正黑體" w:hint="eastAsia"/>
          <w:color w:val="1F497D"/>
        </w:rPr>
      </w:pPr>
      <w:r w:rsidRPr="00D0047A">
        <w:rPr>
          <w:rFonts w:ascii="微軟正黑體" w:eastAsia="微軟正黑體" w:hAnsi="微軟正黑體"/>
          <w:noProof/>
        </w:rPr>
        <w:drawing>
          <wp:inline distT="0" distB="0" distL="0" distR="0" wp14:anchorId="1CCD6D7E" wp14:editId="7CA723C0">
            <wp:extent cx="5682798" cy="2152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2787"/>
                    <a:stretch/>
                  </pic:blipFill>
                  <pic:spPr bwMode="auto">
                    <a:xfrm>
                      <a:off x="0" y="0"/>
                      <a:ext cx="5706627" cy="216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6284" w:rsidRPr="00D0047A" w:rsidRDefault="005E6284" w:rsidP="005E6284">
      <w:pPr>
        <w:rPr>
          <w:rFonts w:ascii="微軟正黑體" w:eastAsia="微軟正黑體" w:hAnsi="微軟正黑體" w:hint="eastAsia"/>
          <w:color w:val="1F497D"/>
        </w:rPr>
      </w:pPr>
      <w:r w:rsidRPr="00D0047A">
        <w:rPr>
          <w:rFonts w:ascii="微軟正黑體" w:eastAsia="微軟正黑體" w:hAnsi="微軟正黑體" w:hint="eastAsia"/>
          <w:color w:val="1F497D"/>
        </w:rPr>
        <w:t>請在抓到欄位內容的</w:t>
      </w:r>
      <w:r w:rsidRPr="00D0047A">
        <w:rPr>
          <w:rFonts w:ascii="微軟正黑體" w:eastAsia="微軟正黑體" w:hAnsi="微軟正黑體"/>
          <w:color w:val="1F497D"/>
        </w:rPr>
        <w:t>條件</w:t>
      </w:r>
      <w:r w:rsidRPr="00D0047A">
        <w:rPr>
          <w:rFonts w:ascii="微軟正黑體" w:eastAsia="微軟正黑體" w:hAnsi="微軟正黑體" w:hint="eastAsia"/>
          <w:color w:val="1F497D"/>
        </w:rPr>
        <w:t>點選“輸入檢查”並在輸入檢查中輸入下列的語法</w:t>
      </w:r>
      <w:r w:rsidRPr="00D0047A">
        <w:rPr>
          <w:rFonts w:ascii="微軟正黑體" w:eastAsia="微軟正黑體" w:hAnsi="微軟正黑體" w:hint="eastAsia"/>
          <w:color w:val="1F497D"/>
        </w:rPr>
        <w:t>（紅色的部分為替換的欄位）</w:t>
      </w:r>
    </w:p>
    <w:p w:rsidR="005E6284" w:rsidRPr="00D0047A" w:rsidRDefault="005E6284" w:rsidP="005E6284">
      <w:pPr>
        <w:rPr>
          <w:rFonts w:ascii="微軟正黑體" w:eastAsia="微軟正黑體" w:hAnsi="微軟正黑體"/>
        </w:rPr>
      </w:pPr>
      <w:proofErr w:type="spellStart"/>
      <w:proofErr w:type="gramStart"/>
      <w:r w:rsidRPr="00D0047A">
        <w:rPr>
          <w:rFonts w:ascii="微軟正黑體" w:eastAsia="微軟正黑體" w:hAnsi="微軟正黑體"/>
        </w:rPr>
        <w:t>SetTimeout</w:t>
      </w:r>
      <w:proofErr w:type="spellEnd"/>
      <w:r w:rsidRPr="00D0047A">
        <w:rPr>
          <w:rFonts w:ascii="微軟正黑體" w:eastAsia="微軟正黑體" w:hAnsi="微軟正黑體"/>
        </w:rPr>
        <w:t>(</w:t>
      </w:r>
      <w:proofErr w:type="gramEnd"/>
      <w:r w:rsidRPr="00D0047A">
        <w:rPr>
          <w:rFonts w:ascii="微軟正黑體" w:eastAsia="微軟正黑體" w:hAnsi="微軟正黑體"/>
        </w:rPr>
        <w:t>function(){</w:t>
      </w:r>
    </w:p>
    <w:p w:rsidR="005E6284" w:rsidRPr="00D0047A" w:rsidRDefault="005E6284" w:rsidP="005E6284">
      <w:pPr>
        <w:rPr>
          <w:rFonts w:ascii="微軟正黑體" w:eastAsia="微軟正黑體" w:hAnsi="微軟正黑體"/>
        </w:rPr>
      </w:pPr>
      <w:proofErr w:type="spellStart"/>
      <w:proofErr w:type="gramStart"/>
      <w:r w:rsidRPr="00D0047A">
        <w:rPr>
          <w:rFonts w:ascii="微軟正黑體" w:eastAsia="微軟正黑體" w:hAnsi="微軟正黑體"/>
        </w:rPr>
        <w:t>var</w:t>
      </w:r>
      <w:proofErr w:type="spellEnd"/>
      <w:proofErr w:type="gramEnd"/>
      <w:r w:rsidRPr="00D0047A">
        <w:rPr>
          <w:rFonts w:ascii="微軟正黑體" w:eastAsia="微軟正黑體" w:hAnsi="微軟正黑體"/>
        </w:rPr>
        <w:t xml:space="preserve"> </w:t>
      </w:r>
      <w:proofErr w:type="spellStart"/>
      <w:r w:rsidRPr="00D0047A">
        <w:rPr>
          <w:rFonts w:ascii="微軟正黑體" w:eastAsia="微軟正黑體" w:hAnsi="微軟正黑體"/>
        </w:rPr>
        <w:t>sV</w:t>
      </w:r>
      <w:proofErr w:type="spellEnd"/>
      <w:r w:rsidRPr="00D0047A">
        <w:rPr>
          <w:rFonts w:ascii="微軟正黑體" w:eastAsia="微軟正黑體" w:hAnsi="微軟正黑體"/>
        </w:rPr>
        <w:t>=$param_ref_</w:t>
      </w:r>
      <w:r w:rsidRPr="00D0047A">
        <w:rPr>
          <w:rFonts w:ascii="微軟正黑體" w:eastAsia="微軟正黑體" w:hAnsi="微軟正黑體"/>
          <w:color w:val="FF0000"/>
        </w:rPr>
        <w:t>JobTitle1$</w:t>
      </w:r>
      <w:r w:rsidRPr="00D0047A">
        <w:rPr>
          <w:rFonts w:ascii="微軟正黑體" w:eastAsia="微軟正黑體" w:hAnsi="微軟正黑體"/>
        </w:rPr>
        <w:t>;</w:t>
      </w:r>
    </w:p>
    <w:p w:rsidR="005E6284" w:rsidRPr="00D0047A" w:rsidRDefault="005E6284" w:rsidP="005E6284">
      <w:pPr>
        <w:rPr>
          <w:rFonts w:ascii="微軟正黑體" w:eastAsia="微軟正黑體" w:hAnsi="微軟正黑體"/>
        </w:rPr>
      </w:pPr>
      <w:proofErr w:type="spellStart"/>
      <w:proofErr w:type="gramStart"/>
      <w:r w:rsidRPr="00D0047A">
        <w:rPr>
          <w:rFonts w:ascii="微軟正黑體" w:eastAsia="微軟正黑體" w:hAnsi="微軟正黑體"/>
        </w:rPr>
        <w:t>var</w:t>
      </w:r>
      <w:proofErr w:type="spellEnd"/>
      <w:proofErr w:type="gramEnd"/>
      <w:r w:rsidRPr="00D0047A">
        <w:rPr>
          <w:rFonts w:ascii="微軟正黑體" w:eastAsia="微軟正黑體" w:hAnsi="微軟正黑體"/>
        </w:rPr>
        <w:t xml:space="preserve"> 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=</w:t>
      </w:r>
      <w:proofErr w:type="spellStart"/>
      <w:r w:rsidRPr="00D0047A">
        <w:rPr>
          <w:rFonts w:ascii="微軟正黑體" w:eastAsia="微軟正黑體" w:hAnsi="微軟正黑體"/>
        </w:rPr>
        <w:t>sV.split</w:t>
      </w:r>
      <w:proofErr w:type="spellEnd"/>
      <w:r w:rsidRPr="00D0047A">
        <w:rPr>
          <w:rFonts w:ascii="微軟正黑體" w:eastAsia="微軟正黑體" w:hAnsi="微軟正黑體"/>
        </w:rPr>
        <w:t>(",");</w:t>
      </w:r>
    </w:p>
    <w:p w:rsidR="005E6284" w:rsidRPr="00D0047A" w:rsidRDefault="005E6284" w:rsidP="005E6284">
      <w:pPr>
        <w:rPr>
          <w:rFonts w:ascii="微軟正黑體" w:eastAsia="微軟正黑體" w:hAnsi="微軟正黑體"/>
        </w:rPr>
      </w:pPr>
      <w:proofErr w:type="gramStart"/>
      <w:r w:rsidRPr="00D0047A">
        <w:rPr>
          <w:rFonts w:ascii="微軟正黑體" w:eastAsia="微軟正黑體" w:hAnsi="微軟正黑體"/>
          <w:color w:val="FF0000"/>
        </w:rPr>
        <w:t>Control(</w:t>
      </w:r>
      <w:proofErr w:type="gramEnd"/>
      <w:r w:rsidRPr="00D0047A">
        <w:rPr>
          <w:rFonts w:ascii="微軟正黑體" w:eastAsia="微軟正黑體" w:hAnsi="微軟正黑體"/>
          <w:color w:val="FF0000"/>
        </w:rPr>
        <w:t>".Params.Gender1")</w:t>
      </w:r>
      <w:r w:rsidRPr="00D0047A">
        <w:rPr>
          <w:rFonts w:ascii="微軟正黑體" w:eastAsia="微軟正黑體" w:hAnsi="微軟正黑體"/>
        </w:rPr>
        <w:t>.value(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[0]);</w:t>
      </w:r>
    </w:p>
    <w:p w:rsidR="005E6284" w:rsidRPr="00D0047A" w:rsidRDefault="005E6284" w:rsidP="005E6284">
      <w:pPr>
        <w:rPr>
          <w:rFonts w:ascii="微軟正黑體" w:eastAsia="微軟正黑體" w:hAnsi="微軟正黑體"/>
        </w:rPr>
      </w:pPr>
      <w:proofErr w:type="gramStart"/>
      <w:r w:rsidRPr="00D0047A">
        <w:rPr>
          <w:rFonts w:ascii="微軟正黑體" w:eastAsia="微軟正黑體" w:hAnsi="微軟正黑體"/>
          <w:color w:val="FF0000"/>
        </w:rPr>
        <w:t>Control(</w:t>
      </w:r>
      <w:proofErr w:type="gramEnd"/>
      <w:r w:rsidRPr="00D0047A">
        <w:rPr>
          <w:rFonts w:ascii="微軟正黑體" w:eastAsia="微軟正黑體" w:hAnsi="微軟正黑體"/>
          <w:color w:val="FF0000"/>
        </w:rPr>
        <w:t>".Params.DepartmentID1")</w:t>
      </w:r>
      <w:r w:rsidRPr="00D0047A">
        <w:rPr>
          <w:rFonts w:ascii="微軟正黑體" w:eastAsia="微軟正黑體" w:hAnsi="微軟正黑體"/>
        </w:rPr>
        <w:t>.value(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[1]);</w:t>
      </w:r>
    </w:p>
    <w:p w:rsidR="005E6284" w:rsidRPr="00D0047A" w:rsidRDefault="005E6284" w:rsidP="005E6284">
      <w:pPr>
        <w:rPr>
          <w:rFonts w:ascii="微軟正黑體" w:eastAsia="微軟正黑體" w:hAnsi="微軟正黑體"/>
        </w:rPr>
      </w:pPr>
      <w:proofErr w:type="gramStart"/>
      <w:r w:rsidRPr="00D0047A">
        <w:rPr>
          <w:rFonts w:ascii="微軟正黑體" w:eastAsia="微軟正黑體" w:hAnsi="微軟正黑體"/>
          <w:color w:val="FF0000"/>
        </w:rPr>
        <w:t>Control(</w:t>
      </w:r>
      <w:proofErr w:type="gramEnd"/>
      <w:r w:rsidRPr="00D0047A">
        <w:rPr>
          <w:rFonts w:ascii="微軟正黑體" w:eastAsia="微軟正黑體" w:hAnsi="微軟正黑體"/>
          <w:color w:val="FF0000"/>
        </w:rPr>
        <w:t>".Params.Notes1")</w:t>
      </w:r>
      <w:r w:rsidRPr="00D0047A">
        <w:rPr>
          <w:rFonts w:ascii="微軟正黑體" w:eastAsia="微軟正黑體" w:hAnsi="微軟正黑體"/>
        </w:rPr>
        <w:t>.value(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[2]);</w:t>
      </w:r>
    </w:p>
    <w:p w:rsidR="005E6284" w:rsidRPr="00D0047A" w:rsidRDefault="005E6284" w:rsidP="005E6284">
      <w:pPr>
        <w:rPr>
          <w:rFonts w:ascii="微軟正黑體" w:eastAsia="微軟正黑體" w:hAnsi="微軟正黑體"/>
        </w:rPr>
      </w:pPr>
      <w:r w:rsidRPr="00D0047A">
        <w:rPr>
          <w:rFonts w:ascii="微軟正黑體" w:eastAsia="微軟正黑體" w:hAnsi="微軟正黑體"/>
        </w:rPr>
        <w:t>}</w:t>
      </w:r>
      <w:proofErr w:type="gramStart"/>
      <w:r w:rsidRPr="00D0047A">
        <w:rPr>
          <w:rFonts w:ascii="微軟正黑體" w:eastAsia="微軟正黑體" w:hAnsi="微軟正黑體"/>
        </w:rPr>
        <w:t>,100</w:t>
      </w:r>
      <w:proofErr w:type="gramEnd"/>
      <w:r w:rsidRPr="00D0047A">
        <w:rPr>
          <w:rFonts w:ascii="微軟正黑體" w:eastAsia="微軟正黑體" w:hAnsi="微軟正黑體"/>
        </w:rPr>
        <w:t>);</w:t>
      </w:r>
    </w:p>
    <w:p w:rsidR="005568F4" w:rsidRPr="00D0047A" w:rsidRDefault="005568F4" w:rsidP="005E6284">
      <w:pPr>
        <w:rPr>
          <w:rFonts w:ascii="微軟正黑體" w:eastAsia="微軟正黑體" w:hAnsi="微軟正黑體"/>
        </w:rPr>
      </w:pPr>
    </w:p>
    <w:p w:rsidR="005568F4" w:rsidRPr="00D0047A" w:rsidRDefault="005568F4" w:rsidP="005E6284">
      <w:pPr>
        <w:rPr>
          <w:rFonts w:ascii="微軟正黑體" w:eastAsia="微軟正黑體" w:hAnsi="微軟正黑體"/>
          <w:color w:val="1F3864" w:themeColor="accent5" w:themeShade="80"/>
        </w:rPr>
      </w:pPr>
      <w:r w:rsidRPr="00D0047A">
        <w:rPr>
          <w:rFonts w:ascii="微軟正黑體" w:eastAsia="微軟正黑體" w:hAnsi="微軟正黑體" w:hint="eastAsia"/>
          <w:color w:val="1F3864" w:themeColor="accent5" w:themeShade="80"/>
        </w:rPr>
        <w:t>說明：</w:t>
      </w:r>
    </w:p>
    <w:p w:rsidR="005568F4" w:rsidRPr="00D0047A" w:rsidRDefault="005568F4" w:rsidP="005568F4">
      <w:pPr>
        <w:rPr>
          <w:rFonts w:ascii="微軟正黑體" w:eastAsia="微軟正黑體" w:hAnsi="微軟正黑體"/>
        </w:rPr>
      </w:pPr>
      <w:proofErr w:type="spellStart"/>
      <w:proofErr w:type="gramStart"/>
      <w:r w:rsidRPr="00D0047A">
        <w:rPr>
          <w:rFonts w:ascii="微軟正黑體" w:eastAsia="微軟正黑體" w:hAnsi="微軟正黑體"/>
        </w:rPr>
        <w:t>SetTimeout</w:t>
      </w:r>
      <w:proofErr w:type="spellEnd"/>
      <w:r w:rsidRPr="00D0047A">
        <w:rPr>
          <w:rFonts w:ascii="微軟正黑體" w:eastAsia="微軟正黑體" w:hAnsi="微軟正黑體"/>
        </w:rPr>
        <w:t>(</w:t>
      </w:r>
      <w:proofErr w:type="gramEnd"/>
      <w:r w:rsidRPr="00D0047A">
        <w:rPr>
          <w:rFonts w:ascii="微軟正黑體" w:eastAsia="微軟正黑體" w:hAnsi="微軟正黑體"/>
        </w:rPr>
        <w:t>function(){</w:t>
      </w:r>
    </w:p>
    <w:p w:rsidR="005568F4" w:rsidRPr="00D0047A" w:rsidRDefault="005568F4" w:rsidP="005568F4">
      <w:pPr>
        <w:rPr>
          <w:rFonts w:ascii="微軟正黑體" w:eastAsia="微軟正黑體" w:hAnsi="微軟正黑體" w:hint="eastAsia"/>
        </w:rPr>
      </w:pPr>
      <w:proofErr w:type="spellStart"/>
      <w:r w:rsidRPr="00D0047A">
        <w:rPr>
          <w:rFonts w:ascii="微軟正黑體" w:eastAsia="微軟正黑體" w:hAnsi="微軟正黑體"/>
        </w:rPr>
        <w:lastRenderedPageBreak/>
        <w:t>var</w:t>
      </w:r>
      <w:proofErr w:type="spellEnd"/>
      <w:r w:rsidRPr="00D0047A">
        <w:rPr>
          <w:rFonts w:ascii="微軟正黑體" w:eastAsia="微軟正黑體" w:hAnsi="微軟正黑體"/>
        </w:rPr>
        <w:t xml:space="preserve"> </w:t>
      </w:r>
      <w:proofErr w:type="spellStart"/>
      <w:r w:rsidRPr="00D0047A">
        <w:rPr>
          <w:rFonts w:ascii="微軟正黑體" w:eastAsia="微軟正黑體" w:hAnsi="微軟正黑體"/>
        </w:rPr>
        <w:t>sV</w:t>
      </w:r>
      <w:proofErr w:type="spellEnd"/>
      <w:r w:rsidRPr="00D0047A">
        <w:rPr>
          <w:rFonts w:ascii="微軟正黑體" w:eastAsia="微軟正黑體" w:hAnsi="微軟正黑體"/>
        </w:rPr>
        <w:t>=$param_ref_</w:t>
      </w:r>
      <w:r w:rsidRPr="00D0047A">
        <w:rPr>
          <w:rFonts w:ascii="微軟正黑體" w:eastAsia="微軟正黑體" w:hAnsi="微軟正黑體"/>
          <w:color w:val="FF0000"/>
        </w:rPr>
        <w:t>JobTitle1$</w:t>
      </w:r>
      <w:r w:rsidRPr="00D0047A">
        <w:rPr>
          <w:rFonts w:ascii="微軟正黑體" w:eastAsia="微軟正黑體" w:hAnsi="微軟正黑體"/>
        </w:rPr>
        <w:t>;</w:t>
      </w:r>
      <w:r w:rsidRPr="00D0047A">
        <w:rPr>
          <w:rFonts w:ascii="微軟正黑體" w:eastAsia="微軟正黑體" w:hAnsi="微軟正黑體"/>
        </w:rPr>
        <w:t xml:space="preserve"> </w:t>
      </w:r>
      <w:r w:rsidRPr="00D0047A">
        <w:rPr>
          <w:rFonts w:ascii="微軟正黑體" w:eastAsia="微軟正黑體" w:hAnsi="微軟正黑體" w:hint="eastAsia"/>
          <w:color w:val="1F4E79" w:themeColor="accent1" w:themeShade="80"/>
        </w:rPr>
        <w:t>紅</w:t>
      </w:r>
      <w:r w:rsidRPr="00D0047A">
        <w:rPr>
          <w:rFonts w:ascii="微軟正黑體" w:eastAsia="微軟正黑體" w:hAnsi="微軟正黑體"/>
          <w:color w:val="1F4E79" w:themeColor="accent1" w:themeShade="80"/>
        </w:rPr>
        <w:t>色</w:t>
      </w:r>
      <w:r w:rsidRPr="00D0047A">
        <w:rPr>
          <w:rFonts w:ascii="微軟正黑體" w:eastAsia="微軟正黑體" w:hAnsi="微軟正黑體" w:hint="eastAsia"/>
          <w:color w:val="1F4E79" w:themeColor="accent1" w:themeShade="80"/>
        </w:rPr>
        <w:t>抓取</w:t>
      </w:r>
      <w:r w:rsidRPr="00D0047A">
        <w:rPr>
          <w:rFonts w:ascii="微軟正黑體" w:eastAsia="微軟正黑體" w:hAnsi="微軟正黑體"/>
          <w:color w:val="1F4E79" w:themeColor="accent1" w:themeShade="80"/>
        </w:rPr>
        <w:t>欄位</w:t>
      </w:r>
      <w:r w:rsidRPr="00D0047A">
        <w:rPr>
          <w:rFonts w:ascii="微軟正黑體" w:eastAsia="微軟正黑體" w:hAnsi="微軟正黑體" w:hint="eastAsia"/>
          <w:color w:val="1F4E79" w:themeColor="accent1" w:themeShade="80"/>
        </w:rPr>
        <w:t>的條</w:t>
      </w:r>
      <w:r w:rsidRPr="00D0047A">
        <w:rPr>
          <w:rFonts w:ascii="微軟正黑體" w:eastAsia="微軟正黑體" w:hAnsi="微軟正黑體"/>
          <w:color w:val="1F4E79" w:themeColor="accent1" w:themeShade="80"/>
        </w:rPr>
        <w:t>件</w:t>
      </w:r>
      <w:r w:rsidRPr="00D0047A">
        <w:rPr>
          <w:rFonts w:ascii="微軟正黑體" w:eastAsia="微軟正黑體" w:hAnsi="微軟正黑體" w:hint="eastAsia"/>
          <w:color w:val="1F4E79" w:themeColor="accent1" w:themeShade="80"/>
        </w:rPr>
        <w:t>名稱</w:t>
      </w:r>
    </w:p>
    <w:p w:rsidR="005568F4" w:rsidRPr="00D0047A" w:rsidRDefault="005568F4" w:rsidP="005568F4">
      <w:pPr>
        <w:rPr>
          <w:rFonts w:ascii="微軟正黑體" w:eastAsia="微軟正黑體" w:hAnsi="微軟正黑體" w:hint="eastAsia"/>
        </w:rPr>
      </w:pPr>
      <w:proofErr w:type="spellStart"/>
      <w:r w:rsidRPr="00D0047A">
        <w:rPr>
          <w:rFonts w:ascii="微軟正黑體" w:eastAsia="微軟正黑體" w:hAnsi="微軟正黑體"/>
        </w:rPr>
        <w:t>var</w:t>
      </w:r>
      <w:proofErr w:type="spellEnd"/>
      <w:r w:rsidRPr="00D0047A">
        <w:rPr>
          <w:rFonts w:ascii="微軟正黑體" w:eastAsia="微軟正黑體" w:hAnsi="微軟正黑體"/>
        </w:rPr>
        <w:t xml:space="preserve"> 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=</w:t>
      </w:r>
      <w:proofErr w:type="spellStart"/>
      <w:r w:rsidRPr="00D0047A">
        <w:rPr>
          <w:rFonts w:ascii="微軟正黑體" w:eastAsia="微軟正黑體" w:hAnsi="微軟正黑體"/>
        </w:rPr>
        <w:t>sV.split</w:t>
      </w:r>
      <w:proofErr w:type="spellEnd"/>
      <w:r w:rsidRPr="00D0047A">
        <w:rPr>
          <w:rFonts w:ascii="微軟正黑體" w:eastAsia="微軟正黑體" w:hAnsi="微軟正黑體"/>
        </w:rPr>
        <w:t>(",");</w:t>
      </w:r>
      <w:r w:rsidR="00E15564" w:rsidRPr="00D0047A">
        <w:rPr>
          <w:rFonts w:ascii="微軟正黑體" w:eastAsia="微軟正黑體" w:hAnsi="微軟正黑體"/>
        </w:rPr>
        <w:t xml:space="preserve"> </w:t>
      </w:r>
      <w:r w:rsidRPr="00D0047A">
        <w:rPr>
          <w:rFonts w:ascii="微軟正黑體" w:eastAsia="微軟正黑體" w:hAnsi="微軟正黑體" w:hint="eastAsia"/>
          <w:color w:val="1F4E79" w:themeColor="accent1" w:themeShade="80"/>
        </w:rPr>
        <w:t>逗點為</w:t>
      </w:r>
      <w:r w:rsidRPr="00D0047A">
        <w:rPr>
          <w:rFonts w:ascii="微軟正黑體" w:eastAsia="微軟正黑體" w:hAnsi="微軟正黑體"/>
          <w:color w:val="1F4E79" w:themeColor="accent1" w:themeShade="80"/>
        </w:rPr>
        <w:t>原</w:t>
      </w:r>
      <w:r w:rsidRPr="00D0047A">
        <w:rPr>
          <w:rFonts w:ascii="微軟正黑體" w:eastAsia="微軟正黑體" w:hAnsi="微軟正黑體" w:hint="eastAsia"/>
          <w:color w:val="1F4E79" w:themeColor="accent1" w:themeShade="80"/>
        </w:rPr>
        <w:t>本你區</w:t>
      </w:r>
      <w:r w:rsidRPr="00D0047A">
        <w:rPr>
          <w:rFonts w:ascii="微軟正黑體" w:eastAsia="微軟正黑體" w:hAnsi="微軟正黑體"/>
          <w:color w:val="1F4E79" w:themeColor="accent1" w:themeShade="80"/>
        </w:rPr>
        <w:t>隔的</w:t>
      </w:r>
      <w:r w:rsidRPr="00D0047A">
        <w:rPr>
          <w:rFonts w:ascii="微軟正黑體" w:eastAsia="微軟正黑體" w:hAnsi="微軟正黑體" w:hint="eastAsia"/>
          <w:color w:val="1F4E79" w:themeColor="accent1" w:themeShade="80"/>
        </w:rPr>
        <w:t>方式</w:t>
      </w:r>
    </w:p>
    <w:p w:rsidR="005568F4" w:rsidRPr="00D0047A" w:rsidRDefault="005568F4" w:rsidP="005568F4">
      <w:pPr>
        <w:rPr>
          <w:rFonts w:ascii="微軟正黑體" w:eastAsia="微軟正黑體" w:hAnsi="微軟正黑體" w:hint="eastAsia"/>
        </w:rPr>
      </w:pPr>
      <w:r w:rsidRPr="00D0047A">
        <w:rPr>
          <w:rFonts w:ascii="微軟正黑體" w:eastAsia="微軟正黑體" w:hAnsi="微軟正黑體"/>
          <w:color w:val="FF0000"/>
        </w:rPr>
        <w:t>Control(".Params.Gender1")</w:t>
      </w:r>
      <w:r w:rsidRPr="00D0047A">
        <w:rPr>
          <w:rFonts w:ascii="微軟正黑體" w:eastAsia="微軟正黑體" w:hAnsi="微軟正黑體"/>
        </w:rPr>
        <w:t>.value(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[0]);</w:t>
      </w:r>
      <w:r w:rsidR="00E15564" w:rsidRPr="00D0047A">
        <w:rPr>
          <w:rFonts w:ascii="微軟正黑體" w:eastAsia="微軟正黑體" w:hAnsi="微軟正黑體" w:hint="eastAsia"/>
        </w:rPr>
        <w:t xml:space="preserve"> </w:t>
      </w:r>
      <w:r w:rsidR="00E15564" w:rsidRPr="00D0047A">
        <w:rPr>
          <w:rFonts w:ascii="微軟正黑體" w:eastAsia="微軟正黑體" w:hAnsi="微軟正黑體" w:hint="eastAsia"/>
          <w:color w:val="1F497D"/>
        </w:rPr>
        <w:t>提供</w:t>
      </w:r>
      <w:proofErr w:type="gramStart"/>
      <w:r w:rsidR="00E15564" w:rsidRPr="00D0047A">
        <w:rPr>
          <w:rFonts w:ascii="微軟正黑體" w:eastAsia="微軟正黑體" w:hAnsi="微軟正黑體" w:hint="eastAsia"/>
          <w:color w:val="1F497D"/>
        </w:rPr>
        <w:t>欄位給值</w:t>
      </w:r>
      <w:r w:rsidR="00E15564" w:rsidRPr="00D0047A">
        <w:rPr>
          <w:rFonts w:ascii="微軟正黑體" w:eastAsia="微軟正黑體" w:hAnsi="微軟正黑體" w:hint="eastAsia"/>
          <w:color w:val="1F497D"/>
        </w:rPr>
        <w:t>的</w:t>
      </w:r>
      <w:proofErr w:type="gramEnd"/>
      <w:r w:rsidR="00E15564" w:rsidRPr="00D0047A">
        <w:rPr>
          <w:rFonts w:ascii="微軟正黑體" w:eastAsia="微軟正黑體" w:hAnsi="微軟正黑體"/>
          <w:color w:val="1F497D"/>
        </w:rPr>
        <w:t>欄位</w:t>
      </w:r>
      <w:r w:rsidR="00E15564" w:rsidRPr="00D0047A">
        <w:rPr>
          <w:rFonts w:ascii="微軟正黑體" w:eastAsia="微軟正黑體" w:hAnsi="微軟正黑體" w:hint="eastAsia"/>
          <w:color w:val="1F497D"/>
        </w:rPr>
        <w:t>，</w:t>
      </w:r>
      <w:r w:rsidR="00E15564" w:rsidRPr="00D0047A">
        <w:rPr>
          <w:rFonts w:ascii="微軟正黑體" w:eastAsia="微軟正黑體" w:hAnsi="微軟正黑體"/>
          <w:color w:val="1F497D"/>
        </w:rPr>
        <w:t>可</w:t>
      </w:r>
      <w:r w:rsidR="00E15564" w:rsidRPr="00D0047A">
        <w:rPr>
          <w:rFonts w:ascii="微軟正黑體" w:eastAsia="微軟正黑體" w:hAnsi="微軟正黑體" w:hint="eastAsia"/>
          <w:color w:val="1F497D"/>
        </w:rPr>
        <w:t>以參</w:t>
      </w:r>
      <w:r w:rsidR="00E15564" w:rsidRPr="00D0047A">
        <w:rPr>
          <w:rFonts w:ascii="微軟正黑體" w:eastAsia="微軟正黑體" w:hAnsi="微軟正黑體"/>
          <w:color w:val="1F497D"/>
        </w:rPr>
        <w:t>考下圖</w:t>
      </w:r>
    </w:p>
    <w:p w:rsidR="005568F4" w:rsidRPr="00D0047A" w:rsidRDefault="005568F4" w:rsidP="005568F4">
      <w:pPr>
        <w:rPr>
          <w:rFonts w:ascii="微軟正黑體" w:eastAsia="微軟正黑體" w:hAnsi="微軟正黑體"/>
        </w:rPr>
      </w:pPr>
      <w:proofErr w:type="gramStart"/>
      <w:r w:rsidRPr="00D0047A">
        <w:rPr>
          <w:rFonts w:ascii="微軟正黑體" w:eastAsia="微軟正黑體" w:hAnsi="微軟正黑體"/>
          <w:color w:val="FF0000"/>
        </w:rPr>
        <w:t>Control(</w:t>
      </w:r>
      <w:proofErr w:type="gramEnd"/>
      <w:r w:rsidRPr="00D0047A">
        <w:rPr>
          <w:rFonts w:ascii="微軟正黑體" w:eastAsia="微軟正黑體" w:hAnsi="微軟正黑體"/>
          <w:color w:val="FF0000"/>
        </w:rPr>
        <w:t>".Params.DepartmentID1")</w:t>
      </w:r>
      <w:r w:rsidRPr="00D0047A">
        <w:rPr>
          <w:rFonts w:ascii="微軟正黑體" w:eastAsia="微軟正黑體" w:hAnsi="微軟正黑體"/>
        </w:rPr>
        <w:t>.value(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[1]);</w:t>
      </w:r>
    </w:p>
    <w:p w:rsidR="005568F4" w:rsidRPr="00D0047A" w:rsidRDefault="005568F4" w:rsidP="005568F4">
      <w:pPr>
        <w:rPr>
          <w:rFonts w:ascii="微軟正黑體" w:eastAsia="微軟正黑體" w:hAnsi="微軟正黑體"/>
        </w:rPr>
      </w:pPr>
      <w:proofErr w:type="gramStart"/>
      <w:r w:rsidRPr="00D0047A">
        <w:rPr>
          <w:rFonts w:ascii="微軟正黑體" w:eastAsia="微軟正黑體" w:hAnsi="微軟正黑體"/>
          <w:color w:val="FF0000"/>
        </w:rPr>
        <w:t>Control(</w:t>
      </w:r>
      <w:proofErr w:type="gramEnd"/>
      <w:r w:rsidRPr="00D0047A">
        <w:rPr>
          <w:rFonts w:ascii="微軟正黑體" w:eastAsia="微軟正黑體" w:hAnsi="微軟正黑體"/>
          <w:color w:val="FF0000"/>
        </w:rPr>
        <w:t>".Params.Notes1")</w:t>
      </w:r>
      <w:r w:rsidRPr="00D0047A">
        <w:rPr>
          <w:rFonts w:ascii="微軟正黑體" w:eastAsia="微軟正黑體" w:hAnsi="微軟正黑體"/>
        </w:rPr>
        <w:t>.value(</w:t>
      </w:r>
      <w:proofErr w:type="spellStart"/>
      <w:r w:rsidRPr="00D0047A">
        <w:rPr>
          <w:rFonts w:ascii="微軟正黑體" w:eastAsia="微軟正黑體" w:hAnsi="微軟正黑體"/>
        </w:rPr>
        <w:t>aV</w:t>
      </w:r>
      <w:proofErr w:type="spellEnd"/>
      <w:r w:rsidRPr="00D0047A">
        <w:rPr>
          <w:rFonts w:ascii="微軟正黑體" w:eastAsia="微軟正黑體" w:hAnsi="微軟正黑體"/>
        </w:rPr>
        <w:t>[2]);</w:t>
      </w:r>
    </w:p>
    <w:p w:rsidR="005568F4" w:rsidRPr="00D0047A" w:rsidRDefault="005568F4" w:rsidP="005568F4">
      <w:pPr>
        <w:rPr>
          <w:rFonts w:ascii="微軟正黑體" w:eastAsia="微軟正黑體" w:hAnsi="微軟正黑體"/>
        </w:rPr>
      </w:pPr>
      <w:r w:rsidRPr="00D0047A">
        <w:rPr>
          <w:rFonts w:ascii="微軟正黑體" w:eastAsia="微軟正黑體" w:hAnsi="微軟正黑體"/>
        </w:rPr>
        <w:t>}</w:t>
      </w:r>
      <w:proofErr w:type="gramStart"/>
      <w:r w:rsidRPr="00D0047A">
        <w:rPr>
          <w:rFonts w:ascii="微軟正黑體" w:eastAsia="微軟正黑體" w:hAnsi="微軟正黑體"/>
        </w:rPr>
        <w:t>,100</w:t>
      </w:r>
      <w:proofErr w:type="gramEnd"/>
      <w:r w:rsidRPr="00D0047A">
        <w:rPr>
          <w:rFonts w:ascii="微軟正黑體" w:eastAsia="微軟正黑體" w:hAnsi="微軟正黑體"/>
        </w:rPr>
        <w:t>);</w:t>
      </w:r>
    </w:p>
    <w:p w:rsidR="005568F4" w:rsidRPr="00D0047A" w:rsidRDefault="005568F4" w:rsidP="005E6284">
      <w:pPr>
        <w:rPr>
          <w:rFonts w:ascii="微軟正黑體" w:eastAsia="微軟正黑體" w:hAnsi="微軟正黑體" w:hint="eastAsia"/>
          <w:color w:val="1F3864" w:themeColor="accent5" w:themeShade="80"/>
        </w:rPr>
      </w:pPr>
    </w:p>
    <w:p w:rsidR="005E6284" w:rsidRPr="00D0047A" w:rsidRDefault="00DC096D" w:rsidP="005E6284">
      <w:pPr>
        <w:rPr>
          <w:rFonts w:ascii="微軟正黑體" w:eastAsia="微軟正黑體" w:hAnsi="微軟正黑體"/>
        </w:rPr>
      </w:pPr>
      <w:r w:rsidRPr="00D0047A">
        <w:rPr>
          <w:rFonts w:ascii="微軟正黑體" w:eastAsia="微軟正黑體" w:hAnsi="微軟正黑體"/>
          <w:noProof/>
        </w:rPr>
        <w:drawing>
          <wp:inline distT="0" distB="0" distL="0" distR="0" wp14:anchorId="7EF9C45F" wp14:editId="77136AFB">
            <wp:extent cx="5274310" cy="2106777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6" cy="21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6D" w:rsidRPr="00D0047A" w:rsidRDefault="00E15564" w:rsidP="005E6284">
      <w:pPr>
        <w:rPr>
          <w:rFonts w:ascii="微軟正黑體" w:eastAsia="微軟正黑體" w:hAnsi="微軟正黑體" w:hint="eastAsia"/>
          <w:color w:val="1F4E79" w:themeColor="accent1" w:themeShade="80"/>
          <w:szCs w:val="24"/>
        </w:rPr>
      </w:pP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當</w:t>
      </w:r>
      <w:r w:rsidRPr="00D0047A">
        <w:rPr>
          <w:rFonts w:ascii="微軟正黑體" w:eastAsia="微軟正黑體" w:hAnsi="微軟正黑體"/>
          <w:color w:val="1F4E79" w:themeColor="accent1" w:themeShade="80"/>
          <w:szCs w:val="24"/>
        </w:rPr>
        <w:t>選擇</w:t>
      </w: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FK</w:t>
      </w:r>
      <w:r w:rsidRPr="00D0047A">
        <w:rPr>
          <w:rFonts w:ascii="微軟正黑體" w:eastAsia="微軟正黑體" w:hAnsi="微軟正黑體"/>
          <w:color w:val="1F4E79" w:themeColor="accent1" w:themeShade="80"/>
          <w:szCs w:val="24"/>
        </w:rPr>
        <w:t>條件</w:t>
      </w: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後面參</w:t>
      </w:r>
      <w:r w:rsidRPr="00D0047A">
        <w:rPr>
          <w:rFonts w:ascii="微軟正黑體" w:eastAsia="微軟正黑體" w:hAnsi="微軟正黑體"/>
          <w:color w:val="1F4E79" w:themeColor="accent1" w:themeShade="80"/>
          <w:szCs w:val="24"/>
        </w:rPr>
        <w:t>考欄位中的值會依 “,”</w:t>
      </w: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分</w:t>
      </w:r>
      <w:r w:rsidRPr="00D0047A">
        <w:rPr>
          <w:rFonts w:ascii="微軟正黑體" w:eastAsia="微軟正黑體" w:hAnsi="微軟正黑體"/>
          <w:color w:val="1F4E79" w:themeColor="accent1" w:themeShade="80"/>
          <w:szCs w:val="24"/>
        </w:rPr>
        <w:t>開放</w:t>
      </w: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入</w:t>
      </w:r>
      <w:r w:rsidRPr="00D0047A">
        <w:rPr>
          <w:rFonts w:ascii="微軟正黑體" w:eastAsia="微軟正黑體" w:hAnsi="微軟正黑體"/>
          <w:color w:val="1F4E79" w:themeColor="accent1" w:themeShade="80"/>
          <w:szCs w:val="24"/>
        </w:rPr>
        <w:t>底下</w:t>
      </w:r>
    </w:p>
    <w:p w:rsidR="00E15564" w:rsidRPr="00D0047A" w:rsidRDefault="00E15564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  <w:r w:rsidRPr="00D0047A">
        <w:rPr>
          <w:rFonts w:ascii="微軟正黑體" w:eastAsia="微軟正黑體" w:hAnsi="微軟正黑體"/>
          <w:noProof/>
          <w:color w:val="1F4E79" w:themeColor="accent1" w:themeShade="80"/>
          <w:szCs w:val="24"/>
        </w:rPr>
        <w:drawing>
          <wp:inline distT="0" distB="0" distL="0" distR="0" wp14:anchorId="5834F059" wp14:editId="096EECA5">
            <wp:extent cx="5274310" cy="1445895"/>
            <wp:effectExtent l="0" t="0" r="254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64" w:rsidRPr="00D0047A" w:rsidRDefault="00E15564" w:rsidP="005E6284">
      <w:pPr>
        <w:rPr>
          <w:rFonts w:ascii="微軟正黑體" w:eastAsia="微軟正黑體" w:hAnsi="微軟正黑體" w:hint="eastAsia"/>
          <w:color w:val="1F4E79" w:themeColor="accent1" w:themeShade="80"/>
          <w:szCs w:val="24"/>
        </w:rPr>
      </w:pP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就</w:t>
      </w:r>
      <w:r w:rsidRPr="00D0047A">
        <w:rPr>
          <w:rFonts w:ascii="微軟正黑體" w:eastAsia="微軟正黑體" w:hAnsi="微軟正黑體"/>
          <w:color w:val="1F4E79" w:themeColor="accent1" w:themeShade="80"/>
          <w:szCs w:val="24"/>
        </w:rPr>
        <w:t>會傳遞下</w:t>
      </w: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到想要</w:t>
      </w:r>
      <w:r w:rsidRPr="00D0047A">
        <w:rPr>
          <w:rFonts w:ascii="微軟正黑體" w:eastAsia="微軟正黑體" w:hAnsi="微軟正黑體"/>
          <w:color w:val="1F4E79" w:themeColor="accent1" w:themeShade="80"/>
          <w:szCs w:val="24"/>
        </w:rPr>
        <w:t>的</w:t>
      </w:r>
      <w:r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欄位</w:t>
      </w:r>
      <w:r w:rsidR="00D0047A" w:rsidRPr="00D0047A">
        <w:rPr>
          <w:rFonts w:ascii="微軟正黑體" w:eastAsia="微軟正黑體" w:hAnsi="微軟正黑體" w:hint="eastAsia"/>
          <w:color w:val="1F4E79" w:themeColor="accent1" w:themeShade="80"/>
          <w:szCs w:val="24"/>
        </w:rPr>
        <w:t>中， 如下</w:t>
      </w:r>
    </w:p>
    <w:p w:rsidR="00E15564" w:rsidRPr="00D0047A" w:rsidRDefault="00E15564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  <w:r w:rsidRPr="00D0047A">
        <w:rPr>
          <w:rFonts w:ascii="微軟正黑體" w:eastAsia="微軟正黑體" w:hAnsi="微軟正黑體"/>
          <w:noProof/>
          <w:color w:val="1F4E79" w:themeColor="accent1" w:themeShade="80"/>
          <w:szCs w:val="24"/>
        </w:rPr>
        <w:lastRenderedPageBreak/>
        <w:drawing>
          <wp:inline distT="0" distB="0" distL="0" distR="0" wp14:anchorId="7FE8477B" wp14:editId="5BB1A33F">
            <wp:extent cx="4190476" cy="2038095"/>
            <wp:effectExtent l="0" t="0" r="635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47A" w:rsidRPr="00D0047A" w:rsidRDefault="00D0047A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</w:p>
    <w:p w:rsidR="00D0047A" w:rsidRPr="00D0047A" w:rsidRDefault="00D0047A" w:rsidP="005E6284">
      <w:pPr>
        <w:rPr>
          <w:rFonts w:ascii="微軟正黑體" w:eastAsia="微軟正黑體" w:hAnsi="微軟正黑體"/>
          <w:b/>
          <w:color w:val="1F4E79" w:themeColor="accent1" w:themeShade="80"/>
          <w:szCs w:val="24"/>
        </w:rPr>
      </w:pPr>
      <w:r w:rsidRPr="00D0047A">
        <w:rPr>
          <w:rFonts w:ascii="微軟正黑體" w:eastAsia="微軟正黑體" w:hAnsi="微軟正黑體" w:hint="eastAsia"/>
          <w:b/>
          <w:color w:val="1F4E79" w:themeColor="accent1" w:themeShade="80"/>
          <w:szCs w:val="24"/>
        </w:rPr>
        <w:t>方法二</w:t>
      </w:r>
    </w:p>
    <w:p w:rsidR="00D0047A" w:rsidRDefault="00D0047A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  <w:r>
        <w:rPr>
          <w:rFonts w:ascii="微軟正黑體" w:eastAsia="微軟正黑體" w:hAnsi="微軟正黑體" w:hint="eastAsia"/>
          <w:color w:val="1F4E79" w:themeColor="accent1" w:themeShade="80"/>
          <w:szCs w:val="24"/>
        </w:rPr>
        <w:t>一樣到要抓取值的欄位，</w:t>
      </w:r>
      <w:r w:rsidR="00574758">
        <w:rPr>
          <w:rFonts w:ascii="微軟正黑體" w:eastAsia="微軟正黑體" w:hAnsi="微軟正黑體" w:hint="eastAsia"/>
          <w:color w:val="1F4E79" w:themeColor="accent1" w:themeShade="80"/>
          <w:szCs w:val="24"/>
        </w:rPr>
        <w:t>主參考欄位不要設定</w:t>
      </w:r>
      <w:r>
        <w:rPr>
          <w:noProof/>
        </w:rPr>
        <w:drawing>
          <wp:inline distT="0" distB="0" distL="0" distR="0" wp14:anchorId="35915929" wp14:editId="37A51D0A">
            <wp:extent cx="5274310" cy="2779776"/>
            <wp:effectExtent l="0" t="0" r="254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502"/>
                    <a:stretch/>
                  </pic:blipFill>
                  <pic:spPr bwMode="auto">
                    <a:xfrm>
                      <a:off x="0" y="0"/>
                      <a:ext cx="5274310" cy="2779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4758" w:rsidRDefault="00574758" w:rsidP="005E6284">
      <w:pPr>
        <w:rPr>
          <w:rFonts w:ascii="微軟正黑體" w:eastAsia="微軟正黑體" w:hAnsi="微軟正黑體" w:hint="eastAsia"/>
          <w:color w:val="1F4E79" w:themeColor="accent1" w:themeShade="80"/>
          <w:szCs w:val="24"/>
        </w:rPr>
      </w:pPr>
      <w:r>
        <w:rPr>
          <w:rFonts w:ascii="微軟正黑體" w:eastAsia="微軟正黑體" w:hAnsi="微軟正黑體" w:hint="eastAsia"/>
          <w:color w:val="1F4E79" w:themeColor="accent1" w:themeShade="80"/>
          <w:szCs w:val="24"/>
        </w:rPr>
        <w:t xml:space="preserve">切到其他參考欄位，點選左上角的+號新增參考欄位，column 的欄位是設定你參考中的欄位， 傳值欄位就是要傳入條件的名稱，這邊請手動輸入  </w:t>
      </w:r>
    </w:p>
    <w:p w:rsidR="00574758" w:rsidRDefault="00574758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  <w:r>
        <w:rPr>
          <w:noProof/>
        </w:rPr>
        <w:drawing>
          <wp:inline distT="0" distB="0" distL="0" distR="0" wp14:anchorId="6B4826BB" wp14:editId="25AFCAEC">
            <wp:extent cx="5274310" cy="1118870"/>
            <wp:effectExtent l="0" t="0" r="2540" b="508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758" w:rsidRDefault="00574758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</w:p>
    <w:p w:rsidR="00574758" w:rsidRDefault="00574758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  <w:r>
        <w:rPr>
          <w:rFonts w:ascii="微軟正黑體" w:eastAsia="微軟正黑體" w:hAnsi="微軟正黑體" w:hint="eastAsia"/>
          <w:color w:val="1F4E79" w:themeColor="accent1" w:themeShade="80"/>
          <w:szCs w:val="24"/>
        </w:rPr>
        <w:lastRenderedPageBreak/>
        <w:t>執行的效果如下</w:t>
      </w:r>
    </w:p>
    <w:p w:rsidR="00574758" w:rsidRPr="00FB70A6" w:rsidRDefault="00574758" w:rsidP="005E6284">
      <w:pPr>
        <w:rPr>
          <w:rFonts w:ascii="微軟正黑體" w:eastAsia="微軟正黑體" w:hAnsi="微軟正黑體" w:hint="eastAsia"/>
          <w:color w:val="1F4E79" w:themeColor="accent1" w:themeShade="80"/>
          <w:szCs w:val="24"/>
        </w:rPr>
      </w:pPr>
      <w:r>
        <w:rPr>
          <w:rFonts w:ascii="微軟正黑體" w:eastAsia="微軟正黑體" w:hAnsi="微軟正黑體" w:hint="eastAsia"/>
          <w:color w:val="1F4E79" w:themeColor="accent1" w:themeShade="80"/>
          <w:szCs w:val="24"/>
        </w:rPr>
        <w:t>一樣點選FK的值</w:t>
      </w:r>
      <w:r w:rsidR="00FB70A6">
        <w:rPr>
          <w:rFonts w:ascii="微軟正黑體" w:eastAsia="微軟正黑體" w:hAnsi="微軟正黑體" w:hint="eastAsia"/>
          <w:color w:val="1F4E79" w:themeColor="accent1" w:themeShade="80"/>
          <w:szCs w:val="24"/>
        </w:rPr>
        <w:t>， 後面的值就是傳入的值， 當我選擇A001， 就會將其他欄位中的值傳到其他條件中</w:t>
      </w:r>
    </w:p>
    <w:p w:rsidR="00574758" w:rsidRDefault="00574758" w:rsidP="005E6284">
      <w:pPr>
        <w:rPr>
          <w:rFonts w:ascii="微軟正黑體" w:eastAsia="微軟正黑體" w:hAnsi="微軟正黑體"/>
          <w:color w:val="1F4E79" w:themeColor="accent1" w:themeShade="80"/>
          <w:szCs w:val="24"/>
        </w:rPr>
      </w:pPr>
      <w:r>
        <w:rPr>
          <w:noProof/>
        </w:rPr>
        <w:drawing>
          <wp:inline distT="0" distB="0" distL="0" distR="0" wp14:anchorId="47EE2947" wp14:editId="63F64688">
            <wp:extent cx="5274310" cy="3217545"/>
            <wp:effectExtent l="0" t="0" r="2540" b="190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A6" w:rsidRDefault="00FB70A6" w:rsidP="005E6284">
      <w:pPr>
        <w:rPr>
          <w:rFonts w:ascii="微軟正黑體" w:eastAsia="微軟正黑體" w:hAnsi="微軟正黑體" w:hint="eastAsia"/>
          <w:color w:val="1F4E79" w:themeColor="accent1" w:themeShade="80"/>
          <w:szCs w:val="24"/>
        </w:rPr>
      </w:pPr>
      <w:r>
        <w:rPr>
          <w:rFonts w:ascii="微軟正黑體" w:eastAsia="微軟正黑體" w:hAnsi="微軟正黑體" w:hint="eastAsia"/>
          <w:color w:val="1F4E79" w:themeColor="accent1" w:themeShade="80"/>
          <w:szCs w:val="24"/>
        </w:rPr>
        <w:t>結果如下</w:t>
      </w:r>
      <w:bookmarkStart w:id="0" w:name="_GoBack"/>
      <w:bookmarkEnd w:id="0"/>
    </w:p>
    <w:p w:rsidR="00FB70A6" w:rsidRPr="00574758" w:rsidRDefault="00FB70A6" w:rsidP="005E6284">
      <w:pPr>
        <w:rPr>
          <w:rFonts w:ascii="微軟正黑體" w:eastAsia="微軟正黑體" w:hAnsi="微軟正黑體" w:hint="eastAsia"/>
          <w:color w:val="1F4E79" w:themeColor="accent1" w:themeShade="80"/>
          <w:szCs w:val="24"/>
        </w:rPr>
      </w:pPr>
      <w:r>
        <w:rPr>
          <w:noProof/>
        </w:rPr>
        <w:drawing>
          <wp:inline distT="0" distB="0" distL="0" distR="0" wp14:anchorId="5D5F9EA4" wp14:editId="62F62BE3">
            <wp:extent cx="3438095" cy="2152381"/>
            <wp:effectExtent l="0" t="0" r="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0A6" w:rsidRPr="005747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284"/>
    <w:rsid w:val="0050080F"/>
    <w:rsid w:val="005568F4"/>
    <w:rsid w:val="00574758"/>
    <w:rsid w:val="005E6284"/>
    <w:rsid w:val="00C75684"/>
    <w:rsid w:val="00D0047A"/>
    <w:rsid w:val="00DC096D"/>
    <w:rsid w:val="00E15564"/>
    <w:rsid w:val="00FB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0D13"/>
  <w15:chartTrackingRefBased/>
  <w15:docId w15:val="{533AA7B2-5FDD-43D4-86BE-9CD3A1AD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628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</dc:creator>
  <cp:keywords/>
  <dc:description/>
  <cp:lastModifiedBy>Jones</cp:lastModifiedBy>
  <cp:revision>1</cp:revision>
  <dcterms:created xsi:type="dcterms:W3CDTF">2020-07-21T02:28:00Z</dcterms:created>
  <dcterms:modified xsi:type="dcterms:W3CDTF">2020-07-21T04:21:00Z</dcterms:modified>
</cp:coreProperties>
</file>