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1B3" w:rsidRDefault="00BF26BC">
      <w:pPr>
        <w:rPr>
          <w:rFonts w:ascii="Courier New" w:eastAsia="新細明體" w:hAnsi="新細明體" w:cs="Courier New" w:hint="eastAsia"/>
        </w:rPr>
      </w:pPr>
      <w:r w:rsidRPr="00540E74">
        <w:rPr>
          <w:rFonts w:ascii="Courier New" w:eastAsia="新細明體" w:hAnsi="新細明體" w:cs="Courier New"/>
        </w:rPr>
        <w:t>一、</w:t>
      </w:r>
      <w:r w:rsidR="001451B3">
        <w:rPr>
          <w:rFonts w:ascii="Courier New" w:eastAsia="新細明體" w:hAnsi="新細明體" w:cs="Courier New"/>
        </w:rPr>
        <w:t>新增流程變數</w:t>
      </w:r>
    </w:p>
    <w:p w:rsidR="001451B3" w:rsidRDefault="00B02C64">
      <w:pPr>
        <w:rPr>
          <w:rFonts w:ascii="Courier New" w:eastAsia="新細明體" w:hAnsi="新細明體" w:cs="Courier New" w:hint="eastAsia"/>
        </w:rPr>
      </w:pPr>
      <w:r>
        <w:rPr>
          <w:rFonts w:ascii="Courier New" w:eastAsia="新細明體" w:hAnsi="新細明體" w:cs="Courier New" w:hint="eastAsia"/>
          <w:noProof/>
        </w:rPr>
        <w:drawing>
          <wp:inline distT="0" distB="0" distL="0" distR="0">
            <wp:extent cx="1752600" cy="2247900"/>
            <wp:effectExtent l="1905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E5D" w:rsidRDefault="00C23E5D">
      <w:pPr>
        <w:rPr>
          <w:rFonts w:ascii="Courier New" w:eastAsia="新細明體" w:hAnsi="新細明體" w:cs="Courier New" w:hint="eastAsia"/>
        </w:rPr>
      </w:pPr>
      <w:r>
        <w:rPr>
          <w:rFonts w:ascii="Courier New" w:eastAsia="新細明體" w:hAnsi="新細明體" w:cs="Courier New" w:hint="eastAsia"/>
          <w:noProof/>
        </w:rPr>
        <w:drawing>
          <wp:inline distT="0" distB="0" distL="0" distR="0">
            <wp:extent cx="5267960" cy="3302635"/>
            <wp:effectExtent l="19050" t="0" r="889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E5D" w:rsidRDefault="00C23E5D">
      <w:pPr>
        <w:rPr>
          <w:rFonts w:ascii="Courier New" w:eastAsia="新細明體" w:hAnsi="新細明體" w:cs="Courier New" w:hint="eastAsia"/>
        </w:rPr>
      </w:pPr>
    </w:p>
    <w:p w:rsidR="00C23E5D" w:rsidRDefault="00C23E5D">
      <w:pPr>
        <w:rPr>
          <w:rFonts w:ascii="Courier New" w:eastAsia="新細明體" w:hAnsi="新細明體" w:cs="Courier New" w:hint="eastAsia"/>
        </w:rPr>
      </w:pPr>
      <w:r>
        <w:rPr>
          <w:rFonts w:ascii="Courier New" w:eastAsia="新細明體" w:hAnsi="新細明體" w:cs="Courier New" w:hint="eastAsia"/>
        </w:rPr>
        <w:t>輸入名稱，子類別請選擇「</w:t>
      </w:r>
      <w:r>
        <w:rPr>
          <w:rFonts w:ascii="Courier New" w:eastAsia="新細明體" w:hAnsi="新細明體" w:cs="Courier New" w:hint="eastAsia"/>
        </w:rPr>
        <w:t>String</w:t>
      </w:r>
      <w:r>
        <w:rPr>
          <w:rFonts w:ascii="Courier New" w:eastAsia="新細明體" w:hAnsi="新細明體" w:cs="Courier New" w:hint="eastAsia"/>
        </w:rPr>
        <w:t>」</w:t>
      </w:r>
    </w:p>
    <w:p w:rsidR="00C23E5D" w:rsidRDefault="00C23E5D">
      <w:pPr>
        <w:rPr>
          <w:rFonts w:ascii="Courier New" w:eastAsia="新細明體" w:hAnsi="新細明體" w:cs="Courier New" w:hint="eastAsia"/>
        </w:rPr>
      </w:pPr>
      <w:r>
        <w:rPr>
          <w:rFonts w:ascii="Courier New" w:eastAsia="新細明體" w:hAnsi="新細明體" w:cs="Courier New" w:hint="eastAsia"/>
        </w:rPr>
        <w:t>初始值請一定要給，若沒有，也要給一個無意義的值</w:t>
      </w:r>
    </w:p>
    <w:p w:rsidR="00C23E5D" w:rsidRDefault="00C23E5D">
      <w:pPr>
        <w:rPr>
          <w:rFonts w:ascii="Courier New" w:eastAsia="新細明體" w:hAnsi="新細明體" w:cs="Courier New" w:hint="eastAsia"/>
        </w:rPr>
      </w:pPr>
      <w:r>
        <w:rPr>
          <w:rFonts w:ascii="Courier New" w:eastAsia="新細明體" w:hAnsi="新細明體" w:cs="Courier New" w:hint="eastAsia"/>
          <w:noProof/>
        </w:rPr>
        <w:lastRenderedPageBreak/>
        <w:drawing>
          <wp:inline distT="0" distB="0" distL="0" distR="0">
            <wp:extent cx="5267960" cy="3869055"/>
            <wp:effectExtent l="19050" t="0" r="889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86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E5D" w:rsidRDefault="00C23E5D">
      <w:pPr>
        <w:rPr>
          <w:rFonts w:ascii="Courier New" w:eastAsia="新細明體" w:hAnsi="新細明體" w:cs="Courier New" w:hint="eastAsia"/>
        </w:rPr>
      </w:pPr>
    </w:p>
    <w:p w:rsidR="00B02C64" w:rsidRDefault="00B02C64">
      <w:pPr>
        <w:rPr>
          <w:rFonts w:ascii="Courier New" w:eastAsia="新細明體" w:hAnsi="新細明體" w:cs="Courier New" w:hint="eastAsia"/>
        </w:rPr>
      </w:pPr>
    </w:p>
    <w:p w:rsidR="00E10795" w:rsidRPr="001451B3" w:rsidRDefault="00BF26BC" w:rsidP="001451B3">
      <w:pPr>
        <w:pStyle w:val="a5"/>
        <w:numPr>
          <w:ilvl w:val="0"/>
          <w:numId w:val="2"/>
        </w:numPr>
        <w:ind w:leftChars="0"/>
        <w:rPr>
          <w:rFonts w:ascii="Courier New" w:eastAsia="新細明體" w:hAnsi="Courier New" w:cs="Courier New"/>
        </w:rPr>
      </w:pPr>
      <w:r w:rsidRPr="001451B3">
        <w:rPr>
          <w:rFonts w:ascii="Courier New" w:eastAsia="新細明體" w:hAnsi="新細明體" w:cs="Courier New"/>
        </w:rPr>
        <w:t>拉一個</w:t>
      </w:r>
      <w:r w:rsidRPr="001451B3">
        <w:rPr>
          <w:rFonts w:ascii="Courier New" w:eastAsia="新細明體" w:hAnsi="Courier New" w:cs="Courier New"/>
        </w:rPr>
        <w:t>Invoke</w:t>
      </w:r>
      <w:r w:rsidRPr="001451B3">
        <w:rPr>
          <w:rFonts w:ascii="Courier New" w:eastAsia="新細明體" w:hAnsi="新細明體" w:cs="Courier New"/>
        </w:rPr>
        <w:t>（服務任務）</w:t>
      </w:r>
    </w:p>
    <w:p w:rsidR="00BF26BC" w:rsidRPr="00540E74" w:rsidRDefault="00BF26BC">
      <w:pPr>
        <w:rPr>
          <w:rFonts w:ascii="Courier New" w:eastAsia="新細明體" w:hAnsi="Courier New" w:cs="Courier New"/>
        </w:rPr>
      </w:pPr>
      <w:r w:rsidRPr="00540E74">
        <w:rPr>
          <w:rFonts w:ascii="Courier New" w:eastAsia="新細明體" w:hAnsi="Courier New" w:cs="Courier New"/>
          <w:noProof/>
        </w:rPr>
        <w:drawing>
          <wp:inline distT="0" distB="0" distL="0" distR="0">
            <wp:extent cx="1767840" cy="1485900"/>
            <wp:effectExtent l="1905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BC" w:rsidRPr="00540E74" w:rsidRDefault="00BF26BC">
      <w:pPr>
        <w:rPr>
          <w:rFonts w:ascii="Courier New" w:eastAsia="新細明體" w:hAnsi="Courier New" w:cs="Courier New"/>
        </w:rPr>
      </w:pPr>
    </w:p>
    <w:p w:rsidR="00BF26BC" w:rsidRPr="00540E74" w:rsidRDefault="00BF26BC" w:rsidP="001451B3">
      <w:pPr>
        <w:pStyle w:val="a5"/>
        <w:numPr>
          <w:ilvl w:val="0"/>
          <w:numId w:val="2"/>
        </w:numPr>
        <w:ind w:leftChars="0"/>
        <w:rPr>
          <w:rFonts w:ascii="Courier New" w:eastAsia="新細明體" w:hAnsi="Courier New" w:cs="Courier New"/>
        </w:rPr>
      </w:pPr>
      <w:r w:rsidRPr="00540E74">
        <w:rPr>
          <w:rFonts w:ascii="Courier New" w:eastAsia="新細明體" w:hAnsi="新細明體" w:cs="Courier New"/>
        </w:rPr>
        <w:t>編輯活動定義</w:t>
      </w:r>
    </w:p>
    <w:p w:rsidR="00540E74" w:rsidRDefault="00BF26BC">
      <w:pPr>
        <w:rPr>
          <w:rFonts w:ascii="Courier New" w:eastAsia="新細明體" w:hAnsi="Courier New" w:cs="Courier New" w:hint="eastAsia"/>
        </w:rPr>
      </w:pPr>
      <w:r w:rsidRPr="00540E74">
        <w:rPr>
          <w:rFonts w:ascii="Courier New" w:eastAsia="新細明體" w:hAnsi="Courier New" w:cs="Courier New"/>
          <w:noProof/>
        </w:rPr>
        <w:lastRenderedPageBreak/>
        <w:drawing>
          <wp:inline distT="0" distB="0" distL="0" distR="0">
            <wp:extent cx="5267960" cy="3602990"/>
            <wp:effectExtent l="1905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60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E74" w:rsidRPr="00540E74" w:rsidRDefault="00540E74">
      <w:pPr>
        <w:rPr>
          <w:rFonts w:ascii="Courier New" w:eastAsia="新細明體" w:hAnsi="Courier New" w:cs="Courier New"/>
        </w:rPr>
      </w:pPr>
    </w:p>
    <w:p w:rsidR="00BF26BC" w:rsidRDefault="00540E74">
      <w:pPr>
        <w:rPr>
          <w:rFonts w:ascii="Courier New" w:eastAsia="新細明體" w:hAnsi="Courier New" w:cs="Courier New" w:hint="eastAsia"/>
        </w:rPr>
      </w:pPr>
      <w:r w:rsidRPr="00540E74">
        <w:rPr>
          <w:rFonts w:ascii="Courier New" w:eastAsia="新細明體" w:hAnsi="Courier New" w:cs="Courier New"/>
        </w:rPr>
        <w:t>WSDL URL</w:t>
      </w:r>
      <w:r>
        <w:rPr>
          <w:rFonts w:ascii="Courier New" w:eastAsia="新細明體" w:hAnsi="Courier New" w:cs="Courier New"/>
        </w:rPr>
        <w:t>：此處貼入</w:t>
      </w:r>
      <w:r>
        <w:rPr>
          <w:rFonts w:ascii="Courier New" w:eastAsia="新細明體" w:hAnsi="Courier New" w:cs="Courier New" w:hint="eastAsia"/>
        </w:rPr>
        <w:t>Web Services</w:t>
      </w:r>
      <w:r>
        <w:rPr>
          <w:rFonts w:ascii="Courier New" w:eastAsia="新細明體" w:hAnsi="Courier New" w:cs="Courier New" w:hint="eastAsia"/>
        </w:rPr>
        <w:t>的</w:t>
      </w:r>
      <w:proofErr w:type="spellStart"/>
      <w:r>
        <w:rPr>
          <w:rFonts w:ascii="Courier New" w:eastAsia="新細明體" w:hAnsi="Courier New" w:cs="Courier New" w:hint="eastAsia"/>
        </w:rPr>
        <w:t>wsdl</w:t>
      </w:r>
      <w:proofErr w:type="spellEnd"/>
      <w:r>
        <w:rPr>
          <w:rFonts w:ascii="Courier New" w:eastAsia="新細明體" w:hAnsi="Courier New" w:cs="Courier New" w:hint="eastAsia"/>
        </w:rPr>
        <w:t>後按讀取</w:t>
      </w:r>
    </w:p>
    <w:p w:rsidR="00540E74" w:rsidRDefault="00540E74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 w:hint="eastAsia"/>
          <w:noProof/>
        </w:rPr>
        <w:drawing>
          <wp:inline distT="0" distB="0" distL="0" distR="0">
            <wp:extent cx="5267960" cy="3302635"/>
            <wp:effectExtent l="19050" t="0" r="889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E74" w:rsidRDefault="00540E74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/>
          <w:noProof/>
        </w:rPr>
        <w:drawing>
          <wp:inline distT="0" distB="0" distL="0" distR="0">
            <wp:extent cx="2103120" cy="1203960"/>
            <wp:effectExtent l="1905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20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BC" w:rsidRDefault="00540E74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/>
          <w:noProof/>
        </w:rPr>
        <w:lastRenderedPageBreak/>
        <w:drawing>
          <wp:inline distT="0" distB="0" distL="0" distR="0">
            <wp:extent cx="3802380" cy="1196340"/>
            <wp:effectExtent l="19050" t="0" r="762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196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E74" w:rsidRDefault="00540E74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/>
          <w:noProof/>
        </w:rPr>
        <w:drawing>
          <wp:inline distT="0" distB="0" distL="0" distR="0">
            <wp:extent cx="5267960" cy="3302635"/>
            <wp:effectExtent l="19050" t="0" r="889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E74" w:rsidRDefault="00540E74">
      <w:pPr>
        <w:rPr>
          <w:rFonts w:ascii="Courier New" w:eastAsia="新細明體" w:hAnsi="Courier New" w:cs="Courier New" w:hint="eastAsia"/>
        </w:rPr>
      </w:pPr>
    </w:p>
    <w:p w:rsidR="00540E74" w:rsidRDefault="00540E74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 w:hint="eastAsia"/>
        </w:rPr>
        <w:t>Port</w:t>
      </w:r>
      <w:r>
        <w:rPr>
          <w:rFonts w:ascii="Courier New" w:eastAsia="新細明體" w:hAnsi="Courier New" w:cs="Courier New" w:hint="eastAsia"/>
        </w:rPr>
        <w:t>：請選擇「</w:t>
      </w:r>
      <w:r>
        <w:rPr>
          <w:rFonts w:ascii="Courier New" w:eastAsia="新細明體" w:hAnsi="Courier New" w:cs="Courier New" w:hint="eastAsia"/>
        </w:rPr>
        <w:t>*Soap</w:t>
      </w:r>
      <w:r>
        <w:rPr>
          <w:rFonts w:ascii="Courier New" w:eastAsia="新細明體" w:hAnsi="Courier New" w:cs="Courier New" w:hint="eastAsia"/>
        </w:rPr>
        <w:t>」</w:t>
      </w:r>
    </w:p>
    <w:p w:rsidR="00540E74" w:rsidRDefault="00540E74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/>
          <w:noProof/>
        </w:rPr>
        <w:drawing>
          <wp:inline distT="0" distB="0" distL="0" distR="0">
            <wp:extent cx="5267960" cy="3302635"/>
            <wp:effectExtent l="19050" t="0" r="889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1B3" w:rsidRDefault="001451B3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 w:hint="eastAsia"/>
        </w:rPr>
        <w:lastRenderedPageBreak/>
        <w:t>Operation</w:t>
      </w:r>
      <w:r>
        <w:rPr>
          <w:rFonts w:ascii="Courier New" w:eastAsia="新細明體" w:hAnsi="Courier New" w:cs="Courier New" w:hint="eastAsia"/>
        </w:rPr>
        <w:t>：選擇</w:t>
      </w:r>
      <w:r>
        <w:rPr>
          <w:rFonts w:ascii="Courier New" w:eastAsia="新細明體" w:hAnsi="Courier New" w:cs="Courier New" w:hint="eastAsia"/>
        </w:rPr>
        <w:t xml:space="preserve">Web Services </w:t>
      </w:r>
      <w:r>
        <w:rPr>
          <w:rFonts w:ascii="Courier New" w:eastAsia="新細明體" w:hAnsi="Courier New" w:cs="Courier New" w:hint="eastAsia"/>
        </w:rPr>
        <w:t>的</w:t>
      </w:r>
      <w:r>
        <w:rPr>
          <w:rFonts w:ascii="Courier New" w:eastAsia="新細明體" w:hAnsi="Courier New" w:cs="Courier New" w:hint="eastAsia"/>
        </w:rPr>
        <w:t>Method</w:t>
      </w:r>
    </w:p>
    <w:p w:rsidR="00540E74" w:rsidRDefault="001451B3">
      <w:pPr>
        <w:rPr>
          <w:rFonts w:ascii="Courier New" w:eastAsia="新細明體" w:hAnsi="Courier New" w:cs="Courier New" w:hint="eastAsia"/>
        </w:rPr>
      </w:pPr>
      <w:r w:rsidRPr="001451B3">
        <w:rPr>
          <w:rFonts w:ascii="Courier New" w:eastAsia="新細明體" w:hAnsi="Courier New" w:cs="Courier New"/>
          <w:noProof/>
        </w:rPr>
        <w:drawing>
          <wp:inline distT="0" distB="0" distL="0" distR="0">
            <wp:extent cx="5267960" cy="3302635"/>
            <wp:effectExtent l="19050" t="0" r="8890" b="0"/>
            <wp:docPr id="2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1B3" w:rsidRDefault="001451B3">
      <w:pPr>
        <w:rPr>
          <w:rFonts w:ascii="Courier New" w:eastAsia="新細明體" w:hAnsi="Courier New" w:cs="Courier New" w:hint="eastAsia"/>
        </w:rPr>
      </w:pPr>
    </w:p>
    <w:p w:rsidR="001451B3" w:rsidRDefault="001451B3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 w:hint="eastAsia"/>
        </w:rPr>
        <w:t>Request</w:t>
      </w:r>
      <w:r>
        <w:rPr>
          <w:rFonts w:ascii="Courier New" w:eastAsia="新細明體" w:hAnsi="Courier New" w:cs="Courier New" w:hint="eastAsia"/>
        </w:rPr>
        <w:t>設定：傳入</w:t>
      </w:r>
      <w:r>
        <w:rPr>
          <w:rFonts w:ascii="Courier New" w:eastAsia="新細明體" w:hAnsi="Courier New" w:cs="Courier New" w:hint="eastAsia"/>
        </w:rPr>
        <w:t>Web Services</w:t>
      </w:r>
      <w:r>
        <w:rPr>
          <w:rFonts w:ascii="Courier New" w:eastAsia="新細明體" w:hAnsi="Courier New" w:cs="Courier New" w:hint="eastAsia"/>
        </w:rPr>
        <w:t>所需參數</w:t>
      </w:r>
    </w:p>
    <w:p w:rsidR="001451B3" w:rsidRDefault="001451B3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/>
          <w:noProof/>
        </w:rPr>
        <w:drawing>
          <wp:inline distT="0" distB="0" distL="0" distR="0">
            <wp:extent cx="5267960" cy="3302635"/>
            <wp:effectExtent l="19050" t="0" r="889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1B3" w:rsidRDefault="001451B3">
      <w:pPr>
        <w:rPr>
          <w:rFonts w:ascii="Courier New" w:eastAsia="新細明體" w:hAnsi="Courier New" w:cs="Courier New" w:hint="eastAsia"/>
        </w:rPr>
      </w:pPr>
    </w:p>
    <w:p w:rsidR="001451B3" w:rsidRDefault="001451B3">
      <w:pPr>
        <w:rPr>
          <w:rFonts w:ascii="Courier New" w:eastAsia="新細明體" w:hAnsi="Courier New" w:cs="Courier New" w:hint="eastAsia"/>
        </w:rPr>
      </w:pPr>
      <w:r>
        <w:rPr>
          <w:rFonts w:ascii="Courier New" w:eastAsia="新細明體" w:hAnsi="Courier New" w:cs="Courier New" w:hint="eastAsia"/>
        </w:rPr>
        <w:t>Response</w:t>
      </w:r>
      <w:r>
        <w:rPr>
          <w:rFonts w:ascii="Courier New" w:eastAsia="新細明體" w:hAnsi="Courier New" w:cs="Courier New" w:hint="eastAsia"/>
        </w:rPr>
        <w:t>設定：設定接收</w:t>
      </w:r>
      <w:r>
        <w:rPr>
          <w:rFonts w:ascii="Courier New" w:eastAsia="新細明體" w:hAnsi="Courier New" w:cs="Courier New" w:hint="eastAsia"/>
        </w:rPr>
        <w:t>Web Services</w:t>
      </w:r>
      <w:r>
        <w:rPr>
          <w:rFonts w:ascii="Courier New" w:eastAsia="新細明體" w:hAnsi="Courier New" w:cs="Courier New" w:hint="eastAsia"/>
        </w:rPr>
        <w:t>執行結果</w:t>
      </w:r>
    </w:p>
    <w:p w:rsidR="001451B3" w:rsidRPr="00540E74" w:rsidRDefault="001451B3">
      <w:pPr>
        <w:rPr>
          <w:rFonts w:ascii="Courier New" w:eastAsia="新細明體" w:hAnsi="Courier New" w:cs="Courier New"/>
        </w:rPr>
      </w:pPr>
      <w:r>
        <w:rPr>
          <w:rFonts w:ascii="Courier New" w:eastAsia="新細明體" w:hAnsi="Courier New" w:cs="Courier New"/>
          <w:noProof/>
        </w:rPr>
        <w:lastRenderedPageBreak/>
        <w:drawing>
          <wp:inline distT="0" distB="0" distL="0" distR="0">
            <wp:extent cx="5267960" cy="3302635"/>
            <wp:effectExtent l="19050" t="0" r="889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51B3" w:rsidRPr="00540E74" w:rsidSect="00E107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142BFC"/>
    <w:multiLevelType w:val="hybridMultilevel"/>
    <w:tmpl w:val="A7D64AC2"/>
    <w:lvl w:ilvl="0" w:tplc="933E521A">
      <w:start w:val="2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E562506"/>
    <w:multiLevelType w:val="hybridMultilevel"/>
    <w:tmpl w:val="071C0256"/>
    <w:lvl w:ilvl="0" w:tplc="F6081D6C">
      <w:start w:val="2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F26BC"/>
    <w:rsid w:val="001451B3"/>
    <w:rsid w:val="00540E74"/>
    <w:rsid w:val="00B02C64"/>
    <w:rsid w:val="00BF26BC"/>
    <w:rsid w:val="00C23E5D"/>
    <w:rsid w:val="00E107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079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26B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F26B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BF26BC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2</cp:revision>
  <dcterms:created xsi:type="dcterms:W3CDTF">2017-03-09T07:28:00Z</dcterms:created>
  <dcterms:modified xsi:type="dcterms:W3CDTF">2017-03-09T08:08:00Z</dcterms:modified>
</cp:coreProperties>
</file>