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42EF63D5" w:rsidR="00831EA1" w:rsidRPr="00240098" w:rsidRDefault="00737D19" w:rsidP="00BB0EF0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46BF40B9" w:rsidR="00831EA1" w:rsidRPr="00240098" w:rsidRDefault="00737D19" w:rsidP="00BB0EF0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Saba Power Company Pvt Ltd</w:t>
      </w:r>
    </w:p>
    <w:p w14:paraId="31D70B49" w14:textId="7C88CAB8" w:rsidR="00240098" w:rsidRDefault="00737D19" w:rsidP="00BB0EF0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House # 11, Street # 17, F-7/2, Islamabad</w:t>
      </w:r>
    </w:p>
    <w:p w14:paraId="394AC856" w14:textId="77777777" w:rsidR="007E106D" w:rsidRPr="00240098" w:rsidRDefault="007E106D" w:rsidP="00BB0EF0">
      <w:pPr>
        <w:rPr>
          <w:rFonts w:ascii="Poppins" w:hAnsi="Poppins" w:cs="Poppins"/>
          <w:sz w:val="19"/>
          <w:szCs w:val="19"/>
        </w:rPr>
      </w:pPr>
    </w:p>
    <w:p w14:paraId="45D26A92" w14:textId="61167899" w:rsidR="00831EA1" w:rsidRPr="00240098" w:rsidRDefault="00F844D8" w:rsidP="00BB0EF0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31922CB8" w:rsidR="00831EA1" w:rsidRDefault="007E106D" w:rsidP="00BB0EF0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737D19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24CD8B43" w:rsidR="00812AF4" w:rsidRPr="00240098" w:rsidRDefault="007E106D" w:rsidP="00BB0EF0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F844D8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737D19">
        <w:rPr>
          <w:rFonts w:ascii="Poppins" w:hAnsi="Poppins" w:cs="Poppins"/>
          <w:sz w:val="19"/>
          <w:szCs w:val="19"/>
        </w:rPr>
        <w:t>Saba Power Company Pvt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BB0EF0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BB0EF0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BB0EF0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BB0EF0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BB0EF0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BB0EF0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BB0EF0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51F857D1" w:rsidR="00831EA1" w:rsidRPr="00240098" w:rsidRDefault="007E106D" w:rsidP="00BB0EF0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F844D8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BB0EF0" w:rsidRPr="00BB0EF0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47DE3003" w:rsidR="00831EA1" w:rsidRPr="00240098" w:rsidRDefault="007E106D" w:rsidP="00BB0EF0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737D19">
        <w:rPr>
          <w:rFonts w:ascii="Poppins" w:eastAsia="Calibri" w:hAnsi="Poppins" w:cs="Poppins"/>
          <w:color w:val="3A3A3A"/>
          <w:sz w:val="19"/>
          <w:szCs w:val="19"/>
        </w:rPr>
        <w:t>Saba Power Company Pvt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BB0EF0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BB0EF0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BB0EF0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BB0EF0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BB0EF0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BB0EF0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BB0EF0">
      <w:pPr>
        <w:spacing w:after="20"/>
        <w:rPr>
          <w:rFonts w:ascii="Poppins" w:hAnsi="Poppins" w:cs="Poppins"/>
          <w:i/>
          <w:sz w:val="19"/>
          <w:szCs w:val="19"/>
        </w:rPr>
      </w:pPr>
      <w:r w:rsidRPr="001F3A3E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BB0EF0">
      <w:pPr>
        <w:spacing w:after="20"/>
        <w:rPr>
          <w:rFonts w:ascii="Poppins" w:hAnsi="Poppins" w:cs="Poppins"/>
          <w:sz w:val="19"/>
          <w:szCs w:val="19"/>
        </w:rPr>
      </w:pPr>
      <w:r w:rsidRPr="001F3A3E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BB0EF0">
      <w:pPr>
        <w:rPr>
          <w:rFonts w:ascii="Poppins" w:hAnsi="Poppins" w:cs="Poppins"/>
          <w:sz w:val="19"/>
          <w:szCs w:val="19"/>
        </w:rPr>
      </w:pPr>
      <w:r w:rsidRPr="001F3A3E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BB0EF0">
      <w:pPr>
        <w:rPr>
          <w:rFonts w:ascii="Poppins" w:hAnsi="Poppins" w:cs="Poppins"/>
          <w:sz w:val="19"/>
          <w:szCs w:val="19"/>
        </w:rPr>
      </w:pPr>
    </w:p>
    <w:sectPr w:rsidR="007E106D" w:rsidRPr="00240098" w:rsidSect="00CB3E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399B" w14:textId="77777777" w:rsidR="00CB3E6A" w:rsidRDefault="00CB3E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CB3E6A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3EAB5" w14:textId="77777777" w:rsidR="00CB3E6A" w:rsidRDefault="00CB3E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E4949" w14:textId="77777777" w:rsidR="00CB3E6A" w:rsidRDefault="00CB3E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669BD02A" w:rsidR="00831EA1" w:rsidRDefault="00CB3E6A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28DD638" wp14:editId="1C61DFD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C8FEB4" w14:textId="77777777" w:rsidR="00CB3E6A" w:rsidRDefault="00CB3E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1F3A3E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37D19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BB0EF0"/>
    <w:rsid w:val="00C357B0"/>
    <w:rsid w:val="00C72910"/>
    <w:rsid w:val="00CB3E6A"/>
    <w:rsid w:val="00D145BF"/>
    <w:rsid w:val="00D51F52"/>
    <w:rsid w:val="00DA3E30"/>
    <w:rsid w:val="00E031EB"/>
    <w:rsid w:val="00E224A0"/>
    <w:rsid w:val="00F20910"/>
    <w:rsid w:val="00F844D8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BB0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1370</Characters>
  <Application>Microsoft Office Word</Application>
  <DocSecurity>0</DocSecurity>
  <Lines>34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