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772400" cy="10058400"/>
                    </a:xfrm>
                    <a:prstGeom prst="rect">
                      <a:avLst/>
                    </a:prstGeom>
                  </pic:spPr>
                </pic:pic>
              </a:graphicData>
            </a:graphic>
          </wp:anchor>
        </w:drawing>
      </w:r>
    </w:p>
    <w:p>
      <w:pPr>
        <w:sectPr>
          <w:pgSz w:w="12240" w:h="15840" w:orient="portrait"/>
          <w:pgMar w:top="0" w:right="0" w:bottom="0" w:left="0" w:header="0" w:footer="0" w:gutter="0"/>
          <w:pgNumType/>
          <w:docGrid w:linePitch="360"/>
        </w:sectPr>
      </w:pPr>
    </w:p>
    <w:p>
      <w:pPr>
        <w:spacing w:after="500"/>
      </w:pPr>
    </w:p>
    <w:p>
      <w:pPr>
        <w:spacing w:after="120"/>
      </w:pPr>
      <w:r>
        <w:rPr>
          <w:rFonts w:ascii="JetBrains Mono Medium" w:cs="JetBrains Mono Medium" w:eastAsia="JetBrains Mono Medium" w:hAnsi="JetBrains Mono Medium"/>
          <w:color w:val="8A9097"/>
          <w:sz w:val="15"/>
          <w:szCs w:val="15"/>
        </w:rPr>
        <w:t xml:space="preserve">BRAND GUIDELINES  ·  V4.0  ·  OCTOBER 2026</w:t>
      </w:r>
    </w:p>
    <w:p>
      <w:pPr>
        <w:spacing w:after="300"/>
      </w:pPr>
      <w:r>
        <w:rPr>
          <w:rFonts w:ascii="Funnel Display Light SemiBold" w:cs="Funnel Display Light SemiBold" w:eastAsia="Funnel Display Light SemiBold" w:hAnsi="Funnel Display Light SemiBold"/>
          <w:color w:val="1D1E21"/>
          <w:sz w:val="64"/>
          <w:szCs w:val="64"/>
        </w:rPr>
        <w:t xml:space="preserve">Contents</w:t>
      </w: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01      </w:t>
      </w:r>
      <w:r>
        <w:rPr>
          <w:rFonts w:ascii="Wix Madefor Text" w:cs="Wix Madefor Text" w:eastAsia="Wix Madefor Text" w:hAnsi="Wix Madefor Text"/>
          <w:color w:val="1D1E21"/>
          <w:sz w:val="22"/>
          <w:szCs w:val="22"/>
        </w:rPr>
        <w:t xml:space="preserve">Brand foundation</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02      </w:t>
      </w:r>
      <w:r>
        <w:rPr>
          <w:rFonts w:ascii="Wix Madefor Text" w:cs="Wix Madefor Text" w:eastAsia="Wix Madefor Text" w:hAnsi="Wix Madefor Text"/>
          <w:color w:val="1D1E21"/>
          <w:sz w:val="22"/>
          <w:szCs w:val="22"/>
        </w:rPr>
        <w:t xml:space="preserve">Logo</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03      </w:t>
      </w:r>
      <w:r>
        <w:rPr>
          <w:rFonts w:ascii="Wix Madefor Text" w:cs="Wix Madefor Text" w:eastAsia="Wix Madefor Text" w:hAnsi="Wix Madefor Text"/>
          <w:color w:val="1D1E21"/>
          <w:sz w:val="22"/>
          <w:szCs w:val="22"/>
        </w:rPr>
        <w:t xml:space="preserve">Color</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04      </w:t>
      </w:r>
      <w:r>
        <w:rPr>
          <w:rFonts w:ascii="Wix Madefor Text" w:cs="Wix Madefor Text" w:eastAsia="Wix Madefor Text" w:hAnsi="Wix Madefor Text"/>
          <w:color w:val="1D1E21"/>
          <w:sz w:val="22"/>
          <w:szCs w:val="22"/>
        </w:rPr>
        <w:t xml:space="preserve">Typography</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05      </w:t>
      </w:r>
      <w:r>
        <w:rPr>
          <w:rFonts w:ascii="Wix Madefor Text" w:cs="Wix Madefor Text" w:eastAsia="Wix Madefor Text" w:hAnsi="Wix Madefor Text"/>
          <w:color w:val="1D1E21"/>
          <w:sz w:val="22"/>
          <w:szCs w:val="22"/>
        </w:rPr>
        <w:t xml:space="preserve">Layout, spacing and shape</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06      </w:t>
      </w:r>
      <w:r>
        <w:rPr>
          <w:rFonts w:ascii="Wix Madefor Text" w:cs="Wix Madefor Text" w:eastAsia="Wix Madefor Text" w:hAnsi="Wix Madefor Text"/>
          <w:color w:val="1D1E21"/>
          <w:sz w:val="22"/>
          <w:szCs w:val="22"/>
        </w:rPr>
        <w:t xml:space="preserve">Components</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07      </w:t>
      </w:r>
      <w:r>
        <w:rPr>
          <w:rFonts w:ascii="Wix Madefor Text" w:cs="Wix Madefor Text" w:eastAsia="Wix Madefor Text" w:hAnsi="Wix Madefor Text"/>
          <w:color w:val="1D1E21"/>
          <w:sz w:val="22"/>
          <w:szCs w:val="22"/>
        </w:rPr>
        <w:t xml:space="preserve">Graphic elements</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08      </w:t>
      </w:r>
      <w:r>
        <w:rPr>
          <w:rFonts w:ascii="Wix Madefor Text" w:cs="Wix Madefor Text" w:eastAsia="Wix Madefor Text" w:hAnsi="Wix Madefor Text"/>
          <w:color w:val="1D1E21"/>
          <w:sz w:val="22"/>
          <w:szCs w:val="22"/>
        </w:rPr>
        <w:t xml:space="preserve">Imagery and AI image generation</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09      </w:t>
      </w:r>
      <w:r>
        <w:rPr>
          <w:rFonts w:ascii="Wix Madefor Text" w:cs="Wix Madefor Text" w:eastAsia="Wix Madefor Text" w:hAnsi="Wix Madefor Text"/>
          <w:color w:val="1D1E21"/>
          <w:sz w:val="22"/>
          <w:szCs w:val="22"/>
        </w:rPr>
        <w:t xml:space="preserve">Motion and AI video generation</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10      </w:t>
      </w:r>
      <w:r>
        <w:rPr>
          <w:rFonts w:ascii="Wix Madefor Text" w:cs="Wix Madefor Text" w:eastAsia="Wix Madefor Text" w:hAnsi="Wix Madefor Text"/>
          <w:color w:val="1D1E21"/>
          <w:sz w:val="22"/>
          <w:szCs w:val="22"/>
        </w:rPr>
        <w:t xml:space="preserve">Voice</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11      </w:t>
      </w:r>
      <w:r>
        <w:rPr>
          <w:rFonts w:ascii="Wix Madefor Text" w:cs="Wix Madefor Text" w:eastAsia="Wix Madefor Text" w:hAnsi="Wix Madefor Text"/>
          <w:color w:val="1D1E21"/>
          <w:sz w:val="22"/>
          <w:szCs w:val="22"/>
        </w:rPr>
        <w:t xml:space="preserve">Applying it to the website</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12      </w:t>
      </w:r>
      <w:r>
        <w:rPr>
          <w:rFonts w:ascii="Wix Madefor Text" w:cs="Wix Madefor Text" w:eastAsia="Wix Madefor Text" w:hAnsi="Wix Madefor Text"/>
          <w:color w:val="1D1E21"/>
          <w:sz w:val="22"/>
          <w:szCs w:val="22"/>
        </w:rPr>
        <w:t xml:space="preserve">Brand in use</w:t>
      </w:r>
    </w:p>
    <w:p>
      <w:pPr>
        <w:spacing w:after="20"/>
      </w:pPr>
    </w:p>
    <w:p>
      <w:pPr>
        <w:pBdr>
          <w:bottom w:val="single" w:color="D9DADB" w:sz="2" w:space="6"/>
        </w:pBdr>
        <w:spacing w:after="0" w:line="300"/>
      </w:pPr>
      <w:r>
        <w:rPr>
          <w:rFonts w:ascii="JetBrains Mono Medium" w:cs="JetBrains Mono Medium" w:eastAsia="JetBrains Mono Medium" w:hAnsi="JetBrains Mono Medium"/>
          <w:color w:val="8A9097"/>
          <w:sz w:val="16"/>
          <w:szCs w:val="16"/>
        </w:rPr>
        <w:t xml:space="preserve">13      </w:t>
      </w:r>
      <w:r>
        <w:rPr>
          <w:rFonts w:ascii="Wix Madefor Text" w:cs="Wix Madefor Text" w:eastAsia="Wix Madefor Text" w:hAnsi="Wix Madefor Text"/>
          <w:color w:val="1D1E21"/>
          <w:sz w:val="22"/>
          <w:szCs w:val="22"/>
        </w:rPr>
        <w:t xml:space="preserve">Appendix</w:t>
      </w:r>
    </w:p>
    <w:p>
      <w:pPr>
        <w:spacing w:after="20"/>
      </w:pP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01  /  BRAND FOUNDATION</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Brand foundation</w:t>
      </w:r>
    </w:p>
    <w:p>
      <w:pPr>
        <w:spacing w:after="280" w:line="312"/>
      </w:pPr>
      <w:r>
        <w:rPr>
          <w:rFonts w:ascii="Wix Madefor Text" w:cs="Wix Madefor Text" w:eastAsia="Wix Madefor Text" w:hAnsi="Wix Madefor Text"/>
          <w:color w:val="5E6166"/>
          <w:sz w:val="25"/>
          <w:szCs w:val="25"/>
        </w:rPr>
        <w:t xml:space="preserve">TekRevol builds the AI-native software other vendors, and other AI tools, couldn't finish.</w:t>
      </w:r>
    </w:p>
    <w:p>
      <w:pPr>
        <w:pBdr>
          <w:bottom w:val="single" w:color="D9DADB" w:sz="4" w:space="1"/>
        </w:pBdr>
        <w:spacing w:after="0"/>
      </w:pPr>
    </w:p>
    <w:p>
      <w:pPr>
        <w:spacing w:after="200"/>
      </w:pPr>
    </w:p>
    <w:p>
      <w:pPr>
        <w:pBdr>
          <w:top w:val="single" w:color="EEEFEF" w:sz="2" w:space="8"/>
          <w:bottom w:val="single" w:color="EEEFEF" w:sz="2" w:space="8"/>
        </w:pBdr>
        <w:shd w:fill="EEEFEF" w:color="auto" w:val="clear"/>
        <w:spacing w:after="240" w:before="120" w:line="300"/>
        <w:ind w:left="200" w:right="200"/>
      </w:pPr>
      <w:r>
        <w:rPr>
          <w:rFonts w:ascii="Wix Madefor Text SemiBold" w:cs="Wix Madefor Text SemiBold" w:eastAsia="Wix Madefor Text SemiBold" w:hAnsi="Wix Madefor Text SemiBold"/>
          <w:color w:val="1D1E21"/>
          <w:sz w:val="19"/>
          <w:szCs w:val="19"/>
        </w:rPr>
        <w:t xml:space="preserve">Status:</w:t>
      </w:r>
      <w:r>
        <w:rPr>
          <w:rFonts w:ascii="Wix Madefor Text" w:cs="Wix Madefor Text" w:eastAsia="Wix Madefor Text" w:hAnsi="Wix Madefor Text"/>
          <w:color w:val="1D1E21"/>
          <w:sz w:val="19"/>
          <w:szCs w:val="19"/>
        </w:rPr>
        <w:t xml:space="preserve"> proposed v4.0 for the AI-first rebrand. Colors, typography and the logo refresh need sign-off before the website build starts. The four service-pillar names are not final (Decision D01) and appear as examples only.</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What TekRevol is</w:t>
      </w:r>
    </w:p>
    <w:p>
      <w:pPr>
        <w:spacing w:after="160" w:line="312"/>
      </w:pPr>
      <w:r>
        <w:rPr>
          <w:rFonts w:ascii="Wix Madefor Text SemiBold" w:cs="Wix Madefor Text SemiBold" w:eastAsia="Wix Madefor Text SemiBold" w:hAnsi="Wix Madefor Text SemiBold"/>
          <w:color w:val="1D1E21"/>
          <w:sz w:val="20"/>
          <w:szCs w:val="20"/>
        </w:rPr>
        <w:t xml:space="preserve">Category:</w:t>
      </w:r>
      <w:r>
        <w:rPr>
          <w:rFonts w:ascii="Wix Madefor Text" w:cs="Wix Madefor Text" w:eastAsia="Wix Madefor Text" w:hAnsi="Wix Madefor Text"/>
          <w:color w:val="1D1E21"/>
          <w:sz w:val="20"/>
          <w:szCs w:val="20"/>
        </w:rPr>
        <w:t xml:space="preserve"> AI-first software development company. Software development stays the parent category because that is where buyers search. AI moves from one service among many to the headline.</w:t>
      </w:r>
    </w:p>
    <w:p>
      <w:pPr>
        <w:spacing w:after="160" w:line="312"/>
      </w:pPr>
      <w:r>
        <w:rPr>
          <w:rFonts w:ascii="Wix Madefor Text SemiBold" w:cs="Wix Madefor Text SemiBold" w:eastAsia="Wix Madefor Text SemiBold" w:hAnsi="Wix Madefor Text SemiBold"/>
          <w:color w:val="1D1E21"/>
          <w:sz w:val="20"/>
          <w:szCs w:val="20"/>
        </w:rPr>
        <w:t xml:space="preserve">What this means in practice:</w:t>
      </w:r>
      <w:r>
        <w:rPr>
          <w:rFonts w:ascii="Wix Madefor Text" w:cs="Wix Madefor Text" w:eastAsia="Wix Madefor Text" w:hAnsi="Wix Madefor Text"/>
          <w:color w:val="1D1E21"/>
          <w:sz w:val="20"/>
          <w:szCs w:val="20"/>
        </w:rPr>
        <w:t xml:space="preserve"> TekRevol is not an "AI agency" that bolted AI onto a services menu. AI runs through the whole delivery lifecycle: strategy, architecture, build, deployment and operations. The company adapted early, scaled fast and keeps evolving. Every project becomes the base for the next.</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The brand idea: Better with every layer</w:t>
      </w:r>
    </w:p>
    <w:p>
      <w:pPr>
        <w:spacing w:after="160" w:line="312"/>
      </w:pPr>
      <w:r>
        <w:rPr>
          <w:rFonts w:ascii="Wix Madefor Text" w:cs="Wix Madefor Text" w:eastAsia="Wix Madefor Text" w:hAnsi="Wix Madefor Text"/>
          <w:color w:val="1D1E21"/>
          <w:sz w:val="20"/>
          <w:szCs w:val="20"/>
        </w:rPr>
        <w:t xml:space="preserve">The identity makes that growth visible: precise layers that build on each other, with the newest layer lit in TekRevol orange.</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It adapted early.</w:t>
      </w:r>
      <w:r>
        <w:rPr>
          <w:rFonts w:ascii="Wix Madefor Text" w:cs="Wix Madefor Text" w:eastAsia="Wix Madefor Text" w:hAnsi="Wix Madefor Text"/>
          <w:color w:val="1D1E21"/>
          <w:sz w:val="20"/>
          <w:szCs w:val="20"/>
        </w:rPr>
        <w:t xml:space="preserve"> TekRevol took up AI tools and methods ahead of most of its market and folded them into how it builds.</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It scaled fast.</w:t>
      </w:r>
      <w:r>
        <w:rPr>
          <w:rFonts w:ascii="Wix Madefor Text" w:cs="Wix Madefor Text" w:eastAsia="Wix Madefor Text" w:hAnsi="Wix Madefor Text"/>
          <w:color w:val="1D1E21"/>
          <w:sz w:val="20"/>
          <w:szCs w:val="20"/>
        </w:rPr>
        <w:t xml:space="preserve"> It turned that early start into AI services, private-LLM work (RevAI) and AI-native delivery.</w:t>
      </w:r>
    </w:p>
    <w:p>
      <w:pPr>
        <w:pStyle w:val="ListParagraph"/>
        <w:keepNext w:val="false"/>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It keeps evolving.</w:t>
      </w:r>
      <w:r>
        <w:rPr>
          <w:rFonts w:ascii="Wix Madefor Text" w:cs="Wix Madefor Text" w:eastAsia="Wix Madefor Text" w:hAnsi="Wix Madefor Text"/>
          <w:color w:val="1D1E21"/>
          <w:sz w:val="20"/>
          <w:szCs w:val="20"/>
        </w:rPr>
        <w:t xml:space="preserve"> Every project, every learning and every architecture becomes the base for the next one.</w:t>
      </w:r>
    </w:p>
    <w:p>
      <w:pPr>
        <w:spacing w:after="160" w:line="312"/>
      </w:pPr>
      <w:r>
        <w:rPr>
          <w:rFonts w:ascii="Wix Madefor Text SemiBold" w:cs="Wix Madefor Text SemiBold" w:eastAsia="Wix Madefor Text SemiBold" w:hAnsi="Wix Madefor Text SemiBold"/>
          <w:color w:val="1D1E21"/>
          <w:sz w:val="20"/>
          <w:szCs w:val="20"/>
        </w:rPr>
        <w:t xml:space="preserve">Why this matters for trust.</w:t>
      </w:r>
      <w:r>
        <w:rPr>
          <w:rFonts w:ascii="Wix Madefor Text" w:cs="Wix Madefor Text" w:eastAsia="Wix Madefor Text" w:hAnsi="Wix Madefor Text"/>
          <w:color w:val="1D1E21"/>
          <w:sz w:val="20"/>
          <w:szCs w:val="20"/>
        </w:rPr>
        <w:t xml:space="preserve"> AI buyers are tired of hype. "AI-powered" is now a baseline expectation, not a differentiator. The brands that earn trust show their work: the architecture, the process, the layers that got them here. "Better with every layer" promises compounding improvement, not magic.</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Look and feel</w:t>
      </w:r>
    </w:p>
    <w:p>
      <w:pPr>
        <w:spacing w:after="160" w:line="312"/>
      </w:pPr>
      <w:r>
        <w:rPr>
          <w:rFonts w:ascii="Wix Madefor Text" w:cs="Wix Madefor Text" w:eastAsia="Wix Madefor Text" w:hAnsi="Wix Madefor Text"/>
          <w:color w:val="1D1E21"/>
          <w:sz w:val="20"/>
          <w:szCs w:val="20"/>
        </w:rPr>
        <w:t xml:space="preserve">Clean, futuristic, modern and premium. Bright white and soft grey space, charcoal type, brushed-metal silver, and one bright orange accent that always marks what matters most.</w:t>
      </w:r>
    </w:p>
    <w:p>
      <w:pPr>
        <w:pBdr>
          <w:top w:val="single" w:color="EEEFEF" w:sz="2" w:space="8"/>
          <w:bottom w:val="single" w:color="EEEFEF" w:sz="2" w:space="8"/>
        </w:pBdr>
        <w:shd w:fill="EEEFEF" w:color="auto" w:val="clear"/>
        <w:spacing w:after="240" w:before="120" w:line="300"/>
        <w:ind w:left="200" w:right="200"/>
      </w:pPr>
      <w:r>
        <w:rPr>
          <w:rFonts w:ascii="Wix Madefor Text SemiBold" w:cs="Wix Madefor Text SemiBold" w:eastAsia="Wix Madefor Text SemiBold" w:hAnsi="Wix Madefor Text SemiBold"/>
          <w:color w:val="1D1E21"/>
          <w:sz w:val="19"/>
          <w:szCs w:val="19"/>
        </w:rPr>
        <w:t xml:space="preserve">In one sentence:</w:t>
      </w:r>
      <w:r>
        <w:rPr>
          <w:rFonts w:ascii="Wix Madefor Text" w:cs="Wix Madefor Text" w:eastAsia="Wix Madefor Text" w:hAnsi="Wix Madefor Text"/>
          <w:color w:val="1D1E21"/>
          <w:sz w:val="19"/>
          <w:szCs w:val="19"/>
        </w:rPr>
        <w:t xml:space="preserve"> it should feel like a premium technology launch from a company that ships, not a pitch deck from a company that talks.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Personality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000"/>
        <w:gridCol w:w="3200"/>
      </w:tblGrid>
      <w:tr>
        <w:trPr>
          <w:cantSplit/>
          <w:tblHeader/>
        </w:trPr>
        <w:tc>
          <w:tcPr>
            <w:tcW w:type="dxa" w:w="18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TRAIT</w:t>
            </w:r>
          </w:p>
        </w:tc>
        <w:tc>
          <w:tcPr>
            <w:tcW w:type="dxa" w:w="4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MEANS</w:t>
            </w:r>
          </w:p>
        </w:tc>
        <w:tc>
          <w:tcPr>
            <w:tcW w:type="dxa" w:w="32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DOES NOT MEAN</w:t>
            </w:r>
          </w:p>
        </w:tc>
      </w:tr>
      <w:tr>
        <w:trPr>
          <w:cantSplit/>
          <w:tblHeader w:val="off"/>
        </w:trPr>
        <w:tc>
          <w:tcPr>
            <w:tcW w:type="dxa" w:w="1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Built</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Engineered, precise, specific</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Cold or robotic</w:t>
            </w:r>
          </w:p>
        </w:tc>
      </w:tr>
      <w:tr>
        <w:trPr>
          <w:cantSplit/>
          <w:tblHeader w:val="off"/>
        </w:trPr>
        <w:tc>
          <w:tcPr>
            <w:tcW w:type="dxa" w:w="1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Quick</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Moves early, ships, communicates on schedule</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Rushed or careless</w:t>
            </w:r>
          </w:p>
        </w:tc>
      </w:tr>
      <w:tr>
        <w:trPr>
          <w:cantSplit/>
          <w:tblHeader w:val="off"/>
        </w:trPr>
        <w:tc>
          <w:tcPr>
            <w:tcW w:type="dxa" w:w="1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Evolving</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Always improving the next version</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Restless or trend-chasing</w:t>
            </w:r>
          </w:p>
        </w:tc>
      </w:tr>
      <w:tr>
        <w:trPr>
          <w:cantSplit/>
          <w:tblHeader w:val="off"/>
        </w:trPr>
        <w:tc>
          <w:tcPr>
            <w:tcW w:type="dxa" w:w="1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Candid</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Says what is true, including what went wrong before</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Blunt or negative about others</w:t>
            </w:r>
          </w:p>
        </w:tc>
      </w:tr>
      <w:tr>
        <w:trPr>
          <w:cantSplit/>
          <w:tblHeader w:val="off"/>
        </w:trPr>
        <w:tc>
          <w:tcPr>
            <w:tcW w:type="dxa" w:w="1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Warm</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Human-centered, approachable, real</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Soft or unserious</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Why orange</w:t>
      </w:r>
    </w:p>
    <w:p>
      <w:pPr>
        <w:spacing w:after="160" w:line="312"/>
      </w:pPr>
      <w:r>
        <w:rPr>
          <w:rFonts w:ascii="Wix Madefor Text" w:cs="Wix Madefor Text" w:eastAsia="Wix Madefor Text" w:hAnsi="Wix Madefor Text"/>
          <w:color w:val="1D1E21"/>
          <w:sz w:val="20"/>
          <w:szCs w:val="20"/>
        </w:rPr>
        <w:t xml:space="preserve">Four of the five named competitors lead with blue: LeewayHertz, Azumo, ScienceSoft and Cheesecake Labs. HatchWorks uses teal. The AI services category reads as one blue wall. A bright, disciplined orange on clean white and charcoal gives TekRevol instant recognition and keeps the equity the brand already has.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Proof the idea needs</w:t>
      </w:r>
    </w:p>
    <w:p>
      <w:pPr>
        <w:spacing w:after="160" w:line="312"/>
      </w:pPr>
      <w:r>
        <w:rPr>
          <w:rFonts w:ascii="Wix Madefor Text" w:cs="Wix Madefor Text" w:eastAsia="Wix Madefor Text" w:hAnsi="Wix Madefor Text"/>
          <w:color w:val="1D1E21"/>
          <w:sz w:val="20"/>
          <w:szCs w:val="20"/>
        </w:rPr>
        <w:t xml:space="preserve">The idea is about speed of adoption, so it needs evidence before it becomes a public claim:</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the year TekRevol started building with AI, and its first AI product or engagement</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how many AI or automation projects have shipped since</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RevAI milestones</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the Lovable partner listing, once it is live (not before)</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02  /  LOGO</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Logo</w:t>
      </w:r>
    </w:p>
    <w:p>
      <w:pPr>
        <w:spacing w:after="280" w:line="312"/>
      </w:pPr>
      <w:r>
        <w:rPr>
          <w:rFonts w:ascii="Wix Madefor Text" w:cs="Wix Madefor Text" w:eastAsia="Wix Madefor Text" w:hAnsi="Wix Madefor Text"/>
          <w:color w:val="5E6166"/>
          <w:sz w:val="25"/>
          <w:szCs w:val="25"/>
        </w:rPr>
        <w:t xml:space="preserve">The geometry stays exactly as it is. The refresh brightens the oranges and moves the ink to charcoal.</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Anatomy</w:t>
      </w:r>
    </w:p>
    <w:p>
      <w:pPr>
        <w:spacing w:after="160" w:line="312"/>
      </w:pPr>
      <w:r>
        <w:rPr>
          <w:rFonts w:ascii="Wix Madefor Text" w:cs="Wix Madefor Text" w:eastAsia="Wix Madefor Text" w:hAnsi="Wix Madefor Text"/>
          <w:color w:val="1D1E21"/>
          <w:sz w:val="20"/>
          <w:szCs w:val="20"/>
        </w:rPr>
        <w:t xml:space="preserve">The TEKREVOL wordmark followed by the mark: three planes meeting in a peak (left plane, right plane, base bar) with a small charcoal triangle inside. The K carries an orange chevron.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200"/>
        <w:gridCol w:w="3600"/>
      </w:tblGrid>
      <w:tr>
        <w:trPr>
          <w:cantSplit/>
          <w:tblHeader/>
        </w:trPr>
        <w:tc>
          <w:tcPr>
            <w:tcW w:type="dxa" w:w="32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PART</w:t>
            </w:r>
          </w:p>
        </w:tc>
        <w:tc>
          <w:tcPr>
            <w:tcW w:type="dxa" w:w="22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LEGACY</w:t>
            </w:r>
          </w:p>
        </w:tc>
        <w:tc>
          <w:tcPr>
            <w:tcW w:type="dxa" w:w="3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REFRESHED</w:t>
            </w:r>
          </w:p>
        </w:tc>
      </w:tr>
      <w:tr>
        <w:trPr>
          <w:cantSplit/>
          <w:tblHeader w:val="off"/>
        </w:trPr>
        <w:tc>
          <w:tcPr>
            <w:tcW w:type="dxa" w:w="3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Left plane, K chevron</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#EF5123</w:t>
            </w:r>
          </w:p>
        </w:tc>
        <w:tc>
          <w:tcPr>
            <w:tcW w:type="dxa" w:w="3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TekRevol Orange #FF5A00</w:t>
            </w:r>
          </w:p>
        </w:tc>
      </w:tr>
      <w:tr>
        <w:trPr>
          <w:cantSplit/>
          <w:tblHeader w:val="off"/>
        </w:trPr>
        <w:tc>
          <w:tcPr>
            <w:tcW w:type="dxa" w:w="3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Right plane</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#F37A20</w:t>
            </w:r>
          </w:p>
        </w:tc>
        <w:tc>
          <w:tcPr>
            <w:tcW w:type="dxa" w:w="3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Flare #FF8A3D</w:t>
            </w:r>
          </w:p>
        </w:tc>
      </w:tr>
      <w:tr>
        <w:trPr>
          <w:cantSplit/>
          <w:tblHeader w:val="off"/>
        </w:trPr>
        <w:tc>
          <w:tcPr>
            <w:tcW w:type="dxa" w:w="3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Base bar</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#EE3824</w:t>
            </w:r>
          </w:p>
        </w:tc>
        <w:tc>
          <w:tcPr>
            <w:tcW w:type="dxa" w:w="3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Ember #E2400B</w:t>
            </w:r>
          </w:p>
        </w:tc>
      </w:tr>
      <w:tr>
        <w:trPr>
          <w:cantSplit/>
          <w:tblHeader w:val="off"/>
        </w:trPr>
        <w:tc>
          <w:tcPr>
            <w:tcW w:type="dxa" w:w="3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Wordmark, inner triangle</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#282526</w:t>
            </w:r>
          </w:p>
        </w:tc>
        <w:tc>
          <w:tcPr>
            <w:tcW w:type="dxa" w:w="3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Charcoal #1D1E21, or white on dark</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Versions</w:t>
      </w:r>
    </w:p>
    <w:p>
      <w:pPr>
        <w:keepNext/>
        <w:spacing w:after="40"/>
      </w:pPr>
      <w:r>
        <w:drawing>
          <wp:inline distT="0" distB="0" distL="0" distR="0">
            <wp:extent cx="4000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466850"/>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Charcoal ink on white and light backgrounds (primary).</w:t>
      </w:r>
    </w:p>
    <w:p>
      <w:pPr>
        <w:keepNext/>
        <w:spacing w:after="40"/>
      </w:pPr>
      <w:r>
        <w:drawing>
          <wp:inline distT="0" distB="0" distL="0" distR="0">
            <wp:extent cx="4000500" cy="1466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66850"/>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White ink on Deep Charcoal, charcoal and dark photography.</w:t>
      </w:r>
    </w:p>
    <w:p>
      <w:pPr>
        <w:keepNext/>
        <w:spacing w:after="40"/>
      </w:pPr>
      <w:r>
        <w:drawing>
          <wp:inline distT="0" distB="0" distL="0" distR="0">
            <wp:extent cx="4000500" cy="1466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66850"/>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Charcoal ink on mist and silver.</w:t>
      </w:r>
    </w:p>
    <w:p>
      <w:pPr>
        <w:keepNext/>
        <w:spacing w:after="40"/>
      </w:pPr>
      <w:r>
        <w:drawing>
          <wp:inline distT="0" distB="0" distL="0" distR="0">
            <wp:extent cx="914400" cy="914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 cy="914400"/>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Mark only: favicons, app icons, avatars and watermarks under 120 px wide.</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Clear space and size</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Clear space on all sides equals the height of the letter T</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Minimum size: full logo 120 px on screen, 30 mm in print. Mark only 20 px, 6 mm</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Do not</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Redraw, stretch, rotate or re-space the wordmark or the mark</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Recolor the planes or set the logo in one flat color (except all-white or all-charcoal for one-color printing)</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Place the full-color logo on orange or busy imagery</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Add glows, outlines, drop shadows, bevels or 3D</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Let AI tools generate the logo. Always composite the real file afterwards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Logo animation</w:t>
      </w:r>
    </w:p>
    <w:p>
      <w:pPr>
        <w:spacing w:after="160" w:line="312"/>
      </w:pPr>
      <w:r>
        <w:rPr>
          <w:rFonts w:ascii="Wix Madefor Text" w:cs="Wix Madefor Text" w:eastAsia="Wix Madefor Text" w:hAnsi="Wix Madefor Text"/>
          <w:color w:val="1D1E21"/>
          <w:sz w:val="20"/>
          <w:szCs w:val="20"/>
        </w:rPr>
        <w:t xml:space="preserve">The planes slide in along their 45° angles, lock together, and a line of orange light runs up through the mark before it settles. Total 1.2 seconds. Use at the start or end of videos only; on the web, use the static SVG.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00"/>
        <w:gridCol w:w="3200"/>
      </w:tblGrid>
      <w:tr>
        <w:trPr>
          <w:cantSplit/>
          <w:tblHeader/>
        </w:trPr>
        <w:tc>
          <w:tcPr>
            <w:tcW w:type="dxa" w:w="20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STEP</w:t>
            </w:r>
          </w:p>
        </w:tc>
        <w:tc>
          <w:tcPr>
            <w:tcW w:type="dxa" w:w="38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MOVEMENT</w:t>
            </w:r>
          </w:p>
        </w:tc>
        <w:tc>
          <w:tcPr>
            <w:tcW w:type="dxa" w:w="32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TIMING</w:t>
            </w:r>
          </w:p>
        </w:tc>
      </w:tr>
      <w:tr>
        <w:trPr>
          <w:cantSplit/>
          <w:tblHeader w:val="off"/>
        </w:trPr>
        <w:tc>
          <w:tcPr>
            <w:tcW w:type="dxa" w:w="2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Left plane</w:t>
            </w:r>
          </w:p>
        </w:tc>
        <w:tc>
          <w:tcPr>
            <w:tcW w:type="dxa" w:w="3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Enters from 40 px left and 40 px down</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to 400 ms, cubic-bezier(0.2, 0.8, 0.2, 1)</w:t>
            </w:r>
          </w:p>
        </w:tc>
      </w:tr>
      <w:tr>
        <w:trPr>
          <w:cantSplit/>
          <w:tblHeader w:val="off"/>
        </w:trPr>
        <w:tc>
          <w:tcPr>
            <w:tcW w:type="dxa" w:w="2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Right plane</w:t>
            </w:r>
          </w:p>
        </w:tc>
        <w:tc>
          <w:tcPr>
            <w:tcW w:type="dxa" w:w="3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Enters from 40 px right and 40 px down</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120 to 520 ms</w:t>
            </w:r>
          </w:p>
        </w:tc>
      </w:tr>
      <w:tr>
        <w:trPr>
          <w:cantSplit/>
          <w:tblHeader w:val="off"/>
        </w:trPr>
        <w:tc>
          <w:tcPr>
            <w:tcW w:type="dxa" w:w="2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Base bar</w:t>
            </w:r>
          </w:p>
        </w:tc>
        <w:tc>
          <w:tcPr>
            <w:tcW w:type="dxa" w:w="3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Fades in, slides up 16 px</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240 to 540 ms</w:t>
            </w:r>
          </w:p>
        </w:tc>
      </w:tr>
      <w:tr>
        <w:trPr>
          <w:cantSplit/>
          <w:tblHeader w:val="off"/>
        </w:trPr>
        <w:tc>
          <w:tcPr>
            <w:tcW w:type="dxa" w:w="2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Light line</w:t>
            </w:r>
          </w:p>
        </w:tc>
        <w:tc>
          <w:tcPr>
            <w:tcW w:type="dxa" w:w="3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 px orange line from base to peak</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600 to 1100 ms</w:t>
            </w:r>
          </w:p>
        </w:tc>
      </w:tr>
      <w:tr>
        <w:trPr>
          <w:cantSplit/>
          <w:tblHeader w:val="off"/>
        </w:trPr>
        <w:tc>
          <w:tcPr>
            <w:tcW w:type="dxa" w:w="2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Settle</w:t>
            </w:r>
          </w:p>
        </w:tc>
        <w:tc>
          <w:tcPr>
            <w:tcW w:type="dxa" w:w="3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Mark at final position</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By 1200 ms</w:t>
            </w:r>
          </w:p>
        </w:tc>
      </w:tr>
    </w:tbl>
    <w:p>
      <w:pPr>
        <w:spacing w:after="160" w:line="312"/>
      </w:pPr>
      <w:r>
        <w:rPr>
          <w:rFonts w:ascii="Wix Madefor Text" w:cs="Wix Madefor Text" w:eastAsia="Wix Madefor Text" w:hAnsi="Wix Madefor Text"/>
          <w:color w:val="5E6166"/>
          <w:sz w:val="18"/>
          <w:szCs w:val="18"/>
        </w:rPr>
        <w:t xml:space="preserve">A Lottie version for presentations is still to be produced (see the appendix).</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03  /  COLOR</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Color</w:t>
      </w:r>
    </w:p>
    <w:p>
      <w:pPr>
        <w:spacing w:after="280" w:line="312"/>
      </w:pPr>
      <w:r>
        <w:rPr>
          <w:rFonts w:ascii="Wix Madefor Text" w:cs="Wix Madefor Text" w:eastAsia="Wix Madefor Text" w:hAnsi="Wix Madefor Text"/>
          <w:color w:val="5E6166"/>
          <w:sz w:val="25"/>
          <w:szCs w:val="25"/>
        </w:rPr>
        <w:t xml:space="preserve">A clean, light system with a first-class dark mode. White and grey space, charcoal type, brushed-metal silver and one bright orange accent.</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Light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1100"/>
        <w:gridCol w:w="1300"/>
        <w:gridCol w:w="1150"/>
        <w:gridCol w:w="3150"/>
      </w:tblGrid>
      <w:tr>
        <w:trPr>
          <w:cantSplit/>
          <w:tblHeader/>
        </w:trPr>
        <w:tc>
          <w:tcPr>
            <w:tcW w:type="dxa" w:w="6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
            </w:r>
          </w:p>
        </w:tc>
        <w:tc>
          <w:tcPr>
            <w:tcW w:type="dxa" w:w="17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NAME</w:t>
            </w:r>
          </w:p>
        </w:tc>
        <w:tc>
          <w:tcPr>
            <w:tcW w:type="dxa" w:w="11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HEX</w:t>
            </w:r>
          </w:p>
        </w:tc>
        <w:tc>
          <w:tcPr>
            <w:tcW w:type="dxa" w:w="13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RGB</w:t>
            </w:r>
          </w:p>
        </w:tc>
        <w:tc>
          <w:tcPr>
            <w:tcW w:type="dxa" w:w="115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CMYK*</w:t>
            </w:r>
          </w:p>
        </w:tc>
        <w:tc>
          <w:tcPr>
            <w:tcW w:type="dxa" w:w="315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USE</w:t>
            </w:r>
          </w:p>
        </w:tc>
      </w:tr>
      <w:tr>
        <w:trPr>
          <w:cantSplit/>
          <w:tblHeader w:val="off"/>
        </w:trPr>
        <w:tc>
          <w:tcPr>
            <w:tcW w:type="dxa" w:w="600"/>
            <w:tcBorders>
              <w:top w:val="none" w:color="FFFFFF" w:sz="0"/>
              <w:left w:val="none" w:color="FFFFFF" w:sz="0"/>
              <w:bottom w:val="single" w:color="D9DADB" w:sz="2"/>
              <w:right w:val="none" w:color="FFFFFF" w:sz="0"/>
            </w:tcBorders>
            <w:shd w:fill="FFFFFF"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White</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#FFFFFF</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255 255 255</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0 0 0 0</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Primary background</w:t>
            </w:r>
          </w:p>
        </w:tc>
      </w:tr>
      <w:tr>
        <w:trPr>
          <w:cantSplit/>
          <w:tblHeader w:val="off"/>
        </w:trPr>
        <w:tc>
          <w:tcPr>
            <w:tcW w:type="dxa" w:w="600"/>
            <w:tcBorders>
              <w:top w:val="none" w:color="FFFFFF" w:sz="0"/>
              <w:left w:val="none" w:color="FFFFFF" w:sz="0"/>
              <w:bottom w:val="single" w:color="D9DADB" w:sz="2"/>
              <w:right w:val="none" w:color="FFFFFF" w:sz="0"/>
            </w:tcBorders>
            <w:shd w:fill="EEEFEF"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Mist</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#EEEFEF</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238 239 239</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0 0 0 6</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Section backgrounds, cards on white</w:t>
            </w:r>
          </w:p>
        </w:tc>
      </w:tr>
      <w:tr>
        <w:trPr>
          <w:cantSplit/>
          <w:tblHeader w:val="off"/>
        </w:trPr>
        <w:tc>
          <w:tcPr>
            <w:tcW w:type="dxa" w:w="600"/>
            <w:tcBorders>
              <w:top w:val="none" w:color="FFFFFF" w:sz="0"/>
              <w:left w:val="none" w:color="FFFFFF" w:sz="0"/>
              <w:bottom w:val="single" w:color="D9DADB" w:sz="2"/>
              <w:right w:val="none" w:color="FFFFFF" w:sz="0"/>
            </w:tcBorders>
            <w:shd w:fill="C9CCCF"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Silver</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#C9CCCF</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201 204 207</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3 1 0 19</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Metallic surfaces, dividers on charcoal, hover fills</w:t>
            </w:r>
          </w:p>
        </w:tc>
      </w:tr>
      <w:tr>
        <w:trPr>
          <w:cantSplit/>
          <w:tblHeader w:val="off"/>
        </w:trPr>
        <w:tc>
          <w:tcPr>
            <w:tcW w:type="dxa" w:w="600"/>
            <w:tcBorders>
              <w:top w:val="none" w:color="FFFFFF" w:sz="0"/>
              <w:left w:val="none" w:color="FFFFFF" w:sz="0"/>
              <w:bottom w:val="single" w:color="D9DADB" w:sz="2"/>
              <w:right w:val="none" w:color="FFFFFF" w:sz="0"/>
            </w:tcBorders>
            <w:shd w:fill="8A9097"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Steel</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#8A9097</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138 144 151</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9 5 0 41</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Metallic shading, large icons, chart baseline</w:t>
            </w:r>
          </w:p>
        </w:tc>
      </w:tr>
      <w:tr>
        <w:trPr>
          <w:cantSplit/>
          <w:tblHeader w:val="off"/>
        </w:trPr>
        <w:tc>
          <w:tcPr>
            <w:tcW w:type="dxa" w:w="600"/>
            <w:tcBorders>
              <w:top w:val="none" w:color="FFFFFF" w:sz="0"/>
              <w:left w:val="none" w:color="FFFFFF" w:sz="0"/>
              <w:bottom w:val="single" w:color="D9DADB" w:sz="2"/>
              <w:right w:val="none" w:color="FFFFFF" w:sz="0"/>
            </w:tcBorders>
            <w:shd w:fill="5E6166"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Muted</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#5E6166</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94 97 102</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8 5 0 60</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Secondary text on white and mist</w:t>
            </w:r>
          </w:p>
        </w:tc>
      </w:tr>
      <w:tr>
        <w:trPr>
          <w:cantSplit/>
          <w:tblHeader w:val="off"/>
        </w:trPr>
        <w:tc>
          <w:tcPr>
            <w:tcW w:type="dxa" w:w="600"/>
            <w:tcBorders>
              <w:top w:val="none" w:color="FFFFFF" w:sz="0"/>
              <w:left w:val="none" w:color="FFFFFF" w:sz="0"/>
              <w:bottom w:val="single" w:color="D9DADB" w:sz="2"/>
              <w:right w:val="none" w:color="FFFFFF" w:sz="0"/>
            </w:tcBorders>
            <w:shd w:fill="2E3034"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Graphite</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#2E3034</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46 48 52</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12 8 0 80</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Raised surfaces on charcoal</w:t>
            </w:r>
          </w:p>
        </w:tc>
      </w:tr>
      <w:tr>
        <w:trPr>
          <w:cantSplit/>
          <w:tblHeader w:val="off"/>
        </w:trPr>
        <w:tc>
          <w:tcPr>
            <w:tcW w:type="dxa" w:w="600"/>
            <w:tcBorders>
              <w:top w:val="none" w:color="FFFFFF" w:sz="0"/>
              <w:left w:val="none" w:color="FFFFFF" w:sz="0"/>
              <w:bottom w:val="single" w:color="D9DADB" w:sz="2"/>
              <w:right w:val="none" w:color="FFFFFF" w:sz="0"/>
            </w:tcBorders>
            <w:shd w:fill="1D1E21"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Charcoal</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#1D1E21</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29 30 33</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12 9 0 87</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Headlines, body text, dark sections, text on orange</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Accent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1100"/>
        <w:gridCol w:w="1300"/>
        <w:gridCol w:w="1150"/>
        <w:gridCol w:w="3150"/>
      </w:tblGrid>
      <w:tr>
        <w:trPr>
          <w:cantSplit/>
          <w:tblHeader/>
        </w:trPr>
        <w:tc>
          <w:tcPr>
            <w:tcW w:type="dxa" w:w="6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
            </w:r>
          </w:p>
        </w:tc>
        <w:tc>
          <w:tcPr>
            <w:tcW w:type="dxa" w:w="17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NAME</w:t>
            </w:r>
          </w:p>
        </w:tc>
        <w:tc>
          <w:tcPr>
            <w:tcW w:type="dxa" w:w="11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HEX</w:t>
            </w:r>
          </w:p>
        </w:tc>
        <w:tc>
          <w:tcPr>
            <w:tcW w:type="dxa" w:w="13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RGB</w:t>
            </w:r>
          </w:p>
        </w:tc>
        <w:tc>
          <w:tcPr>
            <w:tcW w:type="dxa" w:w="115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CMYK*</w:t>
            </w:r>
          </w:p>
        </w:tc>
        <w:tc>
          <w:tcPr>
            <w:tcW w:type="dxa" w:w="315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USE</w:t>
            </w:r>
          </w:p>
        </w:tc>
      </w:tr>
      <w:tr>
        <w:trPr>
          <w:cantSplit/>
          <w:tblHeader w:val="off"/>
        </w:trPr>
        <w:tc>
          <w:tcPr>
            <w:tcW w:type="dxa" w:w="600"/>
            <w:tcBorders>
              <w:top w:val="none" w:color="FFFFFF" w:sz="0"/>
              <w:left w:val="none" w:color="FFFFFF" w:sz="0"/>
              <w:bottom w:val="single" w:color="D9DADB" w:sz="2"/>
              <w:right w:val="none" w:color="FFFFFF" w:sz="0"/>
            </w:tcBorders>
            <w:shd w:fill="FF5A00"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TekRevol Orange</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#FF5A00</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255 90 0</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0 65 100 0</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Primary accent: buttons, the highlighted word, key data, logo</w:t>
            </w:r>
          </w:p>
        </w:tc>
      </w:tr>
      <w:tr>
        <w:trPr>
          <w:cantSplit/>
          <w:tblHeader w:val="off"/>
        </w:trPr>
        <w:tc>
          <w:tcPr>
            <w:tcW w:type="dxa" w:w="600"/>
            <w:tcBorders>
              <w:top w:val="none" w:color="FFFFFF" w:sz="0"/>
              <w:left w:val="none" w:color="FFFFFF" w:sz="0"/>
              <w:bottom w:val="single" w:color="D9DADB" w:sz="2"/>
              <w:right w:val="none" w:color="FFFFFF" w:sz="0"/>
            </w:tcBorders>
            <w:shd w:fill="FF8A3D"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Flare</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#FF8A3D</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255 138 61</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0 46 76 0</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Hover states, accent on dark backgrounds, logo right plane</w:t>
            </w:r>
          </w:p>
        </w:tc>
      </w:tr>
      <w:tr>
        <w:trPr>
          <w:cantSplit/>
          <w:tblHeader w:val="off"/>
        </w:trPr>
        <w:tc>
          <w:tcPr>
            <w:tcW w:type="dxa" w:w="600"/>
            <w:tcBorders>
              <w:top w:val="none" w:color="FFFFFF" w:sz="0"/>
              <w:left w:val="none" w:color="FFFFFF" w:sz="0"/>
              <w:bottom w:val="single" w:color="D9DADB" w:sz="2"/>
              <w:right w:val="none" w:color="FFFFFF" w:sz="0"/>
            </w:tcBorders>
            <w:shd w:fill="E2400B"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Ember</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#E2400B</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226 64 11</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0 72 95 11</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Logo base plane, pressed states, deep end of the orange gradient</w:t>
            </w:r>
          </w:p>
        </w:tc>
      </w:tr>
      <w:tr>
        <w:trPr>
          <w:cantSplit/>
          <w:tblHeader w:val="off"/>
        </w:trPr>
        <w:tc>
          <w:tcPr>
            <w:tcW w:type="dxa" w:w="600"/>
            <w:tcBorders>
              <w:top w:val="none" w:color="FFFFFF" w:sz="0"/>
              <w:left w:val="none" w:color="FFFFFF" w:sz="0"/>
              <w:bottom w:val="single" w:color="D9DADB" w:sz="2"/>
              <w:right w:val="none" w:color="FFFFFF" w:sz="0"/>
            </w:tcBorders>
            <w:shd w:fill="C23A00"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Orange Ink</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#C23A00</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194 58 0</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0 70 100 24</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Orange as small text on white: links, labels, eyebrows</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Dark mode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700"/>
        <w:gridCol w:w="1100"/>
        <w:gridCol w:w="1300"/>
        <w:gridCol w:w="1150"/>
        <w:gridCol w:w="3150"/>
      </w:tblGrid>
      <w:tr>
        <w:trPr>
          <w:cantSplit/>
          <w:tblHeader/>
        </w:trPr>
        <w:tc>
          <w:tcPr>
            <w:tcW w:type="dxa" w:w="6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
            </w:r>
          </w:p>
        </w:tc>
        <w:tc>
          <w:tcPr>
            <w:tcW w:type="dxa" w:w="17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NAME</w:t>
            </w:r>
          </w:p>
        </w:tc>
        <w:tc>
          <w:tcPr>
            <w:tcW w:type="dxa" w:w="11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HEX</w:t>
            </w:r>
          </w:p>
        </w:tc>
        <w:tc>
          <w:tcPr>
            <w:tcW w:type="dxa" w:w="13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RGB</w:t>
            </w:r>
          </w:p>
        </w:tc>
        <w:tc>
          <w:tcPr>
            <w:tcW w:type="dxa" w:w="115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CMYK*</w:t>
            </w:r>
          </w:p>
        </w:tc>
        <w:tc>
          <w:tcPr>
            <w:tcW w:type="dxa" w:w="315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USE</w:t>
            </w:r>
          </w:p>
        </w:tc>
      </w:tr>
      <w:tr>
        <w:trPr>
          <w:cantSplit/>
          <w:tblHeader w:val="off"/>
        </w:trPr>
        <w:tc>
          <w:tcPr>
            <w:tcW w:type="dxa" w:w="600"/>
            <w:tcBorders>
              <w:top w:val="none" w:color="FFFFFF" w:sz="0"/>
              <w:left w:val="none" w:color="FFFFFF" w:sz="0"/>
              <w:bottom w:val="single" w:color="D9DADB" w:sz="2"/>
              <w:right w:val="none" w:color="FFFFFF" w:sz="0"/>
            </w:tcBorders>
            <w:shd w:fill="131417"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Deep Charcoal</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#131417</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19 20 23</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17 13 0 91</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Dark mode page background, cinematic sections</w:t>
            </w:r>
          </w:p>
        </w:tc>
      </w:tr>
      <w:tr>
        <w:trPr>
          <w:cantSplit/>
          <w:tblHeader w:val="off"/>
        </w:trPr>
        <w:tc>
          <w:tcPr>
            <w:tcW w:type="dxa" w:w="600"/>
            <w:tcBorders>
              <w:top w:val="none" w:color="FFFFFF" w:sz="0"/>
              <w:left w:val="none" w:color="FFFFFF" w:sz="0"/>
              <w:bottom w:val="single" w:color="D9DADB" w:sz="2"/>
              <w:right w:val="none" w:color="FFFFFF" w:sz="0"/>
            </w:tcBorders>
            <w:shd w:fill="1A1B1E"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Dark Surface</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#1A1B1E</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26 27 30</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13 10 0 88</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Dark mode cards, elevated surfaces</w:t>
            </w:r>
          </w:p>
        </w:tc>
      </w:tr>
      <w:tr>
        <w:trPr>
          <w:cantSplit/>
          <w:tblHeader w:val="off"/>
        </w:trPr>
        <w:tc>
          <w:tcPr>
            <w:tcW w:type="dxa" w:w="600"/>
            <w:tcBorders>
              <w:top w:val="none" w:color="FFFFFF" w:sz="0"/>
              <w:left w:val="none" w:color="FFFFFF" w:sz="0"/>
              <w:bottom w:val="single" w:color="D9DADB" w:sz="2"/>
              <w:right w:val="none" w:color="FFFFFF" w:sz="0"/>
            </w:tcBorders>
            <w:shd w:fill="2A2C30"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Dark Border</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#2A2C30</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42 44 48</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13 8 0 81</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Decorative dividers only</w:t>
            </w:r>
          </w:p>
        </w:tc>
      </w:tr>
      <w:tr>
        <w:trPr>
          <w:cantSplit/>
          <w:tblHeader w:val="off"/>
        </w:trPr>
        <w:tc>
          <w:tcPr>
            <w:tcW w:type="dxa" w:w="600"/>
            <w:tcBorders>
              <w:top w:val="none" w:color="FFFFFF" w:sz="0"/>
              <w:left w:val="none" w:color="FFFFFF" w:sz="0"/>
              <w:bottom w:val="single" w:color="D9DADB" w:sz="2"/>
              <w:right w:val="none" w:color="FFFFFF" w:sz="0"/>
            </w:tcBorders>
            <w:shd w:fill="6E727A"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Dark Control</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#6E727A</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110 114 122</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10 7 0 52</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Input and button outlines on dark (3:1 or more)</w:t>
            </w:r>
          </w:p>
        </w:tc>
      </w:tr>
      <w:tr>
        <w:trPr>
          <w:cantSplit/>
          <w:tblHeader w:val="off"/>
        </w:trPr>
        <w:tc>
          <w:tcPr>
            <w:tcW w:type="dxa" w:w="600"/>
            <w:tcBorders>
              <w:top w:val="none" w:color="FFFFFF" w:sz="0"/>
              <w:left w:val="none" w:color="FFFFFF" w:sz="0"/>
              <w:bottom w:val="single" w:color="D9DADB" w:sz="2"/>
              <w:right w:val="none" w:color="FFFFFF" w:sz="0"/>
            </w:tcBorders>
            <w:shd w:fill="8B8E94" w:color="auto" w:val="clear"/>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20"/>
                <w:szCs w:val="20"/>
              </w:rPr>
              <w:t xml:space="preserve"> </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Dark Muted Text</w:t>
            </w:r>
          </w:p>
        </w:tc>
        <w:tc>
          <w:tcPr>
            <w:tcW w:type="dxa" w:w="1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#8B8E94</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139 142 148</w:t>
            </w:r>
          </w:p>
        </w:tc>
        <w:tc>
          <w:tcPr>
            <w:tcW w:type="dxa" w:w="1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6 4 0 42</w:t>
            </w:r>
          </w:p>
        </w:tc>
        <w:tc>
          <w:tcPr>
            <w:tcW w:type="dxa" w:w="315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Secondary text on dark backgrounds</w:t>
            </w:r>
          </w:p>
        </w:tc>
      </w:tr>
    </w:tbl>
    <w:p>
      <w:pPr>
        <w:spacing w:after="160" w:line="312"/>
      </w:pPr>
      <w:r>
        <w:rPr>
          <w:rFonts w:ascii="Wix Madefor Text" w:cs="Wix Madefor Text" w:eastAsia="Wix Madefor Text" w:hAnsi="Wix Madefor Text"/>
          <w:color w:val="1D1E21"/>
          <w:sz w:val="20"/>
          <w:szCs w:val="20"/>
        </w:rPr>
        <w:t xml:space="preserve">Dark mode is not an inversion. Deep Charcoal is the base, Dark Surface lifts cards, and Flare becomes the accent for text and links because it reads better on deep neutrals. Headlines are white; secondary copy uses Dark Muted Text. Dark mode is for screens only, never print or static PDFs.</w:t>
      </w:r>
    </w:p>
    <w:p>
      <w:pPr>
        <w:spacing w:after="160" w:line="312"/>
      </w:pPr>
      <w:r>
        <w:rPr>
          <w:rFonts w:ascii="Wix Madefor Text" w:cs="Wix Madefor Text" w:eastAsia="Wix Madefor Text" w:hAnsi="Wix Madefor Text"/>
          <w:color w:val="5E6166"/>
          <w:sz w:val="18"/>
          <w:szCs w:val="18"/>
        </w:rPr>
        <w:t xml:space="preserve">*CMYK values are direct conversions for reference. Confirm with a printer's proof; bright orange needs a spot color or press check.</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Proportion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000"/>
      </w:tblGrid>
      <w:tr>
        <w:trPr>
          <w:cantSplit/>
          <w:tblHeader/>
        </w:trPr>
        <w:tc>
          <w:tcPr>
            <w:tcW w:type="dxa" w:w="50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COLOR</w:t>
            </w:r>
          </w:p>
        </w:tc>
        <w:tc>
          <w:tcPr>
            <w:tcW w:type="dxa" w:w="4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SHARE OF A PAGE OR FRAME</w:t>
            </w:r>
          </w:p>
        </w:tc>
      </w:tr>
      <w:tr>
        <w:trPr>
          <w:cantSplit/>
          <w:tblHeader w:val="off"/>
        </w:trPr>
        <w:tc>
          <w:tcPr>
            <w:tcW w:type="dxa" w:w="5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and mist (light mode) or Deep Charcoal (dark mode)</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About 55%</w:t>
            </w:r>
          </w:p>
        </w:tc>
      </w:tr>
      <w:tr>
        <w:trPr>
          <w:cantSplit/>
          <w:tblHeader w:val="off"/>
        </w:trPr>
        <w:tc>
          <w:tcPr>
            <w:tcW w:type="dxa" w:w="5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Charcoal (type and dark sections)</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About 20 to 25%</w:t>
            </w:r>
          </w:p>
        </w:tc>
      </w:tr>
      <w:tr>
        <w:trPr>
          <w:cantSplit/>
          <w:tblHeader w:val="off"/>
        </w:trPr>
        <w:tc>
          <w:tcPr>
            <w:tcW w:type="dxa" w:w="5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Silver and steel (metallic touches)</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About 10%</w:t>
            </w:r>
          </w:p>
        </w:tc>
      </w:tr>
      <w:tr>
        <w:trPr>
          <w:cantSplit/>
          <w:tblHeader w:val="off"/>
        </w:trPr>
        <w:tc>
          <w:tcPr>
            <w:tcW w:type="dxa" w:w="5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TekRevol Orange</w:t>
            </w:r>
          </w:p>
        </w:tc>
        <w:tc>
          <w:tcPr>
            <w:tcW w:type="dxa" w:w="4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5 to 10%: one focal point per view. The primary button does not count; it is functional</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Gradients</w:t>
      </w:r>
    </w:p>
    <w:p>
      <w:pPr>
        <w:keepNext/>
        <w:spacing w:after="140"/>
      </w:pPr>
      <w:r>
        <w:drawing>
          <wp:inline distT="0" distB="0" distL="0" distR="0">
            <wp:extent cx="5715000" cy="952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952500"/>
                    </a:xfrm>
                    <a:prstGeom prst="rect">
                      <a:avLst/>
                    </a:prstGeom>
                  </pic:spPr>
                </pic:pic>
              </a:graphicData>
            </a:graphic>
          </wp:inline>
        </w:drawing>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Metallic silver: graphic layers, hero cards, illustrations. Never text. */</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linear-gradient(180deg, #F7F8F8 0%, #C9CCCF 45%, #9AA0A6 70%, #E4E6E7 100%)</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Orange heat: Strata top layer, progress bars, small highlights. Never text. */</w:t>
      </w:r>
    </w:p>
    <w:p>
      <w:pPr>
        <w:keepNext w:val="false"/>
        <w:shd w:fill="F5F5F4" w:color="auto" w:val="clear"/>
        <w:spacing w:after="220" w:line="264"/>
        <w:ind w:left="160" w:right="160"/>
      </w:pPr>
      <w:r>
        <w:rPr>
          <w:rFonts w:ascii="JetBrains Mono Medium" w:cs="JetBrains Mono Medium" w:eastAsia="JetBrains Mono Medium" w:hAnsi="JetBrains Mono Medium"/>
          <w:color w:val="2E3034"/>
          <w:sz w:val="15"/>
          <w:szCs w:val="15"/>
        </w:rPr>
        <w:t xml:space="preserve">linear-gradient(90deg, #E2400B 0%, #FF5A00 55%, #FF8A3D 100%)</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Contrast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800"/>
        <w:gridCol w:w="1700"/>
        <w:gridCol w:w="2400"/>
      </w:tblGrid>
      <w:tr>
        <w:trPr>
          <w:cantSplit/>
          <w:tblHeader/>
        </w:trPr>
        <w:tc>
          <w:tcPr>
            <w:tcW w:type="dxa" w:w="21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TEXT</w:t>
            </w:r>
          </w:p>
        </w:tc>
        <w:tc>
          <w:tcPr>
            <w:tcW w:type="dxa" w:w="28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ON</w:t>
            </w:r>
          </w:p>
        </w:tc>
        <w:tc>
          <w:tcPr>
            <w:tcW w:type="dxa" w:w="17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RATIO</w:t>
            </w:r>
          </w:p>
        </w:tc>
        <w:tc>
          <w:tcPr>
            <w:tcW w:type="dxa" w:w="24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OK FOR</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Charcoal</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 Mist</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16.7 / 14.5</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All text</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Muted</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 Mist</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6.2 / 5.4</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All text</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Charcoal</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TekRevol Orange</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5.3</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All text, including buttons</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Orange Ink</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5.4</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All text</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TekRevol Orange</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3.1</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Headlines 24 px and up only</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TekRevol Orange</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3.1</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Avoid; use charcoal text on orange</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Deep Charcoal</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18.4</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All text</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Flare</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Deep Charcoal</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7.9</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All text on dark</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Dark Muted Text</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Deep Charcoal / Dark Surface</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5.6 / 5.2</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All text on dark</w:t>
            </w:r>
          </w:p>
        </w:tc>
      </w:tr>
      <w:tr>
        <w:trPr>
          <w:cantSplit/>
          <w:tblHeader w:val="off"/>
        </w:trPr>
        <w:tc>
          <w:tcPr>
            <w:tcW w:type="dxa" w:w="21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Ember</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Deep Charcoal</w:t>
            </w:r>
          </w:p>
        </w:tc>
        <w:tc>
          <w:tcPr>
            <w:tcW w:type="dxa" w:w="1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4.4</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Not for text on dark</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Do not</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Use blue or purple as brand colors, or blue-purple gradients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Set text in grey gradients or metallic effects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Use the legacy #F37A20 next to TekRevol Orange</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Put white text on orange buttons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Use more than one orange focal point per view</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Use Ember as a text color on dark backgrounds (the logo is the exception)</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Use Dark Border as the only outline of an input; use Dark Control</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04  /  TYPOGRAPHY</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Typography</w:t>
      </w:r>
    </w:p>
    <w:p>
      <w:pPr>
        <w:spacing w:after="280" w:line="312"/>
      </w:pPr>
      <w:r>
        <w:rPr>
          <w:rFonts w:ascii="Wix Madefor Text" w:cs="Wix Madefor Text" w:eastAsia="Wix Madefor Text" w:hAnsi="Wix Madefor Text"/>
          <w:color w:val="5E6166"/>
          <w:sz w:val="25"/>
          <w:szCs w:val="25"/>
        </w:rPr>
        <w:t xml:space="preserve">Headlines carry the personality. Everything else stays simple and calm.</w:t>
      </w:r>
    </w:p>
    <w:p>
      <w:pPr>
        <w:pBdr>
          <w:bottom w:val="single" w:color="D9DADB" w:sz="4" w:space="1"/>
        </w:pBdr>
        <w:spacing w:after="0"/>
      </w:pPr>
    </w:p>
    <w:p>
      <w:pPr>
        <w:spacing w:after="200"/>
      </w:pPr>
    </w:p>
    <w:p>
      <w:pPr>
        <w:keepNext/>
        <w:spacing w:after="120"/>
      </w:pPr>
      <w:r>
        <w:drawing>
          <wp:inline distT="0" distB="0" distL="0" distR="0">
            <wp:extent cx="5715000" cy="2124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24075"/>
                    </a:xfrm>
                    <a:prstGeom prst="rect">
                      <a:avLst/>
                    </a:prstGeom>
                  </pic:spPr>
                </pic:pic>
              </a:graphicData>
            </a:graphic>
          </wp:inline>
        </w:drawing>
      </w:r>
    </w:p>
    <w:p>
      <w:pPr>
        <w:keepNext/>
        <w:spacing w:after="200"/>
      </w:pPr>
      <w:r>
        <w:drawing>
          <wp:inline distT="0" distB="0" distL="0" distR="0">
            <wp:extent cx="5715000" cy="2124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240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3000"/>
      </w:tblGrid>
      <w:tr>
        <w:trPr>
          <w:cantSplit/>
          <w:tblHeader/>
        </w:trPr>
        <w:tc>
          <w:tcPr>
            <w:tcW w:type="dxa" w:w="30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ROLE</w:t>
            </w:r>
          </w:p>
        </w:tc>
        <w:tc>
          <w:tcPr>
            <w:tcW w:type="dxa" w:w="3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TYPEFACE</w:t>
            </w:r>
          </w:p>
        </w:tc>
        <w:tc>
          <w:tcPr>
            <w:tcW w:type="dxa" w:w="3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WEIGHTS</w:t>
            </w:r>
          </w:p>
        </w:tc>
      </w:tr>
      <w:tr>
        <w:trPr>
          <w:cantSplit/>
          <w:tblHeader w:val="off"/>
        </w:trPr>
        <w:tc>
          <w:tcPr>
            <w:tcW w:type="dxa" w:w="3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Headlines, pull quotes</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Funnel Display</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SemiBold 600, Bold 700</w:t>
            </w:r>
          </w:p>
        </w:tc>
      </w:tr>
      <w:tr>
        <w:trPr>
          <w:cantSplit/>
          <w:tblHeader w:val="off"/>
        </w:trPr>
        <w:tc>
          <w:tcPr>
            <w:tcW w:type="dxa" w:w="3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Subheads, body, UI</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Wix Madefor Text</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Regular 400, Medium 500, SemiBold 600</w:t>
            </w:r>
          </w:p>
        </w:tc>
      </w:tr>
      <w:tr>
        <w:trPr>
          <w:cantSplit/>
          <w:tblHeader w:val="off"/>
        </w:trPr>
        <w:tc>
          <w:tcPr>
            <w:tcW w:type="dxa" w:w="30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Labels, code, proof numbers</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JetBrains Mono</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Medium 500</w:t>
            </w:r>
          </w:p>
        </w:tc>
      </w:tr>
    </w:tbl>
    <w:p>
      <w:pPr>
        <w:spacing w:after="160" w:line="312"/>
      </w:pPr>
      <w:r>
        <w:rPr>
          <w:rFonts w:ascii="Wix Madefor Text" w:cs="Wix Madefor Text" w:eastAsia="Wix Madefor Text" w:hAnsi="Wix Madefor Text"/>
          <w:color w:val="5E6166"/>
          <w:sz w:val="18"/>
          <w:szCs w:val="18"/>
        </w:rPr>
        <w:t xml:space="preserve">All three are free under the SIL Open Font License from Google Fonts.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Type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1000"/>
        <w:gridCol w:w="1000"/>
        <w:gridCol w:w="1300"/>
        <w:gridCol w:w="1300"/>
      </w:tblGrid>
      <w:tr>
        <w:trPr>
          <w:cantSplit/>
          <w:tblHeader/>
        </w:trPr>
        <w:tc>
          <w:tcPr>
            <w:tcW w:type="dxa" w:w="15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STYLE</w:t>
            </w:r>
          </w:p>
        </w:tc>
        <w:tc>
          <w:tcPr>
            <w:tcW w:type="dxa" w:w="29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TYPEFACE</w:t>
            </w:r>
          </w:p>
        </w:tc>
        <w:tc>
          <w:tcPr>
            <w:tcW w:type="dxa" w:w="1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DESKTOP</w:t>
            </w:r>
          </w:p>
        </w:tc>
        <w:tc>
          <w:tcPr>
            <w:tcW w:type="dxa" w:w="1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MOBILE</w:t>
            </w:r>
          </w:p>
        </w:tc>
        <w:tc>
          <w:tcPr>
            <w:tcW w:type="dxa" w:w="13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LINE HEIGHT</w:t>
            </w:r>
          </w:p>
        </w:tc>
        <w:tc>
          <w:tcPr>
            <w:tcW w:type="dxa" w:w="13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TRACKING</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Display</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Funnel Display Bold</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88</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44</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1.0</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H1</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Funnel Display Bold</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56</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34</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1.05</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H2</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Funnel Display SemiBold</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40</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28</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1.1</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Pull quote</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Funnel Display SemiBold</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32</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24</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1.25</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H3</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Funnel Display SemiBold</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28</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22</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H4</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Wix Madefor Text SemiBold</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20</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18</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1.35</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Lead</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Wix Madefor Text Regular</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20</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18</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1.55</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Body</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Wix Madefor Text Regular</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1.65</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Small</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Wix Madefor Text Regular</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14</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14</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1.5</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+0.5%</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Button</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Wix Madefor Text SemiBold</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15</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15</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Label</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JetBrains Mono Medium, caps</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1.3</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w:t>
            </w:r>
          </w:p>
        </w:tc>
      </w:tr>
      <w:tr>
        <w:trPr>
          <w:cantSplit/>
          <w:tblHeader w:val="off"/>
        </w:trPr>
        <w:tc>
          <w:tcPr>
            <w:tcW w:type="dxa" w:w="15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Data large</w:t>
            </w:r>
          </w:p>
        </w:tc>
        <w:tc>
          <w:tcPr>
            <w:tcW w:type="dxa" w:w="29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JetBrains Mono Medium</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48</w:t>
            </w:r>
          </w:p>
        </w:tc>
        <w:tc>
          <w:tcPr>
            <w:tcW w:type="dxa" w:w="1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32</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1.1</w:t>
            </w:r>
          </w:p>
        </w:tc>
        <w:tc>
          <w:tcPr>
            <w:tcW w:type="dxa" w:w="13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w:t>
            </w:r>
          </w:p>
        </w:tc>
      </w:tr>
    </w:tbl>
    <w:p>
      <w:pPr>
        <w:spacing w:after="160" w:line="312"/>
      </w:pPr>
      <w:r>
        <w:rPr>
          <w:rFonts w:ascii="Wix Madefor Text" w:cs="Wix Madefor Text" w:eastAsia="Wix Madefor Text" w:hAnsi="Wix Madefor Text"/>
          <w:color w:val="5E6166"/>
          <w:sz w:val="18"/>
          <w:szCs w:val="18"/>
        </w:rPr>
        <w:t xml:space="preserve">Sizes in px. Pull quote: a line from a case study, a founder quote or a key insight. Data large: proof numbers (800+, 4.8/5, 10+), with a Label above in Orange Ink on light or Flare on dark.</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Kerning, tracking and case</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Kerning on everywhere (`font-kerning: normal`); Metrics or Optical kerning in design tools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Headlines tighten as they grow: -1% at 28 px to -3% at 56 px and above. Never track headlines positively</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Body at 0; labels uppercase at +8%</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Hand-kern big headlines: Te, Ta, Yo, AI, LT, "V," and pairs around periods and apostrophes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Tabular figures in tables and counters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Sentence case for headlines and buttons. Write TekRevol in text; all caps only in the logo</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No em dashes, no all-caps headlines, no italics for emphasis, no fake bold</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Font loading</w:t>
      </w:r>
    </w:p>
    <w:p>
      <w:pPr>
        <w:keepNext/>
        <w:spacing w:after="160" w:line="312"/>
      </w:pPr>
      <w:r>
        <w:rPr>
          <w:rFonts w:ascii="Wix Madefor Text" w:cs="Wix Madefor Text" w:eastAsia="Wix Madefor Text" w:hAnsi="Wix Madefor Text"/>
          <w:color w:val="1D1E21"/>
          <w:sz w:val="20"/>
          <w:szCs w:val="20"/>
        </w:rPr>
        <w:t xml:space="preserve">Use one method, not both. </w:t>
      </w:r>
      <w:r>
        <w:rPr>
          <w:rFonts w:ascii="Wix Madefor Text SemiBold" w:cs="Wix Madefor Text SemiBold" w:eastAsia="Wix Madefor Text SemiBold" w:hAnsi="Wix Madefor Text SemiBold"/>
          <w:color w:val="1D1E21"/>
          <w:sz w:val="20"/>
          <w:szCs w:val="20"/>
        </w:rPr>
        <w:t xml:space="preserve">Option A (simplest):</w:t>
      </w:r>
      <w:r>
        <w:rPr>
          <w:rFonts w:ascii="Wix Madefor Text" w:cs="Wix Madefor Text" w:eastAsia="Wix Madefor Text" w:hAnsi="Wix Madefor Text"/>
          <w:color w:val="1D1E21"/>
          <w:sz w:val="20"/>
          <w:szCs w:val="20"/>
        </w:rPr>
        <w:t xml:space="preserve"> Google Fonts with preconnect and display=swap. </w:t>
      </w:r>
      <w:r>
        <w:rPr>
          <w:rFonts w:ascii="Wix Madefor Text SemiBold" w:cs="Wix Madefor Text SemiBold" w:eastAsia="Wix Madefor Text SemiBold" w:hAnsi="Wix Madefor Text SemiBold"/>
          <w:color w:val="1D1E21"/>
          <w:sz w:val="20"/>
          <w:szCs w:val="20"/>
        </w:rPr>
        <w:t xml:space="preserve">Option B (fastest, no third-party request):</w:t>
      </w:r>
      <w:r>
        <w:rPr>
          <w:rFonts w:ascii="Wix Madefor Text" w:cs="Wix Madefor Text" w:eastAsia="Wix Madefor Text" w:hAnsi="Wix Madefor Text"/>
          <w:color w:val="1D1E21"/>
          <w:sz w:val="20"/>
          <w:szCs w:val="20"/>
        </w:rPr>
        <w:t xml:space="preserve"> self-host WOFF2 files and preload Funnel Display 700 and Wix Madefor Text 400.</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&lt;!-- Option A --&gt;</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&lt;link rel="preconnect" href="https://fonts.gstatic.com" crossorigin&gt;</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&lt;link href="https://fonts.googleapis.com/css2?family=Funnel+Display:wght@600;700</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&amp;family=Wix+Madefor+Text:wght@400;500;600&amp;family=JetBrains+Mono:wght@500&amp;display=swap" rel="stylesheet"&gt;</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&lt;!-- Option B --&gt;</w:t>
      </w:r>
    </w:p>
    <w:p>
      <w:pPr>
        <w:keepNext w:val="false"/>
        <w:shd w:fill="F5F5F4" w:color="auto" w:val="clear"/>
        <w:spacing w:after="220" w:line="264"/>
        <w:ind w:left="160" w:right="160"/>
      </w:pPr>
      <w:r>
        <w:rPr>
          <w:rFonts w:ascii="JetBrains Mono Medium" w:cs="JetBrains Mono Medium" w:eastAsia="JetBrains Mono Medium" w:hAnsi="JetBrains Mono Medium"/>
          <w:color w:val="2E3034"/>
          <w:sz w:val="15"/>
          <w:szCs w:val="15"/>
        </w:rPr>
        <w:t xml:space="preserve">&lt;link rel="preload" href="/fonts/FunnelDisplay-Bold.woff2" as="font" type="font/woff2" crossorigin&gt;</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05  /  LAYOUT, SPACING AND SHAPE</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Layout, spacing and shape</w:t>
      </w:r>
    </w:p>
    <w:p>
      <w:pPr>
        <w:spacing w:after="280" w:line="312"/>
      </w:pPr>
      <w:r>
        <w:rPr>
          <w:rFonts w:ascii="Wix Madefor Text" w:cs="Wix Madefor Text" w:eastAsia="Wix Madefor Text" w:hAnsi="Wix Madefor Text"/>
          <w:color w:val="5E6166"/>
          <w:sz w:val="25"/>
          <w:szCs w:val="25"/>
        </w:rPr>
        <w:t xml:space="preserve">A 4 px grid, generous space and square corners with one signature notch.</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Spacing</w:t>
      </w:r>
    </w:p>
    <w:p>
      <w:pPr>
        <w:spacing w:after="160" w:line="312"/>
      </w:pPr>
      <w:r>
        <w:rPr>
          <w:rFonts w:ascii="Wix Madefor Text" w:cs="Wix Madefor Text" w:eastAsia="Wix Madefor Text" w:hAnsi="Wix Madefor Text"/>
          <w:color w:val="1D1E21"/>
          <w:sz w:val="20"/>
          <w:szCs w:val="20"/>
        </w:rPr>
        <w:t xml:space="preserve">Use only these steps: 4, 8, 12, 16, 24, 32, 48, 64, 96, 128, 160.</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600"/>
        <w:gridCol w:w="1600"/>
        <w:gridCol w:w="1600"/>
      </w:tblGrid>
      <w:tr>
        <w:trPr>
          <w:cantSplit/>
          <w:tblHeader/>
        </w:trPr>
        <w:tc>
          <w:tcPr>
            <w:tcW w:type="dxa" w:w="42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CONTEXT</w:t>
            </w:r>
          </w:p>
        </w:tc>
        <w:tc>
          <w:tcPr>
            <w:tcW w:type="dxa" w:w="1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DESKTOP</w:t>
            </w:r>
          </w:p>
        </w:tc>
        <w:tc>
          <w:tcPr>
            <w:tcW w:type="dxa" w:w="1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TABLET</w:t>
            </w:r>
          </w:p>
        </w:tc>
        <w:tc>
          <w:tcPr>
            <w:tcW w:type="dxa" w:w="1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MOBILE</w:t>
            </w:r>
          </w:p>
        </w:tc>
      </w:tr>
      <w:tr>
        <w:trPr>
          <w:cantSplit/>
          <w:tblHeader w:val="off"/>
        </w:trPr>
        <w:tc>
          <w:tcPr>
            <w:tcW w:type="dxa" w:w="4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Hero padding</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160</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96</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64</w:t>
            </w:r>
          </w:p>
        </w:tc>
      </w:tr>
      <w:tr>
        <w:trPr>
          <w:cantSplit/>
          <w:tblHeader w:val="off"/>
        </w:trPr>
        <w:tc>
          <w:tcPr>
            <w:tcW w:type="dxa" w:w="4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Section padding</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128</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96</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64</w:t>
            </w:r>
          </w:p>
        </w:tc>
      </w:tr>
      <w:tr>
        <w:trPr>
          <w:cantSplit/>
          <w:tblHeader w:val="off"/>
        </w:trPr>
        <w:tc>
          <w:tcPr>
            <w:tcW w:type="dxa" w:w="4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Between components</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48</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48</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32</w:t>
            </w:r>
          </w:p>
        </w:tc>
      </w:tr>
      <w:tr>
        <w:trPr>
          <w:cantSplit/>
          <w:tblHeader w:val="off"/>
        </w:trPr>
        <w:tc>
          <w:tcPr>
            <w:tcW w:type="dxa" w:w="4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Headline to body</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24</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24</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w:t>
            </w:r>
          </w:p>
        </w:tc>
      </w:tr>
      <w:tr>
        <w:trPr>
          <w:cantSplit/>
          <w:tblHeader w:val="off"/>
        </w:trPr>
        <w:tc>
          <w:tcPr>
            <w:tcW w:type="dxa" w:w="4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Card padding</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32</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32</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1600"/>
        <w:gridCol w:w="3200"/>
      </w:tblGrid>
      <w:tr>
        <w:trPr>
          <w:cantSplit/>
          <w:tblHeader/>
        </w:trPr>
        <w:tc>
          <w:tcPr>
            <w:tcW w:type="dxa" w:w="26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SCREEN</w:t>
            </w:r>
          </w:p>
        </w:tc>
        <w:tc>
          <w:tcPr>
            <w:tcW w:type="dxa" w:w="1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COLUMNS</w:t>
            </w:r>
          </w:p>
        </w:tc>
        <w:tc>
          <w:tcPr>
            <w:tcW w:type="dxa" w:w="1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GUTTER</w:t>
            </w:r>
          </w:p>
        </w:tc>
        <w:tc>
          <w:tcPr>
            <w:tcW w:type="dxa" w:w="32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SIDE MARGIN</w:t>
            </w:r>
          </w:p>
        </w:tc>
      </w:tr>
      <w:tr>
        <w:trPr>
          <w:cantSplit/>
          <w:tblHeader w:val="off"/>
        </w:trPr>
        <w:tc>
          <w:tcPr>
            <w:tcW w:type="dxa" w:w="2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1024 px and up</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24 px</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Auto, content max 1280 px</w:t>
            </w:r>
          </w:p>
        </w:tc>
      </w:tr>
      <w:tr>
        <w:trPr>
          <w:cantSplit/>
          <w:tblHeader w:val="off"/>
        </w:trPr>
        <w:tc>
          <w:tcPr>
            <w:tcW w:type="dxa" w:w="2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640 to 1023 px</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24 px</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32 px</w:t>
            </w:r>
          </w:p>
        </w:tc>
      </w:tr>
      <w:tr>
        <w:trPr>
          <w:cantSplit/>
          <w:tblHeader w:val="off"/>
        </w:trPr>
        <w:tc>
          <w:tcPr>
            <w:tcW w:type="dxa" w:w="2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Below 640 px</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w:t>
            </w:r>
          </w:p>
        </w:tc>
        <w:tc>
          <w:tcPr>
            <w:tcW w:type="dxa" w:w="1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 px</w:t>
            </w:r>
          </w:p>
        </w:tc>
        <w:tc>
          <w:tcPr>
            <w:tcW w:type="dxa" w:w="3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16 px</w:t>
            </w:r>
          </w:p>
        </w:tc>
      </w:tr>
    </w:tbl>
    <w:p>
      <w:pPr>
        <w:spacing w:after="160" w:line="312"/>
      </w:pPr>
      <w:r>
        <w:rPr>
          <w:rFonts w:ascii="Wix Madefor Text" w:cs="Wix Madefor Text" w:eastAsia="Wix Madefor Text" w:hAnsi="Wix Madefor Text"/>
          <w:color w:val="1D1E21"/>
          <w:sz w:val="20"/>
          <w:szCs w:val="20"/>
        </w:rPr>
        <w:t xml:space="preserve">Running text stays under about 68 characters a line. Headlines are left aligned and usually span 8 of 12 columns. Center alignment is for short statements and end cards.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Shape</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Square by default:</w:t>
      </w:r>
      <w:r>
        <w:rPr>
          <w:rFonts w:ascii="Wix Madefor Text" w:cs="Wix Madefor Text" w:eastAsia="Wix Madefor Text" w:hAnsi="Wix Madefor Text"/>
          <w:color w:val="1D1E21"/>
          <w:sz w:val="20"/>
          <w:szCs w:val="20"/>
        </w:rPr>
        <w:t xml:space="preserve"> sections, images and large cards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Buttons, inputs and tags: 2 px radius, or the notch on primary buttons</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The notch:</w:t>
      </w:r>
      <w:r>
        <w:rPr>
          <w:rFonts w:ascii="Wix Madefor Text" w:cs="Wix Madefor Text" w:eastAsia="Wix Madefor Text" w:hAnsi="Wix Madefor Text"/>
          <w:color w:val="1D1E21"/>
          <w:sz w:val="20"/>
          <w:szCs w:val="20"/>
        </w:rPr>
        <w:t xml:space="preserve"> a 45° cut on the top-right corner, from the logo's diagonal planes. 8 px (buttons, tags), 16 px (cards, frames), 32 px (hero panels). Use it on the most important element in a view</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Pills only for status dots and avatars</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Notch, 16 px */</w:t>
      </w:r>
    </w:p>
    <w:p>
      <w:pPr>
        <w:keepNext w:val="false"/>
        <w:shd w:fill="F5F5F4" w:color="auto" w:val="clear"/>
        <w:spacing w:after="220" w:line="264"/>
        <w:ind w:left="160" w:right="160"/>
      </w:pPr>
      <w:r>
        <w:rPr>
          <w:rFonts w:ascii="JetBrains Mono Medium" w:cs="JetBrains Mono Medium" w:eastAsia="JetBrains Mono Medium" w:hAnsi="JetBrains Mono Medium"/>
          <w:color w:val="2E3034"/>
          <w:sz w:val="15"/>
          <w:szCs w:val="15"/>
        </w:rPr>
        <w:t xml:space="preserve">clip-path: polygon(0 0, calc(100% - 16px) 0, 100% 16px, 100% 100%, 0 100%);</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Borders, depth and icons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1 px #D9DADB rules separate content on white; controls use a 1.5 px charcoal or steel outline</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Depth comes from layering and metallic surfaces. Soft shadows only for menus and modals</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Icons: Lucide, 1.5 px stroke at 24 px, charcoal or muted; only an active icon is orange; always with a label; no emoji</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06  /  COMPONENTS</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Components</w:t>
      </w:r>
    </w:p>
    <w:p>
      <w:pPr>
        <w:spacing w:after="280" w:line="312"/>
      </w:pPr>
      <w:r>
        <w:rPr>
          <w:rFonts w:ascii="Wix Madefor Text" w:cs="Wix Madefor Text" w:eastAsia="Wix Madefor Text" w:hAnsi="Wix Madefor Text"/>
          <w:color w:val="5E6166"/>
          <w:sz w:val="25"/>
          <w:szCs w:val="25"/>
        </w:rPr>
        <w:t xml:space="preserve">Build and document these before the website rebrand goes live.</w:t>
      </w:r>
    </w:p>
    <w:p>
      <w:pPr>
        <w:pBdr>
          <w:bottom w:val="single" w:color="D9DADB" w:sz="4" w:space="1"/>
        </w:pBdr>
        <w:spacing w:after="0"/>
      </w:pPr>
    </w:p>
    <w:p>
      <w:pPr>
        <w:spacing w:after="200"/>
      </w:pPr>
    </w:p>
    <w:p>
      <w:pPr>
        <w:keepNext/>
        <w:spacing w:after="260"/>
      </w:pPr>
      <w:r>
        <w:drawing>
          <wp:inline distT="0" distB="0" distL="0" distR="0">
            <wp:extent cx="5715000" cy="2609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09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00"/>
      </w:tblGrid>
      <w:tr>
        <w:trPr>
          <w:cantSplit/>
          <w:tblHeader/>
        </w:trPr>
        <w:tc>
          <w:tcPr>
            <w:tcW w:type="dxa" w:w="24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COMPONENT</w:t>
            </w:r>
          </w:p>
        </w:tc>
        <w:tc>
          <w:tcPr>
            <w:tcW w:type="dxa" w:w="6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SPECIFICATION</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Primary button</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Orange fill, charcoal text, 8 px notch top-right, 12 px vertical and 24 px horizontal padding (on the 4 px grid). Hover Flare, active Ember, disabled 40% opacity with no hover</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Secondary button</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fill, 1.5 px charcoal outline, charcoal text, 2 px radius. Hover Mist, active Silver. On dark: transparent with a Dark Control outline and white text</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Card</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1 px #D9DADB border, 32 px padding, square corners. Featured: 16 px notch. Dark: Dark Surface with Dark Border</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Label</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JetBrains Mono Medium 12 px, uppercase, +8%. Orange Ink on light, Flare on dark</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Proof number</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Data large (JetBrains Mono 48 px) with a Label above. Charcoal on light, white on dark</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Navigation</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(light) or Deep Charcoal (dark). Charcoal or white logo, Wix Madefor Text Medium 15 px links, one orange "Talk to an engineer" button</w:t>
            </w:r>
          </w:p>
        </w:tc>
      </w:tr>
    </w:tbl>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07  /  GRAPHIC ELEMENTS</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Graphic elements</w:t>
      </w:r>
    </w:p>
    <w:p>
      <w:pPr>
        <w:spacing w:after="280" w:line="312"/>
      </w:pPr>
      <w:r>
        <w:rPr>
          <w:rFonts w:ascii="Wix Madefor Text" w:cs="Wix Madefor Text" w:eastAsia="Wix Madefor Text" w:hAnsi="Wix Madefor Text"/>
          <w:color w:val="5E6166"/>
          <w:sz w:val="25"/>
          <w:szCs w:val="25"/>
        </w:rPr>
        <w:t xml:space="preserve">Stacked metal layers, a 45° notch and a single line of orange light.</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Strata: layers that build</w:t>
      </w:r>
    </w:p>
    <w:p>
      <w:pPr>
        <w:keepNext/>
        <w:spacing w:after="200"/>
      </w:pPr>
      <w:r>
        <w:drawing>
          <wp:inline distT="0" distB="0" distL="0" distR="0">
            <wp:extent cx="5715000" cy="1962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62150"/>
                    </a:xfrm>
                    <a:prstGeom prst="rect">
                      <a:avLst/>
                    </a:prstGeom>
                  </pic:spPr>
                </pic:pic>
              </a:graphicData>
            </a:graphic>
          </wp:inline>
        </w:drawing>
      </w:r>
    </w:p>
    <w:p>
      <w:pPr>
        <w:spacing w:after="160" w:line="312"/>
      </w:pPr>
      <w:r>
        <w:rPr>
          <w:rFonts w:ascii="Wix Madefor Text" w:cs="Wix Madefor Text" w:eastAsia="Wix Madefor Text" w:hAnsi="Wix Madefor Text"/>
          <w:color w:val="1D1E21"/>
          <w:sz w:val="20"/>
          <w:szCs w:val="20"/>
        </w:rPr>
        <w:t xml:space="preserve">The brand's graphic signature: machined metal layers stacked into a centered peak that echoes the logo, with the newest layer on top in orange heat.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00"/>
      </w:tblGrid>
      <w:tr>
        <w:trPr>
          <w:cantSplit/>
          <w:tblHeader/>
        </w:trPr>
        <w:tc>
          <w:tcPr>
            <w:tcW w:type="dxa" w:w="22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RULE</w:t>
            </w:r>
          </w:p>
        </w:tc>
        <w:tc>
          <w:tcPr>
            <w:tcW w:type="dxa" w:w="68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SPECIFICATION</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Layers</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3 to 7. Five is the standard</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Height</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Base layer 24 px; each layer above 4 px shorter, never below 8 px (layers 6 and 7 stay at 8 px). Measured at a 400 px base width; scale proportionally</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Width</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Base 100%; each layer above 8% of the base narrower, centered (five layers: 100, 92, 84, 76, 68%)</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Gap</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 px desktop, 4 px mobile</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Fill</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Metallic silver across the whole shape, bottom-left to top-right; top layer in orange heat, left to right</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Corners and shadow</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Square corners. One soft shadow on the group: 0 4px 16px rgba(0,0,0,0.08)</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Mobile</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Below 640 px: 80% width and five layers maximum</w:t>
            </w:r>
          </w:p>
        </w:tc>
      </w:tr>
    </w:tbl>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One Strata per page or frame. Orange is always on top</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Uses: hero graphic, section divider, process diagram (one layer per stage), frame for a key number</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Motion: layers slide in bottom up, 640 ms, 80 ms stagger, cubic-bezier(0.2, 0.8, 0.2, 1)</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The notch</w:t>
      </w:r>
    </w:p>
    <w:p>
      <w:pPr>
        <w:spacing w:after="160" w:line="312"/>
      </w:pPr>
      <w:r>
        <w:rPr>
          <w:rFonts w:ascii="Wix Madefor Text" w:cs="Wix Madefor Text" w:eastAsia="Wix Madefor Text" w:hAnsi="Wix Madefor Text"/>
          <w:color w:val="1D1E21"/>
          <w:sz w:val="20"/>
          <w:szCs w:val="20"/>
        </w:rPr>
        <w:t xml:space="preserve">A 45° corner cut from the logo on primary buttons, featured cards and hero panels. The detail that makes a TekRevol layout recognizable without the logo.</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Orange light line</w:t>
      </w:r>
    </w:p>
    <w:p>
      <w:pPr>
        <w:spacing w:after="160" w:line="312"/>
      </w:pPr>
      <w:r>
        <w:rPr>
          <w:rFonts w:ascii="Wix Madefor Text" w:cs="Wix Madefor Text" w:eastAsia="Wix Madefor Text" w:hAnsi="Wix Madefor Text"/>
          <w:color w:val="1D1E21"/>
          <w:sz w:val="20"/>
          <w:szCs w:val="20"/>
        </w:rPr>
        <w:t xml:space="preserve">One thin line or streak of orange light that suggests speed: under a key headline, along a progress path or across a hero image. Static: a 2 px TekRevol Orange line. Motion: a 4 px Ember-to-Flare line sweeping across in 600 ms. One per view.</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Metallic surfaces</w:t>
      </w:r>
    </w:p>
    <w:p>
      <w:pPr>
        <w:spacing w:after="160" w:line="312"/>
      </w:pPr>
      <w:r>
        <w:rPr>
          <w:rFonts w:ascii="Wix Madefor Text" w:cs="Wix Madefor Text" w:eastAsia="Wix Madefor Text" w:hAnsi="Wix Madefor Text"/>
          <w:color w:val="1D1E21"/>
          <w:sz w:val="20"/>
          <w:szCs w:val="20"/>
        </w:rPr>
        <w:t xml:space="preserve">Brushed silver and satin steel give depth and an enterprise feel: graphic layers, device frames and abstract backgrounds on white, mist or charcoal, never text. Device frames get a subtle machined edge (inset 0 1px 2px rgba(255,255,255,0.4)). One metallic surface per view: a highlight, not a texture.</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08  /  IMAGERY AND AI IMAGE GENERATION</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Imagery and AI image generation</w:t>
      </w:r>
    </w:p>
    <w:p>
      <w:pPr>
        <w:spacing w:after="280" w:line="312"/>
      </w:pPr>
      <w:r>
        <w:rPr>
          <w:rFonts w:ascii="Wix Madefor Text" w:cs="Wix Madefor Text" w:eastAsia="Wix Madefor Text" w:hAnsi="Wix Madefor Text"/>
          <w:color w:val="5E6166"/>
          <w:sz w:val="25"/>
          <w:szCs w:val="25"/>
        </w:rPr>
        <w:t xml:space="preserve">Documentary, not abstract. TekRevol shows the work, the people and the process.</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The look: bright precision</w:t>
      </w:r>
    </w:p>
    <w:p>
      <w:pPr>
        <w:spacing w:after="160" w:line="312"/>
      </w:pPr>
      <w:r>
        <w:rPr>
          <w:rFonts w:ascii="Wix Madefor Text" w:cs="Wix Madefor Text" w:eastAsia="Wix Madefor Text" w:hAnsi="Wix Madefor Text"/>
          <w:color w:val="1D1E21"/>
          <w:sz w:val="20"/>
          <w:szCs w:val="20"/>
        </w:rPr>
        <w:t xml:space="preserve">Clean, bright, futuristic spaces in white and soft grey. Brushed metal and precise forms. Real people doing real work. One bright orange element or light in every frame. It should feel like a premium technology launch, calm and confident.</w:t>
      </w:r>
    </w:p>
    <w:p>
      <w:pPr>
        <w:spacing w:after="160" w:line="312"/>
      </w:pPr>
      <w:r>
        <w:rPr>
          <w:rFonts w:ascii="Wix Madefor Text" w:cs="Wix Madefor Text" w:eastAsia="Wix Madefor Text" w:hAnsi="Wix Madefor Text"/>
          <w:color w:val="1D1E21"/>
          <w:sz w:val="20"/>
          <w:szCs w:val="20"/>
        </w:rPr>
        <w:t xml:space="preserve">This is a deliberate counter-position to the category standard of glowing brains, orbital shapes and abstract data visualizations. </w:t>
      </w:r>
      <w:r>
        <w:rPr>
          <w:rFonts w:ascii="Wix Madefor Text SemiBold" w:cs="Wix Madefor Text SemiBold" w:eastAsia="Wix Madefor Text SemiBold" w:hAnsi="Wix Madefor Text SemiBold"/>
          <w:color w:val="1D1E21"/>
          <w:sz w:val="20"/>
          <w:szCs w:val="20"/>
        </w:rPr>
        <w:t xml:space="preserve">Brand graphics are the exception:</w:t>
      </w:r>
      <w:r>
        <w:rPr>
          <w:rFonts w:ascii="Wix Madefor Text" w:cs="Wix Madefor Text" w:eastAsia="Wix Madefor Text" w:hAnsi="Wix Madefor Text"/>
          <w:color w:val="1D1E21"/>
          <w:sz w:val="20"/>
          <w:szCs w:val="20"/>
        </w:rPr>
        <w:t xml:space="preserve"> the Strata, the notch and the light line may be rendered or animated as clean graphics. Photography and AI imagery stay documentary.</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Five rules for every image</w:t>
      </w:r>
    </w:p>
    <w:p>
      <w:pPr>
        <w:pStyle w:val="ListParagraph"/>
        <w:numPr>
          <w:ilvl w:val="0"/>
          <w:numId w:val="3"/>
        </w:numPr>
        <w:spacing w:after="80" w:line="300"/>
      </w:pPr>
      <w:r>
        <w:rPr>
          <w:rFonts w:ascii="Wix Madefor Text SemiBold" w:cs="Wix Madefor Text SemiBold" w:eastAsia="Wix Madefor Text SemiBold" w:hAnsi="Wix Madefor Text SemiBold"/>
          <w:color w:val="1D1E21"/>
          <w:sz w:val="20"/>
          <w:szCs w:val="20"/>
        </w:rPr>
        <w:t xml:space="preserve">Bright and clean.</w:t>
      </w:r>
      <w:r>
        <w:rPr>
          <w:rFonts w:ascii="Wix Madefor Text" w:cs="Wix Madefor Text" w:eastAsia="Wix Madefor Text" w:hAnsi="Wix Madefor Text"/>
          <w:color w:val="1D1E21"/>
          <w:sz w:val="20"/>
          <w:szCs w:val="20"/>
        </w:rPr>
        <w:t xml:space="preserve"> White, mist and pale grey dominate. Soft daylight or studio light. Lots of negative space.</w:t>
      </w:r>
    </w:p>
    <w:p>
      <w:pPr>
        <w:pStyle w:val="ListParagraph"/>
        <w:numPr>
          <w:ilvl w:val="0"/>
          <w:numId w:val="3"/>
        </w:numPr>
        <w:spacing w:after="80" w:line="300"/>
      </w:pPr>
      <w:r>
        <w:rPr>
          <w:rFonts w:ascii="Wix Madefor Text SemiBold" w:cs="Wix Madefor Text SemiBold" w:eastAsia="Wix Madefor Text SemiBold" w:hAnsi="Wix Madefor Text SemiBold"/>
          <w:color w:val="1D1E21"/>
          <w:sz w:val="20"/>
          <w:szCs w:val="20"/>
        </w:rPr>
        <w:t xml:space="preserve">Metal for quality.</w:t>
      </w:r>
      <w:r>
        <w:rPr>
          <w:rFonts w:ascii="Wix Madefor Text" w:cs="Wix Madefor Text" w:eastAsia="Wix Madefor Text" w:hAnsi="Wix Madefor Text"/>
          <w:color w:val="1D1E21"/>
          <w:sz w:val="20"/>
          <w:szCs w:val="20"/>
        </w:rPr>
        <w:t xml:space="preserve"> Brushed aluminum, satin steel, silver surfaces. Metal is a texture, not a subject.</w:t>
      </w:r>
    </w:p>
    <w:p>
      <w:pPr>
        <w:pStyle w:val="ListParagraph"/>
        <w:numPr>
          <w:ilvl w:val="0"/>
          <w:numId w:val="3"/>
        </w:numPr>
        <w:spacing w:after="80" w:line="300"/>
      </w:pPr>
      <w:r>
        <w:rPr>
          <w:rFonts w:ascii="Wix Madefor Text SemiBold" w:cs="Wix Madefor Text SemiBold" w:eastAsia="Wix Madefor Text SemiBold" w:hAnsi="Wix Madefor Text SemiBold"/>
          <w:color w:val="1D1E21"/>
          <w:sz w:val="20"/>
          <w:szCs w:val="20"/>
        </w:rPr>
        <w:t xml:space="preserve">One orange focal point.</w:t>
      </w:r>
      <w:r>
        <w:rPr>
          <w:rFonts w:ascii="Wix Madefor Text" w:cs="Wix Madefor Text" w:eastAsia="Wix Madefor Text" w:hAnsi="Wix Madefor Text"/>
          <w:color w:val="1D1E21"/>
          <w:sz w:val="20"/>
          <w:szCs w:val="20"/>
        </w:rPr>
        <w:t xml:space="preserve"> An orange object, light, line or motion streak. Never more than one.</w:t>
      </w:r>
    </w:p>
    <w:p>
      <w:pPr>
        <w:pStyle w:val="ListParagraph"/>
        <w:numPr>
          <w:ilvl w:val="0"/>
          <w:numId w:val="3"/>
        </w:numPr>
        <w:spacing w:after="80" w:line="300"/>
      </w:pPr>
      <w:r>
        <w:rPr>
          <w:rFonts w:ascii="Wix Madefor Text SemiBold" w:cs="Wix Madefor Text SemiBold" w:eastAsia="Wix Madefor Text SemiBold" w:hAnsi="Wix Madefor Text SemiBold"/>
          <w:color w:val="1D1E21"/>
          <w:sz w:val="20"/>
          <w:szCs w:val="20"/>
        </w:rPr>
        <w:t xml:space="preserve">Layers you can see.</w:t>
      </w:r>
      <w:r>
        <w:rPr>
          <w:rFonts w:ascii="Wix Madefor Text" w:cs="Wix Madefor Text" w:eastAsia="Wix Madefor Text" w:hAnsi="Wix Madefor Text"/>
          <w:color w:val="1D1E21"/>
          <w:sz w:val="20"/>
          <w:szCs w:val="20"/>
        </w:rPr>
        <w:t xml:space="preserve"> Stacked plates, panels, shelves or screens, physically plausible.</w:t>
      </w:r>
    </w:p>
    <w:p>
      <w:pPr>
        <w:pStyle w:val="ListParagraph"/>
        <w:numPr>
          <w:ilvl w:val="0"/>
          <w:numId w:val="3"/>
        </w:numPr>
        <w:spacing w:after="80" w:line="300"/>
      </w:pPr>
      <w:r>
        <w:rPr>
          <w:rFonts w:ascii="Wix Madefor Text SemiBold" w:cs="Wix Madefor Text SemiBold" w:eastAsia="Wix Madefor Text SemiBold" w:hAnsi="Wix Madefor Text SemiBold"/>
          <w:color w:val="1D1E21"/>
          <w:sz w:val="20"/>
          <w:szCs w:val="20"/>
        </w:rPr>
        <w:t xml:space="preserve">Real and specific.</w:t>
      </w:r>
      <w:r>
        <w:rPr>
          <w:rFonts w:ascii="Wix Madefor Text" w:cs="Wix Madefor Text" w:eastAsia="Wix Madefor Text" w:hAnsi="Wix Madefor Text"/>
          <w:color w:val="1D1E21"/>
          <w:sz w:val="20"/>
          <w:szCs w:val="20"/>
        </w:rPr>
        <w:t xml:space="preserve"> Real people, interfaces and devices. No fantasy tech, robots or humanoid AI faces.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Image families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100"/>
        <w:gridCol w:w="4700"/>
      </w:tblGrid>
      <w:tr>
        <w:trPr>
          <w:cantSplit/>
          <w:tblHeader/>
        </w:trPr>
        <w:tc>
          <w:tcPr>
            <w:tcW w:type="dxa" w:w="22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FAMILY</w:t>
            </w:r>
          </w:p>
        </w:tc>
        <w:tc>
          <w:tcPr>
            <w:tcW w:type="dxa" w:w="21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USE</w:t>
            </w:r>
          </w:p>
        </w:tc>
        <w:tc>
          <w:tcPr>
            <w:tcW w:type="dxa" w:w="47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LOOK</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Process layers</w:t>
            </w:r>
          </w:p>
        </w:tc>
        <w:tc>
          <w:tcPr>
            <w:tcW w:type="dxa" w:w="2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Hero, key visuals</w:t>
            </w:r>
          </w:p>
        </w:tc>
        <w:tc>
          <w:tcPr>
            <w:tcW w:type="dxa" w:w="4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Real physical layers (stacked laptops on a desk, studio shelving, architectural models), shallow depth of field, one orange element. The layer idea is physical, not CGI</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Kinetic orange</w:t>
            </w:r>
          </w:p>
        </w:tc>
        <w:tc>
          <w:tcPr>
            <w:tcW w:type="dxa" w:w="2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Backgrounds, social, video</w:t>
            </w:r>
          </w:p>
        </w:tc>
        <w:tc>
          <w:tcPr>
            <w:tcW w:type="dxa" w:w="4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 clean grey or white scene crossed by a soft streak of orange light. The orange is motion, not an object</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Builders</w:t>
            </w:r>
          </w:p>
        </w:tc>
        <w:tc>
          <w:tcPr>
            <w:tcW w:type="dxa" w:w="2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About, careers, case studies</w:t>
            </w:r>
          </w:p>
        </w:tc>
        <w:tc>
          <w:tcPr>
            <w:tcW w:type="dxa" w:w="4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Documentary photos of the team in bright workspaces, one orange detail (a notebook, a mug, a cable). Candid, 35 mm</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Product in context</w:t>
            </w:r>
          </w:p>
        </w:tc>
        <w:tc>
          <w:tcPr>
            <w:tcW w:type="dxa" w:w="2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Service pages, case studies</w:t>
            </w:r>
          </w:p>
        </w:tc>
        <w:tc>
          <w:tcPr>
            <w:tcW w:type="dxa" w:w="4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Real TekRevol interfaces on devices on light surfaces. Screens are composited from real UI, never generated</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SemiBold" w:cs="Wix Madefor Text SemiBold" w:eastAsia="Wix Madefor Text SemiBold" w:hAnsi="Wix Madefor Text SemiBold"/>
                <w:color w:val="1D1E21"/>
                <w:sz w:val="18"/>
                <w:szCs w:val="18"/>
              </w:rPr>
              <w:t xml:space="preserve">Industry scenes</w:t>
            </w:r>
          </w:p>
        </w:tc>
        <w:tc>
          <w:tcPr>
            <w:tcW w:type="dxa" w:w="2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Vertical pages</w:t>
            </w:r>
          </w:p>
        </w:tc>
        <w:tc>
          <w:tcPr>
            <w:tcW w:type="dxa" w:w="47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Real, calm, bright settings with the product in use; warm, never clinical blue</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Avoid</w:t>
      </w:r>
    </w:p>
    <w:p>
      <w:pPr>
        <w:spacing w:after="160" w:line="312"/>
      </w:pPr>
      <w:r>
        <w:rPr>
          <w:rFonts w:ascii="Wix Madefor Text" w:cs="Wix Madefor Text" w:eastAsia="Wix Madefor Text" w:hAnsi="Wix Madefor Text"/>
          <w:color w:val="1D1E21"/>
          <w:sz w:val="20"/>
          <w:szCs w:val="20"/>
        </w:rPr>
        <w:t xml:space="preserve">Glass and liquid-glass effects, glowing brains, robots, humanoid AI faces, robot handshakes, holograms, binary rain, padlocks, circuit-board cities, dark neon scenes, purple-blue gradients, lens flares, fake UI, generated logos or lettering, abstract 3D with no physical plausibility, floating shapes, glowing particles and "data streams".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AI prompt kit</w:t>
      </w:r>
    </w:p>
    <w:p>
      <w:pPr>
        <w:pStyle w:val="Heading3"/>
        <w:keepNext/>
        <w:spacing w:after="100" w:before="260"/>
      </w:pPr>
      <w:r>
        <w:rPr>
          <w:rFonts w:ascii="Wix Madefor Text SemiBold" w:cs="Wix Madefor Text SemiBold" w:eastAsia="Wix Madefor Text SemiBold" w:hAnsi="Wix Madefor Text SemiBold"/>
          <w:color w:val="1D1E21"/>
          <w:sz w:val="21"/>
          <w:szCs w:val="21"/>
        </w:rPr>
        <w:t xml:space="preserve">Master style block</w:t>
      </w:r>
    </w:p>
    <w:p>
      <w:pPr>
        <w:pBdr>
          <w:left w:val="single" w:color="C9CCCF" w:sz="8" w:space="10"/>
        </w:pBdr>
        <w:shd w:fill="F5F5F4" w:color="auto" w:val="clear"/>
        <w:spacing w:after="220" w:line="276"/>
        <w:ind w:left="160" w:right="160"/>
      </w:pPr>
      <w:r>
        <w:rPr>
          <w:rFonts w:ascii="JetBrains Mono Medium" w:cs="JetBrains Mono Medium" w:eastAsia="JetBrains Mono Medium" w:hAnsi="JetBrains Mono Medium"/>
          <w:color w:val="2E3034"/>
          <w:sz w:val="15"/>
          <w:szCs w:val="15"/>
        </w:rPr>
        <w:t xml:space="preserve">Style: TekRevol brand. Clean, bright, futuristic and premium. White and soft light-grey environment (#FFFFFF, #EEEFEF) with brushed aluminum and satin steel surfaces (#C9CCCF, #8A9097) and charcoal details (#1D1E21). One single bright orange accent (#FF5A00), as a real object, a light or a soft motion streak. Documentary photography style, real people, real devices, real spaces. Precise, minimal composition, generous negative space, soft even studio light, sharp focus, high-end editorial quality.</w:t>
      </w:r>
    </w:p>
    <w:p>
      <w:pPr>
        <w:pStyle w:val="Heading3"/>
        <w:keepNext/>
        <w:spacing w:after="100" w:before="260"/>
      </w:pPr>
      <w:r>
        <w:rPr>
          <w:rFonts w:ascii="Wix Madefor Text SemiBold" w:cs="Wix Madefor Text SemiBold" w:eastAsia="Wix Madefor Text SemiBold" w:hAnsi="Wix Madefor Text SemiBold"/>
          <w:color w:val="1D1E21"/>
          <w:sz w:val="21"/>
          <w:szCs w:val="21"/>
        </w:rPr>
        <w:t xml:space="preserve">Negative prompt</w:t>
      </w:r>
    </w:p>
    <w:p>
      <w:pPr>
        <w:pBdr>
          <w:left w:val="single" w:color="C9CCCF" w:sz="8" w:space="10"/>
        </w:pBdr>
        <w:shd w:fill="F5F5F4" w:color="auto" w:val="clear"/>
        <w:spacing w:after="220" w:line="276"/>
        <w:ind w:left="160" w:right="160"/>
      </w:pPr>
      <w:r>
        <w:rPr>
          <w:rFonts w:ascii="JetBrains Mono Medium" w:cs="JetBrains Mono Medium" w:eastAsia="JetBrains Mono Medium" w:hAnsi="JetBrains Mono Medium"/>
          <w:color w:val="2E3034"/>
          <w:sz w:val="15"/>
          <w:szCs w:val="15"/>
        </w:rPr>
        <w:t xml:space="preserve">glass, liquid glass, blue light, purple, neon, dark moody, robots, humanoid faces, glowing brain, holograms, binary code, circuit board, padlock, lens flare, text, letters, logo, watermark, cartoon, clutter, multiple orange objects, oversaturated, abstract 3D, floating shapes, data streams, glowing particles</w:t>
      </w:r>
    </w:p>
    <w:p>
      <w:pPr>
        <w:pStyle w:val="Heading3"/>
        <w:keepNext/>
        <w:spacing w:after="100" w:before="260"/>
      </w:pPr>
      <w:r>
        <w:rPr>
          <w:rFonts w:ascii="Wix Madefor Text SemiBold" w:cs="Wix Madefor Text SemiBold" w:eastAsia="Wix Madefor Text SemiBold" w:hAnsi="Wix Madefor Text SemiBold"/>
          <w:color w:val="1D1E21"/>
          <w:sz w:val="21"/>
          <w:szCs w:val="21"/>
        </w:rPr>
        <w:t xml:space="preserve">Templates (each + style block)</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Process layers:</w:t>
      </w:r>
      <w:r>
        <w:rPr>
          <w:rFonts w:ascii="Wix Madefor Text" w:cs="Wix Madefor Text" w:eastAsia="Wix Madefor Text" w:hAnsi="Wix Madefor Text"/>
          <w:color w:val="1D1E21"/>
          <w:sz w:val="20"/>
          <w:szCs w:val="20"/>
        </w:rPr>
        <w:t xml:space="preserve"> "A neat stack of five closed silver laptops on a white studio desk, the top one open with its screen glowing bright orange, soft shadows, three-quarter view."</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Kinetic orange:</w:t>
      </w:r>
      <w:r>
        <w:rPr>
          <w:rFonts w:ascii="Wix Madefor Text" w:cs="Wix Madefor Text" w:eastAsia="Wix Madefor Text" w:hAnsi="Wix Madefor Text"/>
          <w:color w:val="1D1E21"/>
          <w:sz w:val="20"/>
          <w:szCs w:val="20"/>
        </w:rPr>
        <w:t xml:space="preserve"> "A minimal light-grey architectural space with one soft streak of bright orange light sweeping diagonally across it, motion blur, empty space on the left for text."</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Builders:</w:t>
      </w:r>
      <w:r>
        <w:rPr>
          <w:rFonts w:ascii="Wix Madefor Text" w:cs="Wix Madefor Text" w:eastAsia="Wix Madefor Text" w:hAnsi="Wix Madefor Text"/>
          <w:color w:val="1D1E21"/>
          <w:sz w:val="20"/>
          <w:szCs w:val="20"/>
        </w:rPr>
        <w:t xml:space="preserve"> "Documentary photo of a software engineer and a designer reviewing a product on a large monitor in a bright white office, natural daylight, one orange notebook on the desk, candid, 35 mm, shallow depth of field."</w:t>
      </w:r>
    </w:p>
    <w:p>
      <w:pPr>
        <w:pStyle w:val="ListParagraph"/>
        <w:keepNext w:val="false"/>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Product in context:</w:t>
      </w:r>
      <w:r>
        <w:rPr>
          <w:rFonts w:ascii="Wix Madefor Text" w:cs="Wix Madefor Text" w:eastAsia="Wix Madefor Text" w:hAnsi="Wix Madefor Text"/>
          <w:color w:val="1D1E21"/>
          <w:sz w:val="20"/>
          <w:szCs w:val="20"/>
        </w:rPr>
        <w:t xml:space="preserve"> "A laptop and phone with silver aluminum frames on a pale grey desk, screens blank for compositing, soft daylight, one orange accent object nearby, top-down three-quarter view."</w:t>
      </w:r>
    </w:p>
    <w:p>
      <w:pPr>
        <w:pStyle w:val="Heading3"/>
        <w:keepNext/>
        <w:spacing w:after="100" w:before="260"/>
      </w:pPr>
      <w:r>
        <w:rPr>
          <w:rFonts w:ascii="Wix Madefor Text SemiBold" w:cs="Wix Madefor Text SemiBold" w:eastAsia="Wix Madefor Text SemiBold" w:hAnsi="Wix Madefor Text SemiBold"/>
          <w:color w:val="1D1E21"/>
          <w:sz w:val="21"/>
          <w:szCs w:val="21"/>
        </w:rPr>
        <w:t xml:space="preserve">Tool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00"/>
      </w:tblGrid>
      <w:tr>
        <w:trPr>
          <w:cantSplit/>
          <w:tblHeader/>
        </w:trPr>
        <w:tc>
          <w:tcPr>
            <w:tcW w:type="dxa" w:w="24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TOOL</w:t>
            </w:r>
          </w:p>
        </w:tc>
        <w:tc>
          <w:tcPr>
            <w:tcW w:type="dxa" w:w="66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SETTINGS</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Midjourney</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--style raw --stylize 100 --ar 16:9 (hero 21:9, LinkedIn 1:1 or 4:5, story 9:16) --no glass, blue, purple, text, logo, abstract</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GPT Image (ChatGPT)</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Write the style block as full sentences; ask for "no text or logos in the image"</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Adobe Firefly</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Style: Photo, visual intensity low to medium; an approved key visual as style reference</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Stable Diffusion</w:t>
            </w:r>
          </w:p>
        </w:tc>
        <w:tc>
          <w:tcPr>
            <w:tcW w:type="dxa" w:w="66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Negative prompt as written; CFG 5 to 7</w:t>
            </w:r>
          </w:p>
        </w:tc>
      </w:tr>
    </w:tbl>
    <w:p>
      <w:pPr>
        <w:pStyle w:val="Heading3"/>
        <w:keepNext/>
        <w:spacing w:after="100" w:before="260"/>
      </w:pPr>
      <w:r>
        <w:rPr>
          <w:rFonts w:ascii="Wix Madefor Text SemiBold" w:cs="Wix Madefor Text SemiBold" w:eastAsia="Wix Madefor Text SemiBold" w:hAnsi="Wix Madefor Text SemiBold"/>
          <w:color w:val="1D1E21"/>
          <w:sz w:val="21"/>
          <w:szCs w:val="21"/>
        </w:rPr>
        <w:t xml:space="preserve">After generating</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Composite the real logo, UI and type afterwards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Grade to the palette: clean whites, neutral greys, no blue or green cast, one orange element</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Check hands, faces, devices and reflections for artifacts</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Keep a board of approved images as style references</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09  /  MOTION AND AI VIDEO GENERATION</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Motion and AI video generation</w:t>
      </w:r>
    </w:p>
    <w:p>
      <w:pPr>
        <w:spacing w:after="280" w:line="312"/>
      </w:pPr>
      <w:r>
        <w:rPr>
          <w:rFonts w:ascii="Wix Madefor Text" w:cs="Wix Madefor Text" w:eastAsia="Wix Madefor Text" w:hAnsi="Wix Madefor Text"/>
          <w:color w:val="5E6166"/>
          <w:sz w:val="25"/>
          <w:szCs w:val="25"/>
        </w:rPr>
        <w:t xml:space="preserve">Things arrive the way the brand grows: from the bottom up, layer by layer.</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Principles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400"/>
        <w:gridCol w:w="3000"/>
      </w:tblGrid>
      <w:tr>
        <w:trPr>
          <w:cantSplit/>
          <w:tblHeader/>
        </w:trPr>
        <w:tc>
          <w:tcPr>
            <w:tcW w:type="dxa" w:w="36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USE</w:t>
            </w:r>
          </w:p>
        </w:tc>
        <w:tc>
          <w:tcPr>
            <w:tcW w:type="dxa" w:w="24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DURATION</w:t>
            </w:r>
          </w:p>
        </w:tc>
        <w:tc>
          <w:tcPr>
            <w:tcW w:type="dxa" w:w="3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EASING</w:t>
            </w:r>
          </w:p>
        </w:tc>
      </w:tr>
      <w:tr>
        <w:trPr>
          <w:cantSplit/>
          <w:tblHeader w:val="off"/>
        </w:trPr>
        <w:tc>
          <w:tcPr>
            <w:tcW w:type="dxa" w:w="3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Hover, focus, color</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120 ms</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ease-out</w:t>
            </w:r>
          </w:p>
        </w:tc>
      </w:tr>
      <w:tr>
        <w:trPr>
          <w:cantSplit/>
          <w:tblHeader w:val="off"/>
        </w:trPr>
        <w:tc>
          <w:tcPr>
            <w:tcW w:type="dxa" w:w="3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Menus, tabs, small reveals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240 ms</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cubic-bezier(0.2, 0.8, 0.2, 1)</w:t>
            </w:r>
          </w:p>
        </w:tc>
      </w:tr>
      <w:tr>
        <w:trPr>
          <w:cantSplit/>
          <w:tblHeader w:val="off"/>
        </w:trPr>
        <w:tc>
          <w:tcPr>
            <w:tcW w:type="dxa" w:w="3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Layers stacking into place</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640 ms, 80 ms stagger</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cubic-bezier(0.2, 0.8, 0.2, 1)</w:t>
            </w:r>
          </w:p>
        </w:tc>
      </w:tr>
      <w:tr>
        <w:trPr>
          <w:cantSplit/>
          <w:tblHeader w:val="off"/>
        </w:trPr>
        <w:tc>
          <w:tcPr>
            <w:tcW w:type="dxa" w:w="3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Exits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200 ms</w:t>
            </w:r>
          </w:p>
        </w:tc>
        <w:tc>
          <w:tcPr>
            <w:tcW w:type="dxa" w:w="3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cubic-bezier(0.4, 0, 1, 1)</w:t>
            </w:r>
          </w:p>
        </w:tc>
      </w:tr>
    </w:tbl>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Elements rise 16 to 24 px and fade in, staggered bottom up. Nothing bounces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Hover: buttons brighten to Flare; cards lift slightly; no scaling past 1.02</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One orchestrated moment per page; respect reduced-motion settings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Signature moment: the hero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00"/>
      </w:tblGrid>
      <w:tr>
        <w:trPr>
          <w:cantSplit/>
          <w:tblHeader/>
        </w:trPr>
        <w:tc>
          <w:tcPr>
            <w:tcW w:type="dxa" w:w="16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TIME</w:t>
            </w:r>
          </w:p>
        </w:tc>
        <w:tc>
          <w:tcPr>
            <w:tcW w:type="dxa" w:w="74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WHAT HAPPENS</w:t>
            </w:r>
          </w:p>
        </w:tc>
      </w:tr>
      <w:tr>
        <w:trPr>
          <w:cantSplit/>
          <w:tblHeader w:val="off"/>
        </w:trPr>
        <w:tc>
          <w:tcPr>
            <w:tcW w:type="dxa" w:w="1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0 ms</w:t>
            </w:r>
          </w:p>
        </w:tc>
        <w:tc>
          <w:tcPr>
            <w:tcW w:type="dxa" w:w="7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Label fades in over 200 ms</w:t>
            </w:r>
          </w:p>
        </w:tc>
      </w:tr>
      <w:tr>
        <w:trPr>
          <w:cantSplit/>
          <w:tblHeader w:val="off"/>
        </w:trPr>
        <w:tc>
          <w:tcPr>
            <w:tcW w:type="dxa" w:w="1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200 ms</w:t>
            </w:r>
          </w:p>
        </w:tc>
        <w:tc>
          <w:tcPr>
            <w:tcW w:type="dxa" w:w="7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Headline fades in and rises 16 px over 400 ms</w:t>
            </w:r>
          </w:p>
        </w:tc>
      </w:tr>
      <w:tr>
        <w:trPr>
          <w:cantSplit/>
          <w:tblHeader w:val="off"/>
        </w:trPr>
        <w:tc>
          <w:tcPr>
            <w:tcW w:type="dxa" w:w="1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400 ms</w:t>
            </w:r>
          </w:p>
        </w:tc>
        <w:tc>
          <w:tcPr>
            <w:tcW w:type="dxa" w:w="7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Lead fades in and rises 12 px over 400 ms</w:t>
            </w:r>
          </w:p>
        </w:tc>
      </w:tr>
      <w:tr>
        <w:trPr>
          <w:cantSplit/>
          <w:tblHeader w:val="off"/>
        </w:trPr>
        <w:tc>
          <w:tcPr>
            <w:tcW w:type="dxa" w:w="1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600 ms</w:t>
            </w:r>
          </w:p>
        </w:tc>
        <w:tc>
          <w:tcPr>
            <w:tcW w:type="dxa" w:w="7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Buttons fade in and rise 8 px over 300 ms</w:t>
            </w:r>
          </w:p>
        </w:tc>
      </w:tr>
      <w:tr>
        <w:trPr>
          <w:cantSplit/>
          <w:tblHeader w:val="off"/>
        </w:trPr>
        <w:tc>
          <w:tcPr>
            <w:tcW w:type="dxa" w:w="1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800 ms</w:t>
            </w:r>
          </w:p>
        </w:tc>
        <w:tc>
          <w:tcPr>
            <w:tcW w:type="dxa" w:w="7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Strata layers slide up 24 px and fade in, 400 ms each, 80 ms apart; the orange top layer brightens (opacity 0.8 to 1) for 200 ms after landing</w:t>
            </w:r>
          </w:p>
        </w:tc>
      </w:tr>
      <w:tr>
        <w:trPr>
          <w:cantSplit/>
          <w:tblHeader w:val="off"/>
        </w:trPr>
        <w:tc>
          <w:tcPr>
            <w:tcW w:type="dxa" w:w="16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About 2 s</w:t>
            </w:r>
          </w:p>
        </w:tc>
        <w:tc>
          <w:tcPr>
            <w:tcW w:type="dxa" w:w="7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Hero fully composed (five layers)</w:t>
            </w:r>
          </w:p>
        </w:tc>
      </w:tr>
    </w:tbl>
    <w:p>
      <w:pPr>
        <w:spacing w:after="160" w:line="312"/>
      </w:pPr>
      <w:r>
        <w:rPr>
          <w:rFonts w:ascii="Wix Madefor Text" w:cs="Wix Madefor Text" w:eastAsia="Wix Madefor Text" w:hAnsi="Wix Madefor Text"/>
          <w:color w:val="5E6166"/>
          <w:sz w:val="18"/>
          <w:szCs w:val="18"/>
        </w:rPr>
        <w:t xml:space="preserve">Text is readable from the first frame; only the Strata waits. Build in CSS with IntersectionObserver for scroll-triggered versions, and in After Effects for video.</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Video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00"/>
      </w:tblGrid>
      <w:tr>
        <w:trPr>
          <w:cantSplit/>
          <w:tblHeader/>
        </w:trPr>
        <w:tc>
          <w:tcPr>
            <w:tcW w:type="dxa" w:w="22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ELEMENT</w:t>
            </w:r>
          </w:p>
        </w:tc>
        <w:tc>
          <w:tcPr>
            <w:tcW w:type="dxa" w:w="68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RULE</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Look</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Bright white and grey spaces, brushed metal, real people, one orange accent per shot</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Camera</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Slow push-ins, smooth lateral tracks, gentle orbits. No handheld shake or whip pans</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Pace</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25 to 30 s for social; 3 to 5 s per scene; one idea per scene</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Type</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Funnel Display headlines, Wix Madefor Text captions, max 8 words on screen</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End card</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or mist, Strata, logo, one-line call to action</w:t>
            </w:r>
          </w:p>
        </w:tc>
      </w:tr>
      <w:tr>
        <w:trPr>
          <w:cantSplit/>
          <w:tblHeader w:val="off"/>
        </w:trPr>
        <w:tc>
          <w:tcPr>
            <w:tcW w:type="dxa" w:w="22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Sound</w:t>
            </w:r>
          </w:p>
        </w:tc>
        <w:tc>
          <w:tcPr>
            <w:tcW w:type="dxa" w:w="6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Clean electronic pulse, light and confident</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AI video prompt kit</w:t>
      </w:r>
    </w:p>
    <w:p>
      <w:pPr>
        <w:pBdr>
          <w:left w:val="single" w:color="C9CCCF" w:sz="8" w:space="10"/>
        </w:pBdr>
        <w:shd w:fill="F5F5F4" w:color="auto" w:val="clear"/>
        <w:spacing w:after="220" w:line="276"/>
        <w:ind w:left="160" w:right="160"/>
      </w:pPr>
      <w:r>
        <w:rPr>
          <w:rFonts w:ascii="JetBrains Mono Medium" w:cs="JetBrains Mono Medium" w:eastAsia="JetBrains Mono Medium" w:hAnsi="JetBrains Mono Medium"/>
          <w:color w:val="2E3034"/>
          <w:sz w:val="15"/>
          <w:szCs w:val="15"/>
        </w:rPr>
        <w:t xml:space="preserve">TekRevol brand film. Clean bright futuristic white and light-grey environment, brushed aluminum and satin steel surfaces, charcoal details, one bright orange accent (#FF5A00), soft even studio light, slow smooth camera, precise minimal composition, premium technology launch feel. Real people, real spaces, documentary style. No glass, no blue or purple light, no text, no logos, no abstract 3D.</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Builder scene (4 s):</w:t>
      </w:r>
      <w:r>
        <w:rPr>
          <w:rFonts w:ascii="Wix Madefor Text" w:cs="Wix Madefor Text" w:eastAsia="Wix Madefor Text" w:hAnsi="Wix Madefor Text"/>
          <w:color w:val="1D1E21"/>
          <w:sz w:val="20"/>
          <w:szCs w:val="20"/>
        </w:rPr>
        <w:t xml:space="preserve"> "Slow dolly past an engineer reviewing code in a bright white office, daylight, calm focus, one orange object on the desk."</w:t>
      </w:r>
    </w:p>
    <w:p>
      <w:pPr>
        <w:pStyle w:val="ListParagraph"/>
        <w:keepNext/>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Kinetic reveal (4 s):</w:t>
      </w:r>
      <w:r>
        <w:rPr>
          <w:rFonts w:ascii="Wix Madefor Text" w:cs="Wix Madefor Text" w:eastAsia="Wix Madefor Text" w:hAnsi="Wix Madefor Text"/>
          <w:color w:val="1D1E21"/>
          <w:sz w:val="20"/>
          <w:szCs w:val="20"/>
        </w:rPr>
        <w:t xml:space="preserve"> "A soft streak of orange light sweeps across a minimal pale-grey space, leaving empty space for a headline; camera drifts slowly right."</w:t>
      </w:r>
    </w:p>
    <w:p>
      <w:pPr>
        <w:pStyle w:val="ListParagraph"/>
        <w:keepNext w:val="false"/>
        <w:keepLines/>
        <w:numPr>
          <w:ilvl w:val="0"/>
          <w:numId w:val="2"/>
        </w:numPr>
        <w:spacing w:after="80" w:line="300"/>
      </w:pPr>
      <w:r>
        <w:rPr>
          <w:rFonts w:ascii="Wix Madefor Text SemiBold" w:cs="Wix Madefor Text SemiBold" w:eastAsia="Wix Madefor Text SemiBold" w:hAnsi="Wix Madefor Text SemiBold"/>
          <w:color w:val="1D1E21"/>
          <w:sz w:val="20"/>
          <w:szCs w:val="20"/>
        </w:rPr>
        <w:t xml:space="preserve">Strata opener:</w:t>
      </w:r>
      <w:r>
        <w:rPr>
          <w:rFonts w:ascii="Wix Madefor Text" w:cs="Wix Madefor Text" w:eastAsia="Wix Madefor Text" w:hAnsi="Wix Madefor Text"/>
          <w:color w:val="1D1E21"/>
          <w:sz w:val="20"/>
          <w:szCs w:val="20"/>
        </w:rPr>
        <w:t xml:space="preserve"> build it as a motion graphic from the Strata SVG, not with an AI video tool, so the geometry stays exact</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10  /  VOICE</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Voice</w:t>
      </w:r>
    </w:p>
    <w:p>
      <w:pPr>
        <w:spacing w:after="280" w:line="312"/>
      </w:pPr>
      <w:r>
        <w:rPr>
          <w:rFonts w:ascii="Wix Madefor Text" w:cs="Wix Madefor Text" w:eastAsia="Wix Madefor Text" w:hAnsi="Wix Madefor Text"/>
          <w:color w:val="5E6166"/>
          <w:sz w:val="25"/>
          <w:szCs w:val="25"/>
        </w:rPr>
        <w:t xml:space="preserve">Write like the smartest person in the room who has nothing to prove.</w:t>
      </w:r>
    </w:p>
    <w:p>
      <w:pPr>
        <w:pBdr>
          <w:bottom w:val="single" w:color="D9DADB" w:sz="4" w:space="1"/>
        </w:pBdr>
        <w:spacing w:after="0"/>
      </w:pPr>
    </w:p>
    <w:p>
      <w:pPr>
        <w:spacing w:after="200"/>
      </w:pPr>
    </w:p>
    <w:p>
      <w:pPr>
        <w:spacing w:after="160" w:line="312"/>
      </w:pPr>
      <w:r>
        <w:rPr>
          <w:rFonts w:ascii="Wix Madefor Text" w:cs="Wix Madefor Text" w:eastAsia="Wix Madefor Text" w:hAnsi="Wix Madefor Text"/>
          <w:color w:val="5E6166"/>
          <w:sz w:val="18"/>
          <w:szCs w:val="18"/>
        </w:rPr>
        <w:t xml:space="preserve">Proposed, based on TekRevol's Messaging and Positioning (AI-First) document; needs sign-off from someone with brand authority.</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The sound</w:t>
      </w:r>
    </w:p>
    <w:p>
      <w:pPr>
        <w:spacing w:after="160" w:line="312"/>
      </w:pPr>
      <w:r>
        <w:rPr>
          <w:rFonts w:ascii="Wix Madefor Text" w:cs="Wix Madefor Text" w:eastAsia="Wix Madefor Text" w:hAnsi="Wix Madefor Text"/>
          <w:color w:val="1D1E21"/>
          <w:sz w:val="20"/>
          <w:szCs w:val="20"/>
        </w:rPr>
        <w:t xml:space="preserve">Clear, direct and specific, like a sharp in-house engineer explaining the plan. A working example already on the site: "you want architectural truth, not a pitch."</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Rules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No em dashes, anywhere</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Active voice; short sentences of varied length</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One buyer's situation at a time; never "from startups to enterprises"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Every claim traces to something real: a sourced number, a credential, a named case study</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No invented statistics; no speed or cost claims for AI-assisted delivery until a measured engagement backs them</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Name the situation, never the vendor</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Avoid stacked rule-of-three phrasing, "whether X, Y, or Z" and false "from X to Y" ranges</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Define jargon the first time it appears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Voice spectrum</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100"/>
      </w:tblGrid>
      <w:tr>
        <w:trPr>
          <w:cantSplit/>
          <w:tblHeader/>
        </w:trPr>
        <w:tc>
          <w:tcPr>
            <w:tcW w:type="dxa" w:w="19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CONTEXT</w:t>
            </w:r>
          </w:p>
        </w:tc>
        <w:tc>
          <w:tcPr>
            <w:tcW w:type="dxa" w:w="20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TONE</w:t>
            </w:r>
          </w:p>
        </w:tc>
        <w:tc>
          <w:tcPr>
            <w:tcW w:type="dxa" w:w="51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EXAMPLE</w:t>
            </w:r>
          </w:p>
        </w:tc>
      </w:tr>
      <w:tr>
        <w:trPr>
          <w:cantSplit/>
          <w:tblHeader w:val="off"/>
        </w:trPr>
        <w:tc>
          <w:tcPr>
            <w:tcW w:type="dxa" w:w="19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Homepage hero</w:t>
            </w:r>
          </w:p>
        </w:tc>
        <w:tc>
          <w:tcPr>
            <w:tcW w:type="dxa" w:w="2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Confident, direct</w:t>
            </w:r>
          </w:p>
        </w:tc>
        <w:tc>
          <w:tcPr>
            <w:tcW w:type="dxa" w:w="5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"Finish what the last team started."</w:t>
            </w:r>
          </w:p>
        </w:tc>
      </w:tr>
      <w:tr>
        <w:trPr>
          <w:cantSplit/>
          <w:tblHeader w:val="off"/>
        </w:trPr>
        <w:tc>
          <w:tcPr>
            <w:tcW w:type="dxa" w:w="19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Case study</w:t>
            </w:r>
          </w:p>
        </w:tc>
        <w:tc>
          <w:tcPr>
            <w:tcW w:type="dxa" w:w="2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Factual, understated</w:t>
            </w:r>
          </w:p>
        </w:tc>
        <w:tc>
          <w:tcPr>
            <w:tcW w:type="dxa" w:w="5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"Rehkempers replaced a 50-year manual pricing process with automated truss pricing across four plants."</w:t>
            </w:r>
          </w:p>
        </w:tc>
      </w:tr>
      <w:tr>
        <w:trPr>
          <w:cantSplit/>
          <w:tblHeader w:val="off"/>
        </w:trPr>
        <w:tc>
          <w:tcPr>
            <w:tcW w:type="dxa" w:w="19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Technical blog</w:t>
            </w:r>
          </w:p>
        </w:tc>
        <w:tc>
          <w:tcPr>
            <w:tcW w:type="dxa" w:w="2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Precise, no fluff</w:t>
            </w:r>
          </w:p>
        </w:tc>
        <w:tc>
          <w:tcPr>
            <w:tcW w:type="dxa" w:w="5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"How we take an AI-built prototype to production: what we keep and what we rebuild."</w:t>
            </w:r>
          </w:p>
        </w:tc>
      </w:tr>
      <w:tr>
        <w:trPr>
          <w:cantSplit/>
          <w:tblHeader w:val="off"/>
        </w:trPr>
        <w:tc>
          <w:tcPr>
            <w:tcW w:type="dxa" w:w="19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Sales email</w:t>
            </w:r>
          </w:p>
        </w:tc>
        <w:tc>
          <w:tcPr>
            <w:tcW w:type="dxa" w:w="2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Helpful, no pressure</w:t>
            </w:r>
          </w:p>
        </w:tc>
        <w:tc>
          <w:tcPr>
            <w:tcW w:type="dxa" w:w="5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"I looked at your current setup. Here are the two things I'd fix before you scale. Want to talk them through?"</w:t>
            </w:r>
          </w:p>
        </w:tc>
      </w:tr>
      <w:tr>
        <w:trPr>
          <w:cantSplit/>
          <w:tblHeader w:val="off"/>
        </w:trPr>
        <w:tc>
          <w:tcPr>
            <w:tcW w:type="dxa" w:w="19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Social</w:t>
            </w:r>
          </w:p>
        </w:tc>
        <w:tc>
          <w:tcPr>
            <w:tcW w:type="dxa" w:w="20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Human, quick</w:t>
            </w:r>
          </w:p>
        </w:tc>
        <w:tc>
          <w:tcPr>
            <w:tcW w:type="dxa" w:w="51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"Your AI prototype got you 80% of the way. Here's what the last 20% actually involves."</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Headline directions by audience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4400"/>
      </w:tblGrid>
      <w:tr>
        <w:trPr>
          <w:cantSplit/>
          <w:tblHeader/>
        </w:trPr>
        <w:tc>
          <w:tcPr>
            <w:tcW w:type="dxa" w:w="24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AUDIENCE</w:t>
            </w:r>
          </w:p>
        </w:tc>
        <w:tc>
          <w:tcPr>
            <w:tcW w:type="dxa" w:w="22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LEAD WITH</w:t>
            </w:r>
          </w:p>
        </w:tc>
        <w:tc>
          <w:tcPr>
            <w:tcW w:type="dxa" w:w="44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DIRECTION</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Founders</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Trust</w:t>
            </w:r>
          </w:p>
        </w:tc>
        <w:tc>
          <w:tcPr>
            <w:tcW w:type="dxa" w:w="4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"Built by people who finish what the last team, or the last AI tool, started."</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SMB owners</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Speed</w:t>
            </w:r>
          </w:p>
        </w:tc>
        <w:tc>
          <w:tcPr>
            <w:tcW w:type="dxa" w:w="4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"Your business is already running. Your software should be too."</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Mid-market champions</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Something to take upstairs</w:t>
            </w:r>
          </w:p>
        </w:tc>
        <w:tc>
          <w:tcPr>
            <w:tcW w:type="dxa" w:w="4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 proposal your leadership will actually approve."</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Mid-market approvers</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Compliance</w:t>
            </w:r>
          </w:p>
        </w:tc>
        <w:tc>
          <w:tcPr>
            <w:tcW w:type="dxa" w:w="4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"Built to the standard your industry already requires."</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Technical evaluators</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Architecture</w:t>
            </w:r>
          </w:p>
        </w:tc>
        <w:tc>
          <w:tcPr>
            <w:tcW w:type="dxa" w:w="4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"The architecture decisions that make AI systems production-ready."</w:t>
            </w:r>
          </w:p>
        </w:tc>
      </w:tr>
      <w:tr>
        <w:trPr>
          <w:cantSplit/>
          <w:tblHeader w:val="off"/>
        </w:trPr>
        <w:tc>
          <w:tcPr>
            <w:tcW w:type="dxa" w:w="24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Enterprise procurement</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Risk</w:t>
            </w:r>
          </w:p>
        </w:tc>
        <w:tc>
          <w:tcPr>
            <w:tcW w:type="dxa" w:w="4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"AI delivery with the security and audit trail your legal team needs."</w:t>
            </w:r>
          </w:p>
        </w:tc>
      </w:tr>
    </w:tbl>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Words to avoid</w:t>
      </w:r>
    </w:p>
    <w:p>
      <w:pPr>
        <w:spacing w:after="160" w:line="312"/>
      </w:pPr>
      <w:r>
        <w:rPr>
          <w:rFonts w:ascii="Wix Madefor Text" w:cs="Wix Madefor Text" w:eastAsia="Wix Madefor Text" w:hAnsi="Wix Madefor Text"/>
          <w:color w:val="1D1E21"/>
          <w:sz w:val="20"/>
          <w:szCs w:val="20"/>
        </w:rPr>
        <w:t xml:space="preserve">Revolutionary, cutting-edge, next-gen, unleash, supercharge, seamless, game-changing, "harness the power of AI". Also: "AI-powered" on its own, "digital transformation", "leverage" and "utilize" (say "use"), "robust" (show what makes it robust).</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Approved proof (public)</w:t>
      </w:r>
    </w:p>
    <w:p>
      <w:pPr>
        <w:spacing w:after="160" w:line="312"/>
      </w:pPr>
      <w:r>
        <w:rPr>
          <w:rFonts w:ascii="Wix Madefor Text" w:cs="Wix Madefor Text" w:eastAsia="Wix Madefor Text" w:hAnsi="Wix Madefor Text"/>
          <w:color w:val="1D1E21"/>
          <w:sz w:val="20"/>
          <w:szCs w:val="20"/>
        </w:rPr>
        <w:t xml:space="preserve">800+ apps and digital products delivered · 98% client satisfaction · 10 years of experience · 4.8/5 on Clutch · Clutch Top 1000, Inc. 5000 and other listed awards · HIPAA, SOC 2, GDPR and PCI DSS experience · named case studies: Kinder Morgan, Rehkempers, Pure Plank, Rise Up Kings.</w:t>
      </w:r>
    </w:p>
    <w:p>
      <w:pPr>
        <w:spacing w:after="160" w:line="312"/>
      </w:pPr>
      <w:r>
        <w:rPr>
          <w:rFonts w:ascii="Wix Madefor Text" w:cs="Wix Madefor Text" w:eastAsia="Wix Madefor Text" w:hAnsi="Wix Madefor Text"/>
          <w:color w:val="5E6166"/>
          <w:sz w:val="18"/>
          <w:szCs w:val="18"/>
        </w:rPr>
        <w:t xml:space="preserve">Not yet public: the Lovable partner listing (until live), home-based care product names (until confirmed), final pillar names (until D01 closes).</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11  /  APPLYING IT TO THE WEBSITE</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Applying it to the website</w:t>
      </w:r>
    </w:p>
    <w:p>
      <w:pPr>
        <w:spacing w:after="280" w:line="312"/>
      </w:pPr>
      <w:r>
        <w:rPr>
          <w:rFonts w:ascii="Wix Madefor Text" w:cs="Wix Madefor Text" w:eastAsia="Wix Madefor Text" w:hAnsi="Wix Madefor Text"/>
          <w:color w:val="5E6166"/>
          <w:sz w:val="25"/>
          <w:szCs w:val="25"/>
        </w:rPr>
        <w:t xml:space="preserve">Show at first glance that TekRevol is an AI company with deep engineering underneath.</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Homepage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200"/>
        <w:gridCol w:w="4500"/>
      </w:tblGrid>
      <w:tr>
        <w:trPr>
          <w:cantSplit/>
          <w:tblHeader/>
        </w:trPr>
        <w:tc>
          <w:tcPr>
            <w:tcW w:type="dxa" w:w="23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SECTION</w:t>
            </w:r>
          </w:p>
        </w:tc>
        <w:tc>
          <w:tcPr>
            <w:tcW w:type="dxa" w:w="22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LIGHT / DARK</w:t>
            </w:r>
          </w:p>
        </w:tc>
        <w:tc>
          <w:tcPr>
            <w:tcW w:type="dxa" w:w="45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PATTERN AND COMPONENTS</w:t>
            </w:r>
          </w:p>
        </w:tc>
      </w:tr>
      <w:tr>
        <w:trPr>
          <w:cantSplit/>
          <w:tblHeader w:val="off"/>
        </w:trPr>
        <w:tc>
          <w:tcPr>
            <w:tcW w:type="dxa" w:w="23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Hero</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 Deep Charcoal</w:t>
            </w:r>
          </w:p>
        </w:tc>
        <w:tc>
          <w:tcPr>
            <w:tcW w:type="dxa" w:w="45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Label, display headline naming what TekRevol is and who it is for, lead, primary and secondary button; Strata builds on the right</w:t>
            </w:r>
          </w:p>
        </w:tc>
      </w:tr>
      <w:tr>
        <w:trPr>
          <w:cantSplit/>
          <w:tblHeader w:val="off"/>
        </w:trPr>
        <w:tc>
          <w:tcPr>
            <w:tcW w:type="dxa" w:w="23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Proof band</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Mist / Dark Surface</w:t>
            </w:r>
          </w:p>
        </w:tc>
        <w:tc>
          <w:tcPr>
            <w:tcW w:type="dxa" w:w="45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Award logos at 60% opacity plus two or three Data large proof numbers</w:t>
            </w:r>
          </w:p>
        </w:tc>
      </w:tr>
      <w:tr>
        <w:trPr>
          <w:cantSplit/>
          <w:tblHeader w:val="off"/>
        </w:trPr>
        <w:tc>
          <w:tcPr>
            <w:tcW w:type="dxa" w:w="23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Pillars</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 Deep Charcoal</w:t>
            </w:r>
          </w:p>
        </w:tc>
        <w:tc>
          <w:tcPr>
            <w:tcW w:type="dxa" w:w="45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Four cards on the 12-column grid; the featured card takes the notch</w:t>
            </w:r>
          </w:p>
        </w:tc>
      </w:tr>
      <w:tr>
        <w:trPr>
          <w:cantSplit/>
          <w:tblHeader w:val="off"/>
        </w:trPr>
        <w:tc>
          <w:tcPr>
            <w:tcW w:type="dxa" w:w="23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Finish what was started</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Charcoal / Deep Charcoal</w:t>
            </w:r>
          </w:p>
        </w:tc>
        <w:tc>
          <w:tcPr>
            <w:tcW w:type="dxa" w:w="45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The rescue story; white H2, one orange word, real product imagery</w:t>
            </w:r>
          </w:p>
        </w:tc>
      </w:tr>
      <w:tr>
        <w:trPr>
          <w:cantSplit/>
          <w:tblHeader w:val="off"/>
        </w:trPr>
        <w:tc>
          <w:tcPr>
            <w:tcW w:type="dxa" w:w="23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Case studies</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 Deep Charcoal</w:t>
            </w:r>
          </w:p>
        </w:tc>
        <w:tc>
          <w:tcPr>
            <w:tcW w:type="dxa" w:w="45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Cards leading with the client's result; filterable by industry</w:t>
            </w:r>
          </w:p>
        </w:tc>
      </w:tr>
      <w:tr>
        <w:trPr>
          <w:cantSplit/>
          <w:tblHeader w:val="off"/>
        </w:trPr>
        <w:tc>
          <w:tcPr>
            <w:tcW w:type="dxa" w:w="23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Compliance</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Mist / Dark Surface</w:t>
            </w:r>
          </w:p>
        </w:tc>
        <w:tc>
          <w:tcPr>
            <w:tcW w:type="dxa" w:w="45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HIPAA, SOC 2, GDPR and PCI DSS named plainly, as a block a champion can forward</w:t>
            </w:r>
          </w:p>
        </w:tc>
      </w:tr>
      <w:tr>
        <w:trPr>
          <w:cantSplit/>
          <w:tblHeader w:val="off"/>
        </w:trPr>
        <w:tc>
          <w:tcPr>
            <w:tcW w:type="dxa" w:w="23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Closing call to action</w:t>
            </w:r>
          </w:p>
        </w:tc>
        <w:tc>
          <w:tcPr>
            <w:tcW w:type="dxa" w:w="22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White / Deep Charcoal</w:t>
            </w:r>
          </w:p>
        </w:tc>
        <w:tc>
          <w:tcPr>
            <w:tcW w:type="dxa" w:w="45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Static Strata, H1 line, one primary button</w:t>
            </w:r>
          </w:p>
        </w:tc>
      </w:tr>
    </w:tbl>
    <w:p>
      <w:pPr>
        <w:spacing w:after="160" w:line="312"/>
      </w:pPr>
      <w:r>
        <w:rPr>
          <w:rFonts w:ascii="Wix Madefor Text SemiBold" w:cs="Wix Madefor Text SemiBold" w:eastAsia="Wix Madefor Text SemiBold" w:hAnsi="Wix Madefor Text SemiBold"/>
          <w:color w:val="1D1E21"/>
          <w:sz w:val="20"/>
          <w:szCs w:val="20"/>
        </w:rPr>
        <w:t xml:space="preserve">Responsive:</w:t>
      </w:r>
      <w:r>
        <w:rPr>
          <w:rFonts w:ascii="Wix Madefor Text" w:cs="Wix Madefor Text" w:eastAsia="Wix Madefor Text" w:hAnsi="Wix Madefor Text"/>
          <w:color w:val="1D1E21"/>
          <w:sz w:val="20"/>
          <w:szCs w:val="20"/>
        </w:rPr>
        <w:t xml:space="preserve"> on mobile the hero Strata moves below the buttons, the proof band wraps to two rows, pillars stack, compliance becomes an accordion and the closing Strata scales to 60%.</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Templates to design</w:t>
      </w:r>
    </w:p>
    <w:p>
      <w:pPr>
        <w:spacing w:after="160" w:line="312"/>
      </w:pPr>
      <w:r>
        <w:rPr>
          <w:rFonts w:ascii="Wix Madefor Text" w:cs="Wix Madefor Text" w:eastAsia="Wix Madefor Text" w:hAnsi="Wix Madefor Text"/>
          <w:color w:val="1D1E21"/>
          <w:sz w:val="20"/>
          <w:szCs w:val="20"/>
        </w:rPr>
        <w:t xml:space="preserve">Homepage · service pillar · service · case study · blog article · industry hub (home-based care) · about and careers · contact. For each: a labeled wireframe, the three breakpoints, the dark variant and the motion choreography.</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Build notes</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Choose one font-loading method (see Typography)</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Expose the appendix tokens as CSS custom properties; build dark mode as a first-class theme and test every component in both</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Hero build in CSS plus IntersectionObserver; respect prefers-reduced-motion</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Real HTML text everywhere so search engines and AI assistants can read and cite it</w:t>
      </w:r>
    </w:p>
    <w:p>
      <w:pPr>
        <w:pStyle w:val="ListParagraph"/>
        <w:keepNext/>
        <w:keepLines/>
        <w:numPr>
          <w:ilvl w:val="0"/>
          <w:numId w:val="2"/>
        </w:numPr>
        <w:spacing w:after="80" w:line="300"/>
      </w:pPr>
      <w:r>
        <w:rPr>
          <w:rFonts w:ascii="Wix Madefor Text" w:cs="Wix Madefor Text" w:eastAsia="Wix Madefor Text" w:hAnsi="Wix Madefor Text"/>
          <w:color w:val="1D1E21"/>
          <w:sz w:val="20"/>
          <w:szCs w:val="20"/>
        </w:rPr>
        <w:t xml:space="preserve">Check every text and background pair against the contrast table</w:t>
      </w:r>
    </w:p>
    <w:p>
      <w:pPr>
        <w:pStyle w:val="ListParagraph"/>
        <w:keepNext w:val="false"/>
        <w:keepLines/>
        <w:numPr>
          <w:ilvl w:val="0"/>
          <w:numId w:val="2"/>
        </w:numPr>
        <w:spacing w:after="80" w:line="300"/>
      </w:pPr>
      <w:r>
        <w:rPr>
          <w:rFonts w:ascii="Wix Madefor Text" w:cs="Wix Madefor Text" w:eastAsia="Wix Madefor Text" w:hAnsi="Wix Madefor Text"/>
          <w:color w:val="1D1E21"/>
          <w:sz w:val="20"/>
          <w:szCs w:val="20"/>
        </w:rPr>
        <w:t xml:space="preserve">Keep components in a shared Figma and code library</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12  /  BRAND IN USE</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Brand in use</w:t>
      </w:r>
    </w:p>
    <w:p>
      <w:pPr>
        <w:spacing w:after="280" w:line="312"/>
      </w:pPr>
      <w:r>
        <w:rPr>
          <w:rFonts w:ascii="Wix Madefor Text" w:cs="Wix Madefor Text" w:eastAsia="Wix Madefor Text" w:hAnsi="Wix Madefor Text"/>
          <w:color w:val="5E6166"/>
          <w:sz w:val="25"/>
          <w:szCs w:val="25"/>
        </w:rPr>
        <w:t xml:space="preserve">Sample applications of the system. Illustrative layouts, not final designs.</w:t>
      </w:r>
    </w:p>
    <w:p>
      <w:pPr>
        <w:pBdr>
          <w:bottom w:val="single" w:color="D9DADB" w:sz="4" w:space="1"/>
        </w:pBdr>
        <w:spacing w:after="0"/>
      </w:pPr>
    </w:p>
    <w:p>
      <w:pPr>
        <w:spacing w:after="200"/>
      </w:pPr>
    </w:p>
    <w:p>
      <w:pPr>
        <w:keepNext/>
        <w:spacing w:after="40"/>
      </w:pPr>
      <w:r>
        <w:drawing>
          <wp:inline distT="0" distB="0" distL="0" distR="0">
            <wp:extent cx="5715000" cy="3571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Homepage hero, desktop, light mode.</w:t>
      </w:r>
    </w:p>
    <w:p>
      <w:pPr>
        <w:keepNext/>
        <w:spacing w:after="40"/>
      </w:pPr>
      <w:r>
        <w:drawing>
          <wp:inline distT="0" distB="0" distL="0" distR="0">
            <wp:extent cx="5715000" cy="3219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Presentation slide, dark mode.</w:t>
      </w:r>
    </w:p>
    <w:p>
      <w:pPr>
        <w:keepNext/>
        <w:spacing w:after="40"/>
      </w:pPr>
      <w:r>
        <w:drawing>
          <wp:inline distT="0" distB="0" distL="0" distR="0">
            <wp:extent cx="1809750" cy="3914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09750" cy="3914775"/>
                    </a:xfrm>
                    <a:prstGeom prst="rect">
                      <a:avLst/>
                    </a:prstGeom>
                  </pic:spPr>
                </pic:pic>
              </a:graphicData>
            </a:graphic>
          </wp:inline>
        </w:drawing>
      </w:r>
      <w:r>
        <w:rPr>
          <w:rFonts w:ascii="Wix Madefor Text" w:cs="Wix Madefor Text" w:eastAsia="Wix Madefor Text" w:hAnsi="Wix Madefor Text"/>
          <w:color w:val="1D1E21"/>
          <w:sz w:val="20"/>
          <w:szCs w:val="20"/>
        </w:rPr>
        <w:t xml:space="preserve">      </w:t>
      </w:r>
      <w:r>
        <w:drawing>
          <wp:inline distT="0" distB="0" distL="0" distR="0">
            <wp:extent cx="3133725" cy="3914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33725" cy="3914775"/>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Mobile hero and a LinkedIn post (4:5).</w:t>
      </w:r>
    </w:p>
    <w:p>
      <w:pPr>
        <w:keepNext/>
        <w:spacing w:after="40"/>
      </w:pPr>
      <w:r>
        <w:drawing>
          <wp:inline distT="0" distB="0" distL="0" distR="0">
            <wp:extent cx="2762250" cy="1581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0" cy="1581150"/>
                    </a:xfrm>
                    <a:prstGeom prst="rect">
                      <a:avLst/>
                    </a:prstGeom>
                  </pic:spPr>
                </pic:pic>
              </a:graphicData>
            </a:graphic>
          </wp:inline>
        </w:drawing>
      </w:r>
      <w:r>
        <w:rPr>
          <w:rFonts w:ascii="Wix Madefor Text" w:cs="Wix Madefor Text" w:eastAsia="Wix Madefor Text" w:hAnsi="Wix Madefor Text"/>
          <w:color w:val="1D1E21"/>
          <w:sz w:val="20"/>
          <w:szCs w:val="20"/>
        </w:rPr>
        <w:t xml:space="preserve">    </w:t>
      </w:r>
      <w:r>
        <w:drawing>
          <wp:inline distT="0" distB="0" distL="0" distR="0">
            <wp:extent cx="2762250" cy="15811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0" cy="1581150"/>
                    </a:xfrm>
                    <a:prstGeom prst="rect">
                      <a:avLst/>
                    </a:prstGeom>
                  </pic:spPr>
                </pic:pic>
              </a:graphicData>
            </a:graphic>
          </wp:inline>
        </w:drawing>
      </w:r>
    </w:p>
    <w:p>
      <w:pPr>
        <w:spacing w:after="280" w:line="312"/>
      </w:pPr>
      <w:r>
        <w:rPr>
          <w:rFonts w:ascii="Wix Madefor Text" w:cs="Wix Madefor Text" w:eastAsia="Wix Madefor Text" w:hAnsi="Wix Madefor Text"/>
          <w:color w:val="8A9097"/>
          <w:sz w:val="16"/>
          <w:szCs w:val="16"/>
        </w:rPr>
        <w:t xml:space="preserve">Business card, front and back (3.5 × 2 in).</w:t>
      </w:r>
    </w:p>
    <w:p>
      <w:pPr>
        <w:pageBreakBefore/>
        <w:spacing w:after="900"/>
      </w:pPr>
    </w:p>
    <w:p>
      <w:pPr>
        <w:spacing w:after="120"/>
      </w:pPr>
      <w:r>
        <w:rPr>
          <w:rFonts w:ascii="JetBrains Mono Medium" w:cs="JetBrains Mono Medium" w:eastAsia="JetBrains Mono Medium" w:hAnsi="JetBrains Mono Medium"/>
          <w:color w:val="8A9097"/>
          <w:sz w:val="15"/>
          <w:szCs w:val="15"/>
        </w:rPr>
        <w:t xml:space="preserve">13  /  APPENDIX</w:t>
      </w:r>
    </w:p>
    <w:p>
      <w:pPr>
        <w:pStyle w:val="Heading1"/>
        <w:spacing w:after="240"/>
      </w:pPr>
      <w:r>
        <w:rPr>
          <w:rFonts w:ascii="Funnel Display Light SemiBold" w:cs="Funnel Display Light SemiBold" w:eastAsia="Funnel Display Light SemiBold" w:hAnsi="Funnel Display Light SemiBold"/>
          <w:color w:val="1D1E21"/>
          <w:sz w:val="64"/>
          <w:szCs w:val="64"/>
        </w:rPr>
        <w:t xml:space="preserve">Appendix</w:t>
      </w:r>
    </w:p>
    <w:p>
      <w:pPr>
        <w:spacing w:after="280" w:line="312"/>
      </w:pPr>
      <w:r>
        <w:rPr>
          <w:rFonts w:ascii="Wix Madefor Text" w:cs="Wix Madefor Text" w:eastAsia="Wix Madefor Text" w:hAnsi="Wix Madefor Text"/>
          <w:color w:val="5E6166"/>
          <w:sz w:val="25"/>
          <w:szCs w:val="25"/>
        </w:rPr>
        <w:t xml:space="preserve">Design tokens, files and fonts.</w:t>
      </w:r>
    </w:p>
    <w:p>
      <w:pPr>
        <w:pBdr>
          <w:bottom w:val="single" w:color="D9DADB" w:sz="4" w:space="1"/>
        </w:pBdr>
        <w:spacing w:after="0"/>
      </w:pPr>
    </w:p>
    <w:p>
      <w:pPr>
        <w:spacing w:after="200"/>
      </w:pP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CSS custom properties</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:root {</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--color-white: #FFFFFF;</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--color-mist: #EEEFEF;</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--color-silver: #C9CCCF;</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--color-steel: #8A9097;</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--color-muted: #5E6166;</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--color-graphite: #2E3034;</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--color-charcoal: #1D1E21;</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--color-deep-charcoal: #131417;</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--color-dark-surface: #1A1B1E;</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--color-dark-border: #2A2C30;</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--color-dark-control: #6E727A;</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--color-dark-muted-text: #8B8E94;</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--color-orange: #FF5A00;</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--color-flare: #FF8A3D;</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--color-ember: #E2400B;</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--color-orange-ink: #C23A00;</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--color-bg-primary: var(--color-white);</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--color-bg-secondary: var(--color-mist);</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--color-text-primary: var(--color-charcoal);</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--color-text-secondary: var(--color-muted);</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--color-border: #D9DADB;</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--color-accent: var(--color-orange);</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--color-accent-text: var(--color-orange-ink);</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--space-1: 4px;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--space-2: 8px;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--space-3: 12px;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--space-4: 16px;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--space-6: 24px;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--space-8: 32px;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--space-12: 48px;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--space-16: 64px;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--space-24: 96px;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--space-32: 128px;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--space-40: 160px;</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--font-headline: "Funnel Display", sans-serif;</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--font-text: "Wix Madefor Text", sans-serif;</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--font-mono: "JetBrains Mono", monospace;</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--ease-standard: cubic-bezier(0.2, 0.8, 0.2, 1);</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--ease-exit: cubic-bezier(0.4, 0, 1, 1);</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--duration-hover: 120ms;</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--duration-menu: 240ms;</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--duration-stack: 640ms;</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--duration-exit: 200ms;</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[data-theme="dark"] {</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--color-bg-primary: var(--color-deep-charcoal);</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--color-bg-secondary: var(--color-dark-surface);</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--color-text-primary: var(--color-white);</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--color-text-secondary: var(--color-dark-muted-text);</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--color-border: var(--color-dark-border);</w:t>
      </w:r>
    </w:p>
    <w:p>
      <w:pPr>
        <w:keepNext/>
        <w:shd w:fill="F5F5F4" w:color="auto" w:val="clear"/>
        <w:spacing w:after="0" w:line="264"/>
        <w:ind w:left="160" w:right="160"/>
      </w:pPr>
      <w:r>
        <w:rPr>
          <w:rFonts w:ascii="JetBrains Mono Medium" w:cs="JetBrains Mono Medium" w:eastAsia="JetBrains Mono Medium" w:hAnsi="JetBrains Mono Medium"/>
          <w:color w:val="2E3034"/>
          <w:sz w:val="15"/>
          <w:szCs w:val="15"/>
        </w:rPr>
        <w:t xml:space="preserve">  --color-accent-text: var(--color-flare);</w:t>
      </w:r>
    </w:p>
    <w:p>
      <w:pPr>
        <w:keepNext w:val="false"/>
        <w:shd w:fill="F5F5F4" w:color="auto" w:val="clear"/>
        <w:spacing w:after="220" w:line="264"/>
        <w:ind w:left="160" w:right="160"/>
      </w:pPr>
      <w:r>
        <w:rPr>
          <w:rFonts w:ascii="JetBrains Mono Medium" w:cs="JetBrains Mono Medium" w:eastAsia="JetBrains Mono Medium" w:hAnsi="JetBrains Mono Medium"/>
          <w:color w:val="2E3034"/>
          <w:sz w:val="15"/>
          <w:szCs w:val="15"/>
        </w:rPr>
        <w:t xml:space="preserve">}</w:t>
      </w:r>
    </w:p>
    <w:p>
      <w:pPr>
        <w:spacing w:after="160" w:line="312"/>
      </w:pPr>
      <w:r>
        <w:rPr>
          <w:rFonts w:ascii="Wix Madefor Text" w:cs="Wix Madefor Text" w:eastAsia="Wix Madefor Text" w:hAnsi="Wix Madefor Text"/>
          <w:color w:val="5E6166"/>
          <w:sz w:val="18"/>
          <w:szCs w:val="18"/>
        </w:rPr>
        <w:t xml:space="preserve">In dark mode the orange button fill stays TekRevol Orange; Flare becomes the color for accent text and links.</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2400"/>
        <w:gridCol w:w="2800"/>
      </w:tblGrid>
      <w:tr>
        <w:trPr>
          <w:cantSplit/>
          <w:tblHeader/>
        </w:trPr>
        <w:tc>
          <w:tcPr>
            <w:tcW w:type="dxa" w:w="3800"/>
            <w:tcBorders>
              <w:top w:val="none" w:color="FFFFFF" w:sz="0"/>
              <w:left w:val="none" w:color="FFFFFF" w:sz="0"/>
              <w:bottom w:val="single" w:color="1D1E21" w:sz="6"/>
              <w:right w:val="none" w:color="FFFFFF" w:sz="0"/>
            </w:tcBorders>
            <w:tcMar>
              <w:top w:type="dxa" w:w="60"/>
              <w:left w:type="dxa" w:w="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ASSET</w:t>
            </w:r>
          </w:p>
        </w:tc>
        <w:tc>
          <w:tcPr>
            <w:tcW w:type="dxa" w:w="24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STATUS</w:t>
            </w:r>
          </w:p>
        </w:tc>
        <w:tc>
          <w:tcPr>
            <w:tcW w:type="dxa" w:w="2800"/>
            <w:tcBorders>
              <w:top w:val="none" w:color="FFFFFF" w:sz="0"/>
              <w:left w:val="none" w:color="FFFFFF" w:sz="0"/>
              <w:bottom w:val="single" w:color="1D1E21" w:sz="6"/>
              <w:right w:val="none" w:color="FFFFFF" w:sz="0"/>
            </w:tcBorders>
            <w:tcMar>
              <w:top w:type="dxa" w:w="60"/>
              <w:left w:type="dxa" w:w="120"/>
              <w:bottom w:type="dxa" w:w="60"/>
              <w:right w:type="dxa" w:w="120"/>
            </w:tcMar>
            <w:vAlign w:val="center"/>
          </w:tcPr>
          <w:p>
            <w:pPr>
              <w:spacing w:after="0" w:line="276"/>
            </w:pPr>
            <w:r>
              <w:rPr>
                <w:rFonts w:ascii="JetBrains Mono Medium" w:cs="JetBrains Mono Medium" w:eastAsia="JetBrains Mono Medium" w:hAnsi="JetBrains Mono Medium"/>
                <w:color w:val="8A9097"/>
                <w:sz w:val="14"/>
                <w:szCs w:val="14"/>
              </w:rPr>
              <w:t xml:space="preserve">LOCATION</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Logo SVG (color, white, mark)</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Ready</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logos\</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Logo and favicon PNGs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Ready</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logos\png\</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Strata SVG and PNG (3, 5, 7 layers)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Ready</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strata\</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Fonts (TTF)</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Ready</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fonts\</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Design tokens JSON</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Ready</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tokens\tekrevol-tokens.json</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Brand sample visuals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Ready</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samples\</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PDF of this guide</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Ready</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TekRevol-Brand-Guidelines-v4.pdf</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WOFF2 web fonts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To produce (developer)</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Google Fonts download</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Lottie logo and Strata animations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To produce (motion designer)</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Figma component library</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To produce (design)</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Presentation and social templates</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To produce (design)</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t>
            </w:r>
          </w:p>
        </w:tc>
      </w:tr>
      <w:tr>
        <w:trPr>
          <w:cantSplit/>
          <w:tblHeader w:val="off"/>
        </w:trPr>
        <w:tc>
          <w:tcPr>
            <w:tcW w:type="dxa" w:w="3800"/>
            <w:tcBorders>
              <w:top w:val="none" w:color="FFFFFF" w:sz="0"/>
              <w:left w:val="none" w:color="FFFFFF" w:sz="0"/>
              <w:bottom w:val="single" w:color="D9DADB" w:sz="2"/>
              <w:right w:val="none" w:color="FFFFFF" w:sz="0"/>
            </w:tcBorders>
            <w:tcMar>
              <w:top w:type="dxa" w:w="110"/>
              <w:left w:type="dxa" w:w="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Curated Lucide icon set</w:t>
            </w:r>
          </w:p>
        </w:tc>
        <w:tc>
          <w:tcPr>
            <w:tcW w:type="dxa" w:w="24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To produce (design)</w:t>
            </w:r>
          </w:p>
        </w:tc>
        <w:tc>
          <w:tcPr>
            <w:tcW w:type="dxa" w:w="2800"/>
            <w:tcBorders>
              <w:top w:val="none" w:color="FFFFFF" w:sz="0"/>
              <w:left w:val="none" w:color="FFFFFF" w:sz="0"/>
              <w:bottom w:val="single" w:color="D9DADB" w:sz="2"/>
              <w:right w:val="none" w:color="FFFFFF" w:sz="0"/>
            </w:tcBorders>
            <w:tcMar>
              <w:top w:type="dxa" w:w="110"/>
              <w:left w:type="dxa" w:w="120"/>
              <w:bottom w:type="dxa" w:w="110"/>
              <w:right w:type="dxa" w:w="120"/>
            </w:tcMar>
            <w:vAlign w:val="center"/>
          </w:tcPr>
          <w:p>
            <w:pPr>
              <w:spacing w:after="0" w:line="276"/>
            </w:pPr>
            <w:r>
              <w:rPr>
                <w:rFonts w:ascii="Wix Madefor Text" w:cs="Wix Madefor Text" w:eastAsia="Wix Madefor Text" w:hAnsi="Wix Madefor Text"/>
                <w:color w:val="1D1E21"/>
                <w:sz w:val="18"/>
                <w:szCs w:val="18"/>
              </w:rPr>
              <w:t xml:space="preserve">-</w:t>
            </w:r>
          </w:p>
        </w:tc>
      </w:tr>
    </w:tbl>
    <w:p>
      <w:pPr>
        <w:spacing w:after="160" w:line="312"/>
      </w:pPr>
      <w:r>
        <w:rPr>
          <w:rFonts w:ascii="Wix Madefor Text" w:cs="Wix Madefor Text" w:eastAsia="Wix Madefor Text" w:hAnsi="Wix Madefor Text"/>
          <w:color w:val="5E6166"/>
          <w:sz w:val="18"/>
          <w:szCs w:val="18"/>
        </w:rPr>
        <w:t xml:space="preserve">All paths are inside Projects\TekRevol\01-brand-system\.</w:t>
      </w:r>
    </w:p>
    <w:p>
      <w:pPr>
        <w:pStyle w:val="Heading2"/>
        <w:keepNext/>
        <w:spacing w:after="140" w:before="440"/>
      </w:pPr>
      <w:r>
        <w:rPr>
          <w:rFonts w:ascii="Funnel Display Light SemiBold" w:cs="Funnel Display Light SemiBold" w:eastAsia="Funnel Display Light SemiBold" w:hAnsi="Funnel Display Light SemiBold"/>
          <w:color w:val="1D1E21"/>
          <w:sz w:val="32"/>
          <w:szCs w:val="32"/>
        </w:rPr>
        <w:t xml:space="preserve">Font licenses</w:t>
      </w:r>
    </w:p>
    <w:p>
      <w:pPr>
        <w:spacing w:after="160" w:line="312"/>
      </w:pPr>
      <w:r>
        <w:rPr>
          <w:rFonts w:ascii="Wix Madefor Text" w:cs="Wix Madefor Text" w:eastAsia="Wix Madefor Text" w:hAnsi="Wix Madefor Text"/>
          <w:color w:val="1D1E21"/>
          <w:sz w:val="20"/>
          <w:szCs w:val="20"/>
        </w:rPr>
        <w:t xml:space="preserve">Funnel Display, Wix Madefor Text and JetBrains Mono are free under the SIL Open Font License. No commercial license is needed.</w:t>
      </w:r>
    </w:p>
    <w:sectPr>
      <w:footerReference w:type="default" r:id="rId6"/>
      <w:type w:val="nextPage"/>
      <w:pgSz w:w="12240" w:h="15840" w:orient="portrait"/>
      <w:pgMar w:top="1300" w:right="1620" w:bottom="1300" w:left="1620" w:header="708" w:footer="600"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x Madefor Text">
    <w:charset w:val="00"/>
    <w:family w:val="auto"/>
    <w:pitch w:val="variable"/>
    <w:sig w:usb0="E0002AFF" w:usb1="C000247B" w:usb2="00000009" w:usb3="00000000" w:csb0="000001FF" w:csb1="00000000"/>
    <w:embedRegular r:id="rId1" w:fontKey="{7587E752-6D25-0C79-BE45-3DB47ADE10BC}"/>
  </w:font>
  <w:font w:name="Wix Madefor Text SemiBold">
    <w:charset w:val="00"/>
    <w:family w:val="auto"/>
    <w:pitch w:val="variable"/>
    <w:sig w:usb0="E0002AFF" w:usb1="C000247B" w:usb2="00000009" w:usb3="00000000" w:csb0="000001FF" w:csb1="00000000"/>
    <w:embedRegular r:id="rId2" w:fontKey="{B592F977-7A90-7867-7711-476844E48615}"/>
  </w:font>
  <w:font w:name="Funnel Display Light SemiBold">
    <w:charset w:val="00"/>
    <w:family w:val="auto"/>
    <w:pitch w:val="variable"/>
    <w:sig w:usb0="E0002AFF" w:usb1="C000247B" w:usb2="00000009" w:usb3="00000000" w:csb0="000001FF" w:csb1="00000000"/>
    <w:embedRegular r:id="rId3" w:fontKey="{A31F72A7-0F49-354E-B22B-E596CCF4EE97}"/>
  </w:font>
  <w:font w:name="JetBrains Mono Medium">
    <w:charset w:val="00"/>
    <w:family w:val="auto"/>
    <w:pitch w:val="variable"/>
    <w:sig w:usb0="E0002AFF" w:usb1="C000247B" w:usb2="00000009" w:usb3="00000000" w:csb0="000001FF" w:csb1="00000000"/>
    <w:embedRegular r:id="rId4" w:fontKey="{2E7F6E1F-36EB-4E39-AA8F-17815C406EA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Wix Madefor Text" w:cs="Wix Madefor Text" w:eastAsia="Wix Madefor Text" w:hAnsi="Wix Madefor Text"/>
        <w:color w:val="8A9097"/>
        <w:sz w:val="14"/>
        <w:szCs w:val="14"/>
      </w:rPr>
      <w:t xml:space="preserve">TekRevol Brand Guidelines</w:t>
    </w:r>
    <w:r>
      <w:ptab w:alignment="right" w:relativeTo="margin" w:leader="none"/>
    </w:r>
    <w:r>
      <w:rPr>
        <w:rFonts w:ascii="Wix Madefor Text" w:cs="Wix Madefor Text" w:eastAsia="Wix Madefor Text" w:hAnsi="Wix Madefor Text"/>
        <w:color w:val="8A909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60"/>
      </w:pPr>
      <w:rPr>
        <w:color w:val="8A9097"/>
      </w:rPr>
    </w:lvl>
  </w:abstractNum>
  <w:abstractNum w:abstractNumId="3" w15:restartNumberingAfterBreak="0">
    <w:multiLevelType w:val="hybridMultilevel"/>
    <w:lvl w:ilvl="0" w:tentative="1">
      <w:start w:val="1"/>
      <w:numFmt w:val="decimal"/>
      <w:lvlText w:val="%1"/>
      <w:lvlJc w:val="left"/>
      <w:pPr>
        <w:ind w:left="340" w:hanging="300"/>
      </w:pPr>
      <w:rPr>
        <w:rFonts w:ascii="JetBrains Mono Medium" w:cs="JetBrains Mono Medium" w:eastAsia="JetBrains Mono Medium" w:hAnsi="JetBrains Mono Medium"/>
        <w:color w:val="8A909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ix Madefor Text" w:cs="Wix Madefor Text" w:eastAsia="Wix Madefor Text" w:hAnsi="Wix Madefor Text"/>
        <w:color w:val="1D1E21"/>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Funnel Display Light SemiBold" w:cs="Funnel Display Light SemiBold" w:eastAsia="Funnel Display Light SemiBold" w:hAnsi="Funnel Display Light SemiBold"/>
      <w:color w:val="1D1E21"/>
      <w:sz w:val="64"/>
      <w:szCs w:val="64"/>
    </w:rPr>
  </w:style>
  <w:style w:type="paragraph" w:styleId="Heading2">
    <w:name w:val="Heading 2"/>
    <w:basedOn w:val="Normal"/>
    <w:next w:val="Normal"/>
    <w:qFormat/>
    <w:pPr>
      <w:outlineLvl w:val="1"/>
    </w:pPr>
    <w:rPr>
      <w:rFonts w:ascii="Funnel Display Light SemiBold" w:cs="Funnel Display Light SemiBold" w:eastAsia="Funnel Display Light SemiBold" w:hAnsi="Funnel Display Light SemiBold"/>
      <w:color w:val="1D1E21"/>
      <w:sz w:val="32"/>
      <w:szCs w:val="32"/>
    </w:rPr>
  </w:style>
  <w:style w:type="paragraph" w:styleId="Heading3">
    <w:name w:val="Heading 3"/>
    <w:basedOn w:val="Normal"/>
    <w:next w:val="Normal"/>
    <w:qFormat/>
    <w:pPr>
      <w:outlineLvl w:val="2"/>
    </w:pPr>
    <w:rPr>
      <w:rFonts w:ascii="Wix Madefor Text SemiBold" w:cs="Wix Madefor Text SemiBold" w:eastAsia="Wix Madefor Text SemiBold" w:hAnsi="Wix Madefor Text SemiBold"/>
      <w:color w:val="1D1E2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f81939596692e3935f03def75c37d140d36bdc6.png"/><Relationship Id="rId9" Type="http://schemas.openxmlformats.org/officeDocument/2006/relationships/image" Target="media/362e1f09ffa99e1c81162760c2012510819627c3.png"/><Relationship Id="rId10" Type="http://schemas.openxmlformats.org/officeDocument/2006/relationships/image" Target="media/16543dda0c2965770fb318c25d55f318085515b5.png"/><Relationship Id="rId11" Type="http://schemas.openxmlformats.org/officeDocument/2006/relationships/image" Target="media/b1d6e6269b59e241225cffc2d3b5b6892436c1d2.png"/><Relationship Id="rId12" Type="http://schemas.openxmlformats.org/officeDocument/2006/relationships/image" Target="media/39dd009828634a8a32b53c82949bd410005d42a0.png"/><Relationship Id="rId13" Type="http://schemas.openxmlformats.org/officeDocument/2006/relationships/image" Target="media/74c8588380988184f20ac883645afd338c47e950.png"/><Relationship Id="rId14" Type="http://schemas.openxmlformats.org/officeDocument/2006/relationships/image" Target="media/a626bdb839db127a1fff11504d20eb19f091bd8a.png"/><Relationship Id="rId15" Type="http://schemas.openxmlformats.org/officeDocument/2006/relationships/image" Target="media/bf19f2c23275e5b7c93e090f43d1c9c6688cb955.png"/><Relationship Id="rId16" Type="http://schemas.openxmlformats.org/officeDocument/2006/relationships/image" Target="media/9329a12b40be1b16e90c76aef6495c054e251248.png"/><Relationship Id="rId17" Type="http://schemas.openxmlformats.org/officeDocument/2006/relationships/image" Target="media/949fb02a27370fc856ab624d45fe34f9cbc14ea7.png"/><Relationship Id="rId18" Type="http://schemas.openxmlformats.org/officeDocument/2006/relationships/image" Target="media/e14c89272a47b1cf9f586049b4c47e11f3ed5683.png"/><Relationship Id="rId19" Type="http://schemas.openxmlformats.org/officeDocument/2006/relationships/image" Target="media/b53946ece9134b0201b4ba9943187ab064fcbe29.png"/><Relationship Id="rId20" Type="http://schemas.openxmlformats.org/officeDocument/2006/relationships/image" Target="media/0582dab76b73c58b67343cf317b7205f1f878ef7.png"/><Relationship Id="rId21" Type="http://schemas.openxmlformats.org/officeDocument/2006/relationships/image" Target="media/c3c6f6f49707b6b31e3b8a94e374987f84fd924f.png"/><Relationship Id="rId22" Type="http://schemas.openxmlformats.org/officeDocument/2006/relationships/image" Target="media/9ed2d5481cb2f1bd232de89d408677c7b99f2ee0.png"/><Relationship Id="rId23" Type="http://schemas.openxmlformats.org/officeDocument/2006/relationships/image" Target="media/6d281f782d765a37b1ac1182cb2374f252427c2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Brand Guidelines v4.0</dc:title>
  <dc:creator>TekRevol</dc:creator>
  <dc:description>Proposed brand guidelines for the AI-first rebrand</dc:description>
  <cp:lastModifiedBy>Un-named</cp:lastModifiedBy>
  <cp:revision>1</cp:revision>
  <dcterms:created xsi:type="dcterms:W3CDTF">2026-10-02T03:27:47.300Z</dcterms:created>
  <dcterms:modified xsi:type="dcterms:W3CDTF">2026-10-02T03:27:47.302Z</dcterms:modified>
</cp:coreProperties>
</file>

<file path=docProps/custom.xml><?xml version="1.0" encoding="utf-8"?>
<Properties xmlns="http://schemas.openxmlformats.org/officeDocument/2006/custom-properties" xmlns:vt="http://schemas.openxmlformats.org/officeDocument/2006/docPropsVTypes"/>
</file>