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E81776F" w:rsidR="00831EA1" w:rsidRPr="00240098" w:rsidRDefault="00885308" w:rsidP="00A26A54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Zain Shahzad</w:t>
      </w:r>
    </w:p>
    <w:p w14:paraId="06549A75" w14:textId="66569C11" w:rsidR="00831EA1" w:rsidRPr="00240098" w:rsidRDefault="00885308" w:rsidP="00A26A54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A6898EE" w:rsidR="00240098" w:rsidRDefault="00885308" w:rsidP="00A26A54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Nishat Chunian Ltd</w:t>
      </w:r>
    </w:p>
    <w:p w14:paraId="04C3DDFA" w14:textId="5EEF01E1" w:rsidR="00FD4F09" w:rsidRDefault="00885308" w:rsidP="00A26A54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31-Q, Gulberg-II, Lahore</w:t>
      </w:r>
    </w:p>
    <w:p w14:paraId="394AC856" w14:textId="77777777" w:rsidR="007E106D" w:rsidRPr="00240098" w:rsidRDefault="007E106D" w:rsidP="00A26A54">
      <w:pPr>
        <w:rPr>
          <w:rFonts w:ascii="Poppins" w:hAnsi="Poppins" w:cs="Poppins"/>
          <w:sz w:val="19"/>
          <w:szCs w:val="19"/>
        </w:rPr>
      </w:pPr>
    </w:p>
    <w:p w14:paraId="45D26A92" w14:textId="1A51DB57" w:rsidR="00831EA1" w:rsidRPr="00240098" w:rsidRDefault="00140E4D" w:rsidP="00A26A5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BE7D97F" w:rsidR="00831EA1" w:rsidRDefault="007E106D" w:rsidP="00A26A5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885308">
        <w:rPr>
          <w:rFonts w:ascii="Poppins" w:eastAsia="Calibri" w:hAnsi="Poppins" w:cs="Poppins"/>
          <w:color w:val="3A3A3A"/>
          <w:sz w:val="19"/>
          <w:szCs w:val="19"/>
        </w:rPr>
        <w:t>Zain Shahzad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282BDC7" w:rsidR="00812AF4" w:rsidRPr="00240098" w:rsidRDefault="007E106D" w:rsidP="00A26A5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40E4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885308">
        <w:rPr>
          <w:rFonts w:ascii="Poppins" w:hAnsi="Poppins" w:cs="Poppins"/>
          <w:sz w:val="19"/>
          <w:szCs w:val="19"/>
        </w:rPr>
        <w:t>Nishat Chunian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A26A54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A26A5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A26A5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A26A5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A26A5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A26A5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A26A54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076FC68" w:rsidR="00831EA1" w:rsidRPr="00240098" w:rsidRDefault="007E106D" w:rsidP="00A26A5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40E4D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A26A54" w:rsidRPr="00A26A54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2B2D6003" w:rsidR="00831EA1" w:rsidRPr="00240098" w:rsidRDefault="007E106D" w:rsidP="00A26A5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885308">
        <w:rPr>
          <w:rFonts w:ascii="Poppins" w:eastAsia="Calibri" w:hAnsi="Poppins" w:cs="Poppins"/>
          <w:color w:val="3A3A3A"/>
          <w:sz w:val="19"/>
          <w:szCs w:val="19"/>
        </w:rPr>
        <w:t>Nishat Chunian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A26A54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A26A54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A26A54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A26A54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A26A54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A26A54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A26A54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A26A54">
      <w:pPr>
        <w:spacing w:after="20"/>
        <w:rPr>
          <w:rFonts w:ascii="Poppins" w:hAnsi="Poppins" w:cs="Poppins"/>
          <w:i/>
          <w:sz w:val="19"/>
          <w:szCs w:val="19"/>
        </w:rPr>
      </w:pPr>
      <w:r w:rsidRPr="000F649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A26A54">
      <w:pPr>
        <w:spacing w:after="20"/>
        <w:rPr>
          <w:rFonts w:ascii="Poppins" w:hAnsi="Poppins" w:cs="Poppins"/>
          <w:sz w:val="19"/>
          <w:szCs w:val="19"/>
        </w:rPr>
      </w:pPr>
      <w:r w:rsidRPr="000F649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A26A54">
      <w:pPr>
        <w:rPr>
          <w:rFonts w:ascii="Poppins" w:hAnsi="Poppins" w:cs="Poppins"/>
          <w:sz w:val="19"/>
          <w:szCs w:val="19"/>
        </w:rPr>
      </w:pPr>
      <w:r w:rsidRPr="000F649F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A26A54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649F"/>
    <w:rsid w:val="00140E4D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85308"/>
    <w:rsid w:val="00912295"/>
    <w:rsid w:val="00996975"/>
    <w:rsid w:val="00A26A54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A26A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243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