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4754EBAF" w:rsidR="00831EA1" w:rsidRPr="00240098" w:rsidRDefault="00901532" w:rsidP="007015C7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4B01B890" w:rsidR="00831EA1" w:rsidRPr="00240098" w:rsidRDefault="00901532" w:rsidP="007015C7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Star Hydro Power Company</w:t>
      </w:r>
    </w:p>
    <w:p w14:paraId="31D70B49" w14:textId="038A5E4F" w:rsidR="00240098" w:rsidRDefault="00901532" w:rsidP="007015C7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Usman Square, 3rd &amp; 4th Floor, Main Double Road, Sector E-11/2, Islamabad</w:t>
      </w:r>
    </w:p>
    <w:p w14:paraId="394AC856" w14:textId="77777777" w:rsidR="007E106D" w:rsidRPr="00240098" w:rsidRDefault="007E106D" w:rsidP="007015C7">
      <w:pPr>
        <w:rPr>
          <w:rFonts w:ascii="Poppins" w:hAnsi="Poppins" w:cs="Poppins"/>
          <w:sz w:val="19"/>
          <w:szCs w:val="19"/>
        </w:rPr>
      </w:pPr>
    </w:p>
    <w:p w14:paraId="45D26A92" w14:textId="6D45F00D" w:rsidR="00831EA1" w:rsidRPr="00240098" w:rsidRDefault="000D0927" w:rsidP="007015C7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C7D53D7" w:rsidR="00831EA1" w:rsidRDefault="007E106D" w:rsidP="007015C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901532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52AF547" w:rsidR="00812AF4" w:rsidRPr="00240098" w:rsidRDefault="007E106D" w:rsidP="007015C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D0927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901532">
        <w:rPr>
          <w:rFonts w:ascii="Poppins" w:hAnsi="Poppins" w:cs="Poppins"/>
          <w:sz w:val="19"/>
          <w:szCs w:val="19"/>
        </w:rPr>
        <w:t>Star Hydro Power Company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7015C7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015C7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7015C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7015C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7015C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7015C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7015C7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A596445" w:rsidR="00831EA1" w:rsidRPr="00240098" w:rsidRDefault="007E106D" w:rsidP="007015C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D0927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7015C7" w:rsidRPr="007015C7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7B1ED1DA" w:rsidR="00831EA1" w:rsidRPr="00240098" w:rsidRDefault="007E106D" w:rsidP="007015C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901532">
        <w:rPr>
          <w:rFonts w:ascii="Poppins" w:eastAsia="Calibri" w:hAnsi="Poppins" w:cs="Poppins"/>
          <w:color w:val="3A3A3A"/>
          <w:sz w:val="19"/>
          <w:szCs w:val="19"/>
        </w:rPr>
        <w:t>Star Hydro Power Company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7015C7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7015C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7015C7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7015C7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7015C7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7015C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7015C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7015C7">
      <w:pPr>
        <w:spacing w:after="20"/>
        <w:rPr>
          <w:rFonts w:ascii="Poppins" w:hAnsi="Poppins" w:cs="Poppins"/>
          <w:i/>
          <w:sz w:val="19"/>
          <w:szCs w:val="19"/>
        </w:rPr>
      </w:pPr>
      <w:r w:rsidRPr="00A561D7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7015C7">
      <w:pPr>
        <w:spacing w:after="20"/>
        <w:rPr>
          <w:rFonts w:ascii="Poppins" w:hAnsi="Poppins" w:cs="Poppins"/>
          <w:sz w:val="19"/>
          <w:szCs w:val="19"/>
        </w:rPr>
      </w:pPr>
      <w:r w:rsidRPr="00A561D7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7015C7">
      <w:pPr>
        <w:rPr>
          <w:rFonts w:ascii="Poppins" w:hAnsi="Poppins" w:cs="Poppins"/>
          <w:sz w:val="19"/>
          <w:szCs w:val="19"/>
        </w:rPr>
      </w:pPr>
      <w:r w:rsidRPr="00A561D7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7015C7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D0927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15C7"/>
    <w:rsid w:val="00702404"/>
    <w:rsid w:val="007475A4"/>
    <w:rsid w:val="00775B0E"/>
    <w:rsid w:val="007E106D"/>
    <w:rsid w:val="00812AF4"/>
    <w:rsid w:val="00831EA1"/>
    <w:rsid w:val="008421CB"/>
    <w:rsid w:val="00901532"/>
    <w:rsid w:val="00912295"/>
    <w:rsid w:val="00996975"/>
    <w:rsid w:val="00A561D7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701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