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75EE287" w:rsidR="00831EA1" w:rsidRPr="00240098" w:rsidRDefault="0039072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Emran Khan</w:t>
      </w:r>
    </w:p>
    <w:p w14:paraId="06549A75" w14:textId="392D2498" w:rsidR="00831EA1" w:rsidRPr="00240098" w:rsidRDefault="0039072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40B9C35" w:rsidR="00240098" w:rsidRDefault="0039072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Liberty Dharki Power Limited</w:t>
      </w:r>
    </w:p>
    <w:p w14:paraId="04C3DDFA" w14:textId="7D260D13" w:rsidR="00FD4F09" w:rsidRDefault="0039072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92, Razia Sharif Plaza, 4th Floor, Blue Area,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C131D5F" w:rsidR="00831EA1" w:rsidRPr="00240098" w:rsidRDefault="00D10FF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239A4E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390725">
        <w:rPr>
          <w:rFonts w:ascii="Poppins" w:eastAsia="Calibri" w:hAnsi="Poppins" w:cs="Poppins"/>
          <w:color w:val="3A3A3A"/>
          <w:sz w:val="19"/>
          <w:szCs w:val="19"/>
        </w:rPr>
        <w:t>Emran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1EE04E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10FF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390725">
        <w:rPr>
          <w:rFonts w:ascii="Poppins" w:hAnsi="Poppins" w:cs="Poppins"/>
          <w:sz w:val="19"/>
          <w:szCs w:val="19"/>
        </w:rPr>
        <w:t>Liberty Dharki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59B59BD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10FF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A622F4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390725">
        <w:rPr>
          <w:rFonts w:ascii="Poppins" w:eastAsia="Calibri" w:hAnsi="Poppins" w:cs="Poppins"/>
          <w:color w:val="3A3A3A"/>
          <w:sz w:val="19"/>
          <w:szCs w:val="19"/>
        </w:rPr>
        <w:t>Liberty Dharki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90725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0FFF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