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1AB573AF" w:rsidR="00831EA1" w:rsidRPr="00240098" w:rsidRDefault="0016547A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Danish Iqbal</w:t>
      </w:r>
    </w:p>
    <w:p w14:paraId="06549A75" w14:textId="7D45EB4B" w:rsidR="00831EA1" w:rsidRPr="00240098" w:rsidRDefault="0016547A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5A5365A0" w:rsidR="00240098" w:rsidRDefault="0016547A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Metro Power Company Ltd</w:t>
      </w:r>
    </w:p>
    <w:p w14:paraId="04C3DDFA" w14:textId="48E9B2A4" w:rsidR="00FD4F09" w:rsidRDefault="0016547A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7th Floor, Al-Tijarah Centre, 32-1-A, Block-6, PECHS, Main Shahrah-e-Faisal, Karachi-75400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4C2D02AE" w:rsidR="00831EA1" w:rsidRPr="00240098" w:rsidRDefault="000A40E5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35017CF4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16547A">
        <w:rPr>
          <w:rFonts w:ascii="Poppins" w:eastAsia="Calibri" w:hAnsi="Poppins" w:cs="Poppins"/>
          <w:color w:val="3A3A3A"/>
          <w:sz w:val="19"/>
          <w:szCs w:val="19"/>
        </w:rPr>
        <w:t>Danish Iqbal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454E851F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0A40E5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16547A">
        <w:rPr>
          <w:rFonts w:ascii="Poppins" w:hAnsi="Poppins" w:cs="Poppins"/>
          <w:sz w:val="19"/>
          <w:szCs w:val="19"/>
        </w:rPr>
        <w:t>Metro Power Company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2756C488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0A40E5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5F503122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16547A">
        <w:rPr>
          <w:rFonts w:ascii="Poppins" w:eastAsia="Calibri" w:hAnsi="Poppins" w:cs="Poppins"/>
          <w:color w:val="3A3A3A"/>
          <w:sz w:val="19"/>
          <w:szCs w:val="19"/>
        </w:rPr>
        <w:t>Metro Power Company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0A40E5"/>
    <w:rsid w:val="0016547A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5</cp:revision>
  <dcterms:created xsi:type="dcterms:W3CDTF">2026-08-25T08:20:00Z</dcterms:created>
  <dcterms:modified xsi:type="dcterms:W3CDTF">2026-08-25T10:06:00Z</dcterms:modified>
</cp:coreProperties>
</file>