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ru-RU"/>
        </w:rPr>
        <w:t>1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  <w:t>3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  <w:t>1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NewRomanPS-ItalicMT" w:cs="Times New Roman"/>
          <w:i w:val="0"/>
          <w:iCs w:val="0"/>
          <w:color w:val="000000"/>
          <w:kern w:val="0"/>
          <w:sz w:val="27"/>
          <w:szCs w:val="27"/>
          <w:lang w:val="en-US" w:eastAsia="zh-CN" w:bidi="ar"/>
        </w:rPr>
        <w:t xml:space="preserve">Надання доступу до папок, документам, полям документу 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eastAsia="TimesNewRomanPS-ItalicMT" w:cs="Times New Roman"/>
          <w:i w:val="0"/>
          <w:iCs w:val="0"/>
          <w:color w:val="000000"/>
          <w:kern w:val="0"/>
          <w:sz w:val="27"/>
          <w:szCs w:val="27"/>
          <w:lang w:val="en-US" w:eastAsia="zh-CN" w:bidi="ar"/>
        </w:rPr>
        <w:t>довідників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>Навчитися надавати користувачам доступ до папок і документів.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4075" cy="3656330"/>
            <wp:effectExtent l="0" t="0" r="9525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7250" cy="3980815"/>
            <wp:effectExtent l="0" t="0" r="6350" b="6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інено доступ до папки контролю за дорученнями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4710" cy="3319145"/>
            <wp:effectExtent l="0" t="0" r="8890" b="146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Змінено доступ до довіднику видів вихідних документів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40425" cy="3974465"/>
            <wp:effectExtent l="0" t="0" r="3175" b="698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160" w:line="259" w:lineRule="auto"/>
      </w:pPr>
      <w:r>
        <w:drawing>
          <wp:inline distT="0" distB="0" distL="114300" distR="114300">
            <wp:extent cx="5937250" cy="3956050"/>
            <wp:effectExtent l="0" t="0" r="6350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інено доступ до типу документу “Вхідний лист”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 лабораторну роботу, я навчився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>надавати користувачам доступ до папок і документів.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03105389"/>
    <w:rsid w:val="06AF54A9"/>
    <w:rsid w:val="07513769"/>
    <w:rsid w:val="141A0B27"/>
    <w:rsid w:val="1821333F"/>
    <w:rsid w:val="188C7C59"/>
    <w:rsid w:val="18DD2936"/>
    <w:rsid w:val="1AAD711C"/>
    <w:rsid w:val="1ADB6F6A"/>
    <w:rsid w:val="1C701EB5"/>
    <w:rsid w:val="1D275314"/>
    <w:rsid w:val="257F565D"/>
    <w:rsid w:val="29D20193"/>
    <w:rsid w:val="3ADC7C47"/>
    <w:rsid w:val="4B6A53AF"/>
    <w:rsid w:val="4B9C1F8F"/>
    <w:rsid w:val="4F5D0F62"/>
    <w:rsid w:val="55350FA4"/>
    <w:rsid w:val="560B6657"/>
    <w:rsid w:val="59854CF5"/>
    <w:rsid w:val="63233019"/>
    <w:rsid w:val="656A767F"/>
    <w:rsid w:val="687F5A55"/>
    <w:rsid w:val="68EA0CFF"/>
    <w:rsid w:val="695579BC"/>
    <w:rsid w:val="6A717AD2"/>
    <w:rsid w:val="6AA033D8"/>
    <w:rsid w:val="6D5C6161"/>
    <w:rsid w:val="6E365249"/>
    <w:rsid w:val="6E9947C2"/>
    <w:rsid w:val="72324025"/>
    <w:rsid w:val="72C85F56"/>
    <w:rsid w:val="75905F7F"/>
    <w:rsid w:val="7C8159F4"/>
    <w:rsid w:val="7C985871"/>
    <w:rsid w:val="7D993320"/>
    <w:rsid w:val="7E4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0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1A668AFE3F85466F8B8DF0D25966AA5E</vt:lpwstr>
  </property>
</Properties>
</file>